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4E305" w14:textId="4645FD4D" w:rsidR="00246ADE" w:rsidRDefault="00246ADE" w:rsidP="00246ADE">
      <w:pPr>
        <w:widowControl w:val="0"/>
        <w:tabs>
          <w:tab w:val="left" w:pos="7132"/>
        </w:tabs>
        <w:spacing w:after="0"/>
        <w:jc w:val="right"/>
        <w:rPr>
          <w:rFonts w:ascii="Verdana" w:hAnsi="Verdana"/>
          <w:i/>
          <w:sz w:val="20"/>
          <w:szCs w:val="20"/>
        </w:rPr>
      </w:pPr>
      <w:r>
        <w:rPr>
          <w:rFonts w:ascii="Verdana" w:hAnsi="Verdana"/>
          <w:i/>
          <w:sz w:val="20"/>
          <w:szCs w:val="20"/>
        </w:rPr>
        <w:t>Pirkimo sąlygų 8</w:t>
      </w:r>
      <w:r w:rsidRPr="0076015A">
        <w:rPr>
          <w:rFonts w:ascii="Verdana" w:hAnsi="Verdana"/>
          <w:i/>
          <w:sz w:val="20"/>
          <w:szCs w:val="20"/>
        </w:rPr>
        <w:t xml:space="preserve"> priedas</w:t>
      </w:r>
    </w:p>
    <w:p w14:paraId="582600FF" w14:textId="77777777" w:rsidR="00246ADE" w:rsidRPr="00C031CA" w:rsidRDefault="00246ADE" w:rsidP="00246ADE">
      <w:pPr>
        <w:widowControl w:val="0"/>
        <w:tabs>
          <w:tab w:val="left" w:pos="7132"/>
        </w:tabs>
        <w:spacing w:after="0"/>
        <w:jc w:val="right"/>
        <w:rPr>
          <w:rFonts w:ascii="Verdana" w:hAnsi="Verdana"/>
          <w:i/>
          <w:sz w:val="20"/>
          <w:szCs w:val="20"/>
        </w:rPr>
      </w:pPr>
    </w:p>
    <w:p w14:paraId="450109BB" w14:textId="77777777" w:rsidR="00246ADE" w:rsidRPr="00C83BFC" w:rsidRDefault="00246ADE" w:rsidP="00246ADE">
      <w:pPr>
        <w:widowControl w:val="0"/>
        <w:tabs>
          <w:tab w:val="left" w:pos="567"/>
          <w:tab w:val="left" w:pos="851"/>
        </w:tabs>
        <w:jc w:val="center"/>
        <w:rPr>
          <w:rFonts w:ascii="Verdana" w:hAnsi="Verdana"/>
          <w:b/>
          <w:bCs/>
          <w:caps/>
          <w:sz w:val="20"/>
          <w:szCs w:val="20"/>
        </w:rPr>
      </w:pPr>
      <w:r w:rsidRPr="00C83BFC">
        <w:rPr>
          <w:rFonts w:ascii="Verdana" w:hAnsi="Verdana"/>
          <w:b/>
          <w:bCs/>
          <w:caps/>
          <w:sz w:val="20"/>
          <w:szCs w:val="20"/>
        </w:rPr>
        <w:t>paslaugų pirkimo-pardavimo sutarties Specialiosios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164"/>
        <w:gridCol w:w="2355"/>
        <w:gridCol w:w="2555"/>
      </w:tblGrid>
      <w:tr w:rsidR="00246ADE" w:rsidRPr="00C031CA" w14:paraId="27CBABBC" w14:textId="77777777" w:rsidTr="00565C96">
        <w:tc>
          <w:tcPr>
            <w:tcW w:w="2448" w:type="dxa"/>
            <w:tcBorders>
              <w:top w:val="single" w:sz="4" w:space="0" w:color="auto"/>
              <w:left w:val="single" w:sz="4" w:space="0" w:color="auto"/>
              <w:bottom w:val="single" w:sz="4" w:space="0" w:color="auto"/>
              <w:right w:val="single" w:sz="4" w:space="0" w:color="auto"/>
            </w:tcBorders>
            <w:hideMark/>
          </w:tcPr>
          <w:p w14:paraId="53DF35A1" w14:textId="77777777" w:rsidR="00246ADE" w:rsidRPr="00C83BFC" w:rsidRDefault="00246ADE" w:rsidP="00565C96">
            <w:pPr>
              <w:spacing w:line="240" w:lineRule="auto"/>
              <w:jc w:val="both"/>
              <w:rPr>
                <w:rFonts w:ascii="Verdana" w:hAnsi="Verdana"/>
                <w:b/>
                <w:kern w:val="2"/>
                <w:sz w:val="20"/>
                <w:szCs w:val="20"/>
              </w:rPr>
            </w:pPr>
            <w:r w:rsidRPr="00C83BFC">
              <w:rPr>
                <w:rFonts w:ascii="Verdana" w:hAnsi="Verdana"/>
                <w:b/>
                <w:kern w:val="2"/>
                <w:sz w:val="20"/>
                <w:szCs w:val="20"/>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35195481" w14:textId="77777777" w:rsidR="00246ADE" w:rsidRPr="00C83BFC" w:rsidRDefault="00246ADE" w:rsidP="00565C96">
            <w:pPr>
              <w:spacing w:line="240" w:lineRule="auto"/>
              <w:jc w:val="both"/>
              <w:rPr>
                <w:rFonts w:ascii="Verdana" w:hAnsi="Verdana"/>
                <w:kern w:val="2"/>
                <w:sz w:val="20"/>
                <w:szCs w:val="20"/>
              </w:rPr>
            </w:pPr>
            <w:r w:rsidRPr="0076015A">
              <w:rPr>
                <w:rFonts w:ascii="Verdana" w:hAnsi="Verdana"/>
                <w:b/>
                <w:sz w:val="20"/>
                <w:szCs w:val="20"/>
              </w:rPr>
              <w:t>KONTAKTŲ (SKAMBUČIŲ) CENTRO PASLAUG</w:t>
            </w:r>
            <w:r>
              <w:rPr>
                <w:rFonts w:ascii="Verdana" w:hAnsi="Verdana"/>
                <w:b/>
                <w:sz w:val="20"/>
                <w:szCs w:val="20"/>
              </w:rPr>
              <w:t>OS</w:t>
            </w:r>
          </w:p>
        </w:tc>
      </w:tr>
      <w:tr w:rsidR="00246ADE" w:rsidRPr="00C031CA" w14:paraId="295E4759" w14:textId="77777777" w:rsidTr="00565C96">
        <w:tc>
          <w:tcPr>
            <w:tcW w:w="2448" w:type="dxa"/>
            <w:tcBorders>
              <w:top w:val="single" w:sz="4" w:space="0" w:color="auto"/>
              <w:left w:val="single" w:sz="4" w:space="0" w:color="auto"/>
              <w:bottom w:val="single" w:sz="4" w:space="0" w:color="auto"/>
              <w:right w:val="single" w:sz="4" w:space="0" w:color="auto"/>
            </w:tcBorders>
            <w:hideMark/>
          </w:tcPr>
          <w:p w14:paraId="4B882117" w14:textId="77777777" w:rsidR="00246ADE" w:rsidRPr="00C83BFC" w:rsidRDefault="00246ADE" w:rsidP="00565C96">
            <w:pPr>
              <w:spacing w:line="240" w:lineRule="auto"/>
              <w:jc w:val="both"/>
              <w:rPr>
                <w:rFonts w:ascii="Verdana" w:hAnsi="Verdana"/>
                <w:b/>
                <w:kern w:val="2"/>
                <w:sz w:val="20"/>
                <w:szCs w:val="20"/>
              </w:rPr>
            </w:pPr>
            <w:r w:rsidRPr="00C83BFC">
              <w:rPr>
                <w:rFonts w:ascii="Verdana" w:hAnsi="Verdana"/>
                <w:b/>
                <w:kern w:val="2"/>
                <w:sz w:val="20"/>
                <w:szCs w:val="20"/>
              </w:rPr>
              <w:t>Sutarties data</w:t>
            </w:r>
          </w:p>
        </w:tc>
        <w:tc>
          <w:tcPr>
            <w:tcW w:w="2177" w:type="dxa"/>
            <w:tcBorders>
              <w:top w:val="single" w:sz="4" w:space="0" w:color="auto"/>
              <w:left w:val="single" w:sz="4" w:space="0" w:color="auto"/>
              <w:bottom w:val="single" w:sz="4" w:space="0" w:color="auto"/>
              <w:right w:val="single" w:sz="4" w:space="0" w:color="auto"/>
            </w:tcBorders>
          </w:tcPr>
          <w:p w14:paraId="406A485F" w14:textId="77777777" w:rsidR="00246ADE" w:rsidRPr="00C83BFC" w:rsidRDefault="00246ADE" w:rsidP="00565C96">
            <w:pPr>
              <w:spacing w:line="240" w:lineRule="auto"/>
              <w:jc w:val="both"/>
              <w:rPr>
                <w:rFonts w:ascii="Verdana" w:hAnsi="Verdana"/>
                <w:kern w:val="2"/>
                <w:sz w:val="20"/>
                <w:szCs w:val="20"/>
              </w:rPr>
            </w:pPr>
          </w:p>
        </w:tc>
        <w:tc>
          <w:tcPr>
            <w:tcW w:w="2362" w:type="dxa"/>
            <w:tcBorders>
              <w:top w:val="single" w:sz="4" w:space="0" w:color="auto"/>
              <w:left w:val="single" w:sz="4" w:space="0" w:color="auto"/>
              <w:bottom w:val="single" w:sz="4" w:space="0" w:color="auto"/>
              <w:right w:val="single" w:sz="4" w:space="0" w:color="auto"/>
            </w:tcBorders>
            <w:hideMark/>
          </w:tcPr>
          <w:p w14:paraId="48673642" w14:textId="77777777" w:rsidR="00246ADE" w:rsidRPr="00C83BFC" w:rsidRDefault="00246ADE" w:rsidP="00565C96">
            <w:pPr>
              <w:spacing w:line="240" w:lineRule="auto"/>
              <w:jc w:val="both"/>
              <w:rPr>
                <w:rFonts w:ascii="Verdana" w:hAnsi="Verdana"/>
                <w:b/>
                <w:kern w:val="2"/>
                <w:sz w:val="20"/>
                <w:szCs w:val="20"/>
              </w:rPr>
            </w:pPr>
            <w:r w:rsidRPr="00C83BFC">
              <w:rPr>
                <w:rFonts w:ascii="Verdana" w:hAnsi="Verdana"/>
                <w:b/>
                <w:kern w:val="2"/>
                <w:sz w:val="20"/>
                <w:szCs w:val="20"/>
              </w:rPr>
              <w:t>Sutarties numeris</w:t>
            </w:r>
          </w:p>
        </w:tc>
        <w:tc>
          <w:tcPr>
            <w:tcW w:w="2571" w:type="dxa"/>
            <w:tcBorders>
              <w:top w:val="single" w:sz="4" w:space="0" w:color="auto"/>
              <w:left w:val="single" w:sz="4" w:space="0" w:color="auto"/>
              <w:bottom w:val="single" w:sz="4" w:space="0" w:color="auto"/>
              <w:right w:val="single" w:sz="4" w:space="0" w:color="auto"/>
            </w:tcBorders>
          </w:tcPr>
          <w:p w14:paraId="3A996256" w14:textId="77777777" w:rsidR="00246ADE" w:rsidRPr="00C83BFC" w:rsidRDefault="00246ADE" w:rsidP="00565C96">
            <w:pPr>
              <w:spacing w:line="240" w:lineRule="auto"/>
              <w:jc w:val="both"/>
              <w:rPr>
                <w:rFonts w:ascii="Verdana" w:hAnsi="Verdana"/>
                <w:kern w:val="2"/>
                <w:sz w:val="20"/>
                <w:szCs w:val="20"/>
              </w:rPr>
            </w:pPr>
          </w:p>
        </w:tc>
      </w:tr>
    </w:tbl>
    <w:p w14:paraId="20E3ED76" w14:textId="77777777" w:rsidR="00246ADE" w:rsidRPr="00C83BFC" w:rsidRDefault="00246ADE" w:rsidP="00246ADE">
      <w:pPr>
        <w:jc w:val="both"/>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3230"/>
        <w:gridCol w:w="3489"/>
      </w:tblGrid>
      <w:tr w:rsidR="00246ADE" w:rsidRPr="00C031CA" w14:paraId="66C28C6D" w14:textId="77777777" w:rsidTr="00565C96">
        <w:tc>
          <w:tcPr>
            <w:tcW w:w="9516" w:type="dxa"/>
            <w:gridSpan w:val="3"/>
            <w:tcBorders>
              <w:top w:val="single" w:sz="4" w:space="0" w:color="auto"/>
              <w:left w:val="single" w:sz="4" w:space="0" w:color="auto"/>
              <w:bottom w:val="single" w:sz="4" w:space="0" w:color="auto"/>
              <w:right w:val="single" w:sz="4" w:space="0" w:color="auto"/>
            </w:tcBorders>
            <w:hideMark/>
          </w:tcPr>
          <w:p w14:paraId="63199052" w14:textId="77777777" w:rsidR="00246ADE" w:rsidRPr="00C83BFC" w:rsidRDefault="00246ADE" w:rsidP="00565C96">
            <w:pPr>
              <w:spacing w:after="0" w:line="240" w:lineRule="auto"/>
              <w:jc w:val="center"/>
              <w:rPr>
                <w:rFonts w:ascii="Verdana" w:hAnsi="Verdana"/>
                <w:b/>
                <w:kern w:val="2"/>
                <w:sz w:val="20"/>
                <w:szCs w:val="20"/>
              </w:rPr>
            </w:pPr>
            <w:r w:rsidRPr="00C83BFC">
              <w:rPr>
                <w:rFonts w:ascii="Verdana" w:hAnsi="Verdana"/>
                <w:b/>
                <w:kern w:val="2"/>
                <w:sz w:val="20"/>
                <w:szCs w:val="20"/>
              </w:rPr>
              <w:t>1. SUTARTIES ŠALYS</w:t>
            </w:r>
          </w:p>
        </w:tc>
      </w:tr>
      <w:tr w:rsidR="00246ADE" w:rsidRPr="00C031CA" w14:paraId="51FB73C2" w14:textId="77777777" w:rsidTr="00565C96">
        <w:tc>
          <w:tcPr>
            <w:tcW w:w="2797" w:type="dxa"/>
            <w:vMerge w:val="restart"/>
            <w:tcBorders>
              <w:top w:val="single" w:sz="4" w:space="0" w:color="auto"/>
              <w:left w:val="single" w:sz="4" w:space="0" w:color="auto"/>
              <w:bottom w:val="single" w:sz="4" w:space="0" w:color="auto"/>
              <w:right w:val="single" w:sz="4" w:space="0" w:color="auto"/>
            </w:tcBorders>
          </w:tcPr>
          <w:p w14:paraId="50922E5A" w14:textId="77777777" w:rsidR="00246ADE" w:rsidRPr="00C83BFC" w:rsidRDefault="00246ADE" w:rsidP="00565C96">
            <w:pPr>
              <w:spacing w:after="0" w:line="240" w:lineRule="auto"/>
              <w:jc w:val="center"/>
              <w:rPr>
                <w:rFonts w:ascii="Verdana" w:hAnsi="Verdana"/>
                <w:b/>
                <w:kern w:val="2"/>
                <w:sz w:val="20"/>
                <w:szCs w:val="20"/>
              </w:rPr>
            </w:pPr>
          </w:p>
          <w:p w14:paraId="13091D19" w14:textId="77777777" w:rsidR="00246ADE" w:rsidRPr="00C83BFC" w:rsidRDefault="00246ADE" w:rsidP="00565C96">
            <w:pPr>
              <w:spacing w:after="0" w:line="240" w:lineRule="auto"/>
              <w:jc w:val="center"/>
              <w:rPr>
                <w:rFonts w:ascii="Verdana" w:hAnsi="Verdana"/>
                <w:b/>
                <w:kern w:val="2"/>
                <w:sz w:val="20"/>
                <w:szCs w:val="20"/>
              </w:rPr>
            </w:pPr>
          </w:p>
          <w:p w14:paraId="5FADF8DC" w14:textId="77777777" w:rsidR="00246ADE" w:rsidRPr="00C83BFC" w:rsidRDefault="00246ADE" w:rsidP="00565C96">
            <w:pPr>
              <w:spacing w:after="0" w:line="240" w:lineRule="auto"/>
              <w:jc w:val="center"/>
              <w:rPr>
                <w:rFonts w:ascii="Verdana" w:hAnsi="Verdana"/>
                <w:b/>
                <w:kern w:val="2"/>
                <w:sz w:val="20"/>
                <w:szCs w:val="20"/>
              </w:rPr>
            </w:pPr>
          </w:p>
          <w:p w14:paraId="3030F347" w14:textId="77777777" w:rsidR="00246ADE" w:rsidRPr="00C83BFC" w:rsidRDefault="00246ADE" w:rsidP="00565C96">
            <w:pPr>
              <w:spacing w:after="0" w:line="240" w:lineRule="auto"/>
              <w:rPr>
                <w:rFonts w:ascii="Verdana" w:hAnsi="Verdana"/>
                <w:b/>
                <w:kern w:val="2"/>
                <w:sz w:val="20"/>
                <w:szCs w:val="20"/>
              </w:rPr>
            </w:pPr>
          </w:p>
          <w:p w14:paraId="60F1BF16" w14:textId="77777777" w:rsidR="00246ADE" w:rsidRPr="00C83BFC" w:rsidRDefault="00246ADE" w:rsidP="00565C96">
            <w:pPr>
              <w:spacing w:after="0" w:line="240" w:lineRule="auto"/>
              <w:rPr>
                <w:rFonts w:ascii="Verdana" w:hAnsi="Verdana"/>
                <w:b/>
                <w:kern w:val="2"/>
                <w:sz w:val="20"/>
                <w:szCs w:val="20"/>
              </w:rPr>
            </w:pPr>
            <w:r w:rsidRPr="00C83BFC">
              <w:rPr>
                <w:rFonts w:ascii="Verdana" w:hAnsi="Verdana"/>
                <w:b/>
                <w:kern w:val="2"/>
                <w:sz w:val="20"/>
                <w:szCs w:val="20"/>
              </w:rPr>
              <w:t>1.1. Pirkėjas</w:t>
            </w:r>
          </w:p>
        </w:tc>
        <w:tc>
          <w:tcPr>
            <w:tcW w:w="3230" w:type="dxa"/>
            <w:tcBorders>
              <w:top w:val="single" w:sz="4" w:space="0" w:color="auto"/>
              <w:left w:val="single" w:sz="4" w:space="0" w:color="auto"/>
              <w:bottom w:val="single" w:sz="4" w:space="0" w:color="auto"/>
              <w:right w:val="single" w:sz="4" w:space="0" w:color="auto"/>
            </w:tcBorders>
            <w:hideMark/>
          </w:tcPr>
          <w:p w14:paraId="353C9618"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1.1.1. Pavadinimas</w:t>
            </w:r>
          </w:p>
        </w:tc>
        <w:tc>
          <w:tcPr>
            <w:tcW w:w="3489" w:type="dxa"/>
          </w:tcPr>
          <w:p w14:paraId="7056EE28" w14:textId="77777777" w:rsidR="00246ADE" w:rsidRPr="00C83BFC" w:rsidRDefault="00246ADE" w:rsidP="00565C96">
            <w:pPr>
              <w:spacing w:after="0" w:line="240" w:lineRule="auto"/>
              <w:jc w:val="center"/>
              <w:rPr>
                <w:rFonts w:ascii="Verdana" w:hAnsi="Verdana"/>
                <w:kern w:val="2"/>
                <w:sz w:val="20"/>
                <w:szCs w:val="20"/>
              </w:rPr>
            </w:pPr>
            <w:r w:rsidRPr="005B08A7">
              <w:rPr>
                <w:rFonts w:ascii="Verdana" w:hAnsi="Verdana"/>
                <w:kern w:val="2"/>
                <w:sz w:val="18"/>
                <w:szCs w:val="18"/>
              </w:rPr>
              <w:t>Lietuvos bankas</w:t>
            </w:r>
          </w:p>
        </w:tc>
      </w:tr>
      <w:tr w:rsidR="00246ADE" w:rsidRPr="00C031CA" w14:paraId="0083F0CC"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3694C3CD"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04285FA6"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1.1.2. Juridinio asmens kodas</w:t>
            </w:r>
          </w:p>
        </w:tc>
        <w:tc>
          <w:tcPr>
            <w:tcW w:w="3489" w:type="dxa"/>
          </w:tcPr>
          <w:p w14:paraId="1BEA246B" w14:textId="77777777" w:rsidR="00246ADE" w:rsidRPr="00C83BFC" w:rsidRDefault="00246ADE" w:rsidP="00565C96">
            <w:pPr>
              <w:spacing w:after="0" w:line="240" w:lineRule="auto"/>
              <w:jc w:val="center"/>
              <w:rPr>
                <w:rFonts w:ascii="Verdana" w:hAnsi="Verdana"/>
                <w:kern w:val="2"/>
                <w:sz w:val="20"/>
                <w:szCs w:val="20"/>
              </w:rPr>
            </w:pPr>
            <w:r w:rsidRPr="005B08A7">
              <w:rPr>
                <w:rFonts w:ascii="Verdana" w:hAnsi="Verdana"/>
                <w:kern w:val="2"/>
                <w:sz w:val="18"/>
                <w:szCs w:val="18"/>
              </w:rPr>
              <w:t>188607684</w:t>
            </w:r>
          </w:p>
        </w:tc>
      </w:tr>
      <w:tr w:rsidR="00246ADE" w:rsidRPr="00C031CA" w14:paraId="5C294958"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60B96001"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42A4F269"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1.1.3. Adresas</w:t>
            </w:r>
          </w:p>
        </w:tc>
        <w:tc>
          <w:tcPr>
            <w:tcW w:w="3489" w:type="dxa"/>
          </w:tcPr>
          <w:p w14:paraId="4CF4889A" w14:textId="77777777" w:rsidR="00246ADE" w:rsidRPr="00C83BFC" w:rsidRDefault="00246ADE" w:rsidP="00565C96">
            <w:pPr>
              <w:spacing w:after="0" w:line="240" w:lineRule="auto"/>
              <w:jc w:val="center"/>
              <w:rPr>
                <w:rFonts w:ascii="Verdana" w:hAnsi="Verdana"/>
                <w:kern w:val="2"/>
                <w:sz w:val="20"/>
                <w:szCs w:val="20"/>
              </w:rPr>
            </w:pPr>
            <w:r w:rsidRPr="005B08A7">
              <w:rPr>
                <w:rFonts w:ascii="Verdana" w:hAnsi="Verdana"/>
                <w:kern w:val="2"/>
                <w:sz w:val="18"/>
                <w:szCs w:val="18"/>
              </w:rPr>
              <w:t>Gedimino pr. 6, Vilnius</w:t>
            </w:r>
          </w:p>
        </w:tc>
      </w:tr>
      <w:tr w:rsidR="00246ADE" w:rsidRPr="00C031CA" w14:paraId="28EB8F8B"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36EFA729"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22ECA2D8"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1.1.4. PVM mokėtojo kodas</w:t>
            </w:r>
          </w:p>
        </w:tc>
        <w:tc>
          <w:tcPr>
            <w:tcW w:w="3489" w:type="dxa"/>
          </w:tcPr>
          <w:p w14:paraId="6B2FEEDD" w14:textId="77777777" w:rsidR="00246ADE" w:rsidRPr="00C83BFC" w:rsidRDefault="00246ADE" w:rsidP="00565C96">
            <w:pPr>
              <w:spacing w:after="0" w:line="240" w:lineRule="auto"/>
              <w:jc w:val="center"/>
              <w:rPr>
                <w:rFonts w:ascii="Verdana" w:hAnsi="Verdana"/>
                <w:kern w:val="2"/>
                <w:sz w:val="20"/>
                <w:szCs w:val="20"/>
              </w:rPr>
            </w:pPr>
            <w:r w:rsidRPr="005B08A7">
              <w:rPr>
                <w:rFonts w:ascii="Verdana" w:hAnsi="Verdana"/>
                <w:kern w:val="2"/>
                <w:sz w:val="18"/>
                <w:szCs w:val="18"/>
              </w:rPr>
              <w:t>LT886076811</w:t>
            </w:r>
          </w:p>
        </w:tc>
      </w:tr>
      <w:tr w:rsidR="00246ADE" w:rsidRPr="00C031CA" w14:paraId="255B9D99"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6FEE99B1"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2F8AFF1B"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1.1.5. Atsiskaitomoji sąskaita</w:t>
            </w:r>
          </w:p>
        </w:tc>
        <w:tc>
          <w:tcPr>
            <w:tcW w:w="3489" w:type="dxa"/>
          </w:tcPr>
          <w:p w14:paraId="0269868E" w14:textId="77777777" w:rsidR="00246ADE" w:rsidRPr="00C83BFC" w:rsidRDefault="00246ADE" w:rsidP="00565C96">
            <w:pPr>
              <w:spacing w:after="0" w:line="240" w:lineRule="auto"/>
              <w:jc w:val="center"/>
              <w:rPr>
                <w:rFonts w:ascii="Verdana" w:hAnsi="Verdana"/>
                <w:kern w:val="2"/>
                <w:sz w:val="20"/>
                <w:szCs w:val="20"/>
              </w:rPr>
            </w:pPr>
            <w:r w:rsidRPr="005B08A7">
              <w:rPr>
                <w:rFonts w:ascii="Verdana" w:hAnsi="Verdana"/>
                <w:kern w:val="2"/>
                <w:sz w:val="18"/>
                <w:szCs w:val="18"/>
              </w:rPr>
              <w:t>LT41 1010 0000 0012 3456</w:t>
            </w:r>
          </w:p>
        </w:tc>
      </w:tr>
      <w:tr w:rsidR="00246ADE" w:rsidRPr="00C031CA" w14:paraId="737F09BC"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46B9D046"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6177E82B"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1.1.6. Bankas, banko kodas</w:t>
            </w:r>
          </w:p>
        </w:tc>
        <w:tc>
          <w:tcPr>
            <w:tcW w:w="3489" w:type="dxa"/>
          </w:tcPr>
          <w:p w14:paraId="50129230" w14:textId="77777777" w:rsidR="00246ADE" w:rsidRPr="00C83BFC" w:rsidRDefault="00246ADE" w:rsidP="00565C96">
            <w:pPr>
              <w:spacing w:after="0" w:line="240" w:lineRule="auto"/>
              <w:jc w:val="center"/>
              <w:rPr>
                <w:rFonts w:ascii="Verdana" w:hAnsi="Verdana"/>
                <w:kern w:val="2"/>
                <w:sz w:val="20"/>
                <w:szCs w:val="20"/>
              </w:rPr>
            </w:pPr>
            <w:r w:rsidRPr="005B08A7">
              <w:rPr>
                <w:rFonts w:ascii="Verdana" w:hAnsi="Verdana"/>
                <w:kern w:val="2"/>
                <w:sz w:val="18"/>
                <w:szCs w:val="18"/>
              </w:rPr>
              <w:t>Lietuvos bankas</w:t>
            </w:r>
          </w:p>
        </w:tc>
      </w:tr>
      <w:tr w:rsidR="00246ADE" w:rsidRPr="00C031CA" w14:paraId="04458FB6"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6BA56A61"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43EEF975"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1.1.7. Telefonas</w:t>
            </w:r>
          </w:p>
        </w:tc>
        <w:tc>
          <w:tcPr>
            <w:tcW w:w="3489" w:type="dxa"/>
          </w:tcPr>
          <w:p w14:paraId="41E4DED6" w14:textId="77777777" w:rsidR="00246ADE" w:rsidRPr="00C83BFC" w:rsidRDefault="00246ADE" w:rsidP="00565C96">
            <w:pPr>
              <w:spacing w:after="0" w:line="240" w:lineRule="auto"/>
              <w:jc w:val="center"/>
              <w:rPr>
                <w:rFonts w:ascii="Verdana" w:hAnsi="Verdana"/>
                <w:kern w:val="2"/>
                <w:sz w:val="20"/>
                <w:szCs w:val="20"/>
              </w:rPr>
            </w:pPr>
            <w:r w:rsidRPr="005B08A7">
              <w:rPr>
                <w:rFonts w:ascii="Verdana" w:hAnsi="Verdana"/>
                <w:kern w:val="2"/>
                <w:sz w:val="18"/>
                <w:szCs w:val="18"/>
              </w:rPr>
              <w:t>+370 5 268 0029</w:t>
            </w:r>
          </w:p>
        </w:tc>
      </w:tr>
      <w:tr w:rsidR="00246ADE" w:rsidRPr="00C031CA" w14:paraId="6A1E141D"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7BA6F608"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4F398498"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1.1.8. El. paštas</w:t>
            </w:r>
          </w:p>
        </w:tc>
        <w:tc>
          <w:tcPr>
            <w:tcW w:w="3489" w:type="dxa"/>
          </w:tcPr>
          <w:p w14:paraId="6CA0A670" w14:textId="77777777" w:rsidR="00246ADE" w:rsidRPr="00C83BFC" w:rsidRDefault="00246ADE" w:rsidP="00565C96">
            <w:pPr>
              <w:spacing w:after="0" w:line="240" w:lineRule="auto"/>
              <w:jc w:val="center"/>
              <w:rPr>
                <w:rFonts w:ascii="Verdana" w:hAnsi="Verdana"/>
                <w:kern w:val="2"/>
                <w:sz w:val="20"/>
                <w:szCs w:val="20"/>
              </w:rPr>
            </w:pPr>
            <w:hyperlink r:id="rId5" w:history="1">
              <w:r w:rsidRPr="005B08A7">
                <w:rPr>
                  <w:rFonts w:ascii="Verdana" w:hAnsi="Verdana"/>
                  <w:color w:val="2A3AB6" w:themeColor="hyperlink"/>
                  <w:kern w:val="2"/>
                  <w:sz w:val="18"/>
                  <w:szCs w:val="18"/>
                  <w:u w:val="single"/>
                </w:rPr>
                <w:t>info@lb.lt</w:t>
              </w:r>
            </w:hyperlink>
          </w:p>
        </w:tc>
      </w:tr>
      <w:tr w:rsidR="00246ADE" w:rsidRPr="00C031CA" w14:paraId="1DF43AAB"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1EF69F70"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764F4BAC"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1.1.9. Šalies atstovas</w:t>
            </w:r>
          </w:p>
        </w:tc>
        <w:tc>
          <w:tcPr>
            <w:tcW w:w="3489" w:type="dxa"/>
          </w:tcPr>
          <w:p w14:paraId="5B170A55" w14:textId="77777777" w:rsidR="00246ADE" w:rsidRPr="00C83BFC" w:rsidRDefault="00246ADE" w:rsidP="00565C96">
            <w:pPr>
              <w:spacing w:after="0" w:line="240" w:lineRule="auto"/>
              <w:jc w:val="center"/>
              <w:rPr>
                <w:rFonts w:ascii="Verdana" w:hAnsi="Verdana"/>
                <w:kern w:val="2"/>
                <w:sz w:val="20"/>
                <w:szCs w:val="20"/>
              </w:rPr>
            </w:pPr>
          </w:p>
        </w:tc>
      </w:tr>
      <w:tr w:rsidR="00246ADE" w:rsidRPr="00C031CA" w14:paraId="36DE8483"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3D7B7927"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44E3AE80"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1.1.10. Atstovavimo pagrindas</w:t>
            </w:r>
          </w:p>
        </w:tc>
        <w:tc>
          <w:tcPr>
            <w:tcW w:w="3489" w:type="dxa"/>
          </w:tcPr>
          <w:p w14:paraId="6DAA3C77" w14:textId="77777777" w:rsidR="00246ADE" w:rsidRPr="00C83BFC" w:rsidRDefault="00246ADE" w:rsidP="00565C96">
            <w:pPr>
              <w:spacing w:after="0" w:line="240" w:lineRule="auto"/>
              <w:jc w:val="center"/>
              <w:rPr>
                <w:rFonts w:ascii="Verdana" w:hAnsi="Verdana"/>
                <w:kern w:val="2"/>
                <w:sz w:val="20"/>
                <w:szCs w:val="20"/>
              </w:rPr>
            </w:pPr>
            <w:r w:rsidRPr="005B08A7">
              <w:rPr>
                <w:rFonts w:ascii="Verdana" w:hAnsi="Verdana"/>
                <w:sz w:val="18"/>
                <w:szCs w:val="18"/>
              </w:rPr>
              <w:t xml:space="preserve">Prekių, paslaugų ir darbų pirkimo bei kitų sutarčių rengimo, įforminimo, </w:t>
            </w:r>
            <w:r w:rsidRPr="004648B2">
              <w:rPr>
                <w:rFonts w:ascii="Verdana" w:hAnsi="Verdana"/>
                <w:sz w:val="18"/>
                <w:szCs w:val="18"/>
              </w:rPr>
              <w:t xml:space="preserve">registravimo ir </w:t>
            </w:r>
            <w:r w:rsidRPr="005B08A7">
              <w:rPr>
                <w:rFonts w:ascii="Verdana" w:hAnsi="Verdana"/>
                <w:sz w:val="18"/>
                <w:szCs w:val="18"/>
              </w:rPr>
              <w:t xml:space="preserve">saugojimo Lietuvos banke taisyklių, patvirtintų Lietuvos banko valdybos pirmininko </w:t>
            </w:r>
            <w:r w:rsidRPr="79ED671C">
              <w:rPr>
                <w:rFonts w:ascii="Verdana" w:hAnsi="Verdana"/>
                <w:sz w:val="18"/>
                <w:szCs w:val="18"/>
              </w:rPr>
              <w:t>202</w:t>
            </w:r>
            <w:r>
              <w:rPr>
                <w:rFonts w:ascii="Verdana" w:hAnsi="Verdana"/>
                <w:sz w:val="18"/>
                <w:szCs w:val="18"/>
              </w:rPr>
              <w:t xml:space="preserve">6 m. kovo </w:t>
            </w:r>
            <w:r w:rsidRPr="79ED671C">
              <w:rPr>
                <w:rFonts w:ascii="Verdana" w:hAnsi="Verdana"/>
                <w:sz w:val="18"/>
                <w:szCs w:val="18"/>
              </w:rPr>
              <w:t>16</w:t>
            </w:r>
            <w:r w:rsidRPr="005B08A7">
              <w:rPr>
                <w:rFonts w:ascii="Verdana" w:hAnsi="Verdana"/>
                <w:sz w:val="18"/>
                <w:szCs w:val="18"/>
              </w:rPr>
              <w:t xml:space="preserve"> d. įsakymu Nr. </w:t>
            </w:r>
            <w:r w:rsidRPr="001642FD">
              <w:rPr>
                <w:rFonts w:ascii="Verdana" w:hAnsi="Verdana"/>
                <w:sz w:val="18"/>
                <w:szCs w:val="18"/>
              </w:rPr>
              <w:t>2026/</w:t>
            </w:r>
            <w:r w:rsidRPr="005B08A7">
              <w:rPr>
                <w:rFonts w:ascii="Verdana" w:hAnsi="Verdana"/>
                <w:sz w:val="18"/>
                <w:szCs w:val="18"/>
              </w:rPr>
              <w:t>02-</w:t>
            </w:r>
            <w:r w:rsidRPr="79ED671C">
              <w:rPr>
                <w:rFonts w:ascii="Verdana" w:hAnsi="Verdana"/>
                <w:sz w:val="18"/>
                <w:szCs w:val="18"/>
              </w:rPr>
              <w:t>52</w:t>
            </w:r>
            <w:r w:rsidRPr="005B08A7">
              <w:rPr>
                <w:rFonts w:ascii="Verdana" w:hAnsi="Verdana"/>
                <w:sz w:val="18"/>
                <w:szCs w:val="18"/>
              </w:rPr>
              <w:t xml:space="preserve">, </w:t>
            </w:r>
            <w:r>
              <w:rPr>
                <w:rFonts w:ascii="Verdana" w:hAnsi="Verdana"/>
                <w:sz w:val="18"/>
                <w:szCs w:val="18"/>
              </w:rPr>
              <w:t>___</w:t>
            </w:r>
            <w:r w:rsidRPr="005B08A7">
              <w:rPr>
                <w:rFonts w:ascii="Verdana" w:hAnsi="Verdana"/>
                <w:sz w:val="18"/>
                <w:szCs w:val="18"/>
              </w:rPr>
              <w:t xml:space="preserve"> papunktis </w:t>
            </w:r>
          </w:p>
        </w:tc>
      </w:tr>
      <w:tr w:rsidR="00246ADE" w:rsidRPr="00C031CA" w14:paraId="67D82244" w14:textId="77777777" w:rsidTr="00565C96">
        <w:tc>
          <w:tcPr>
            <w:tcW w:w="2797" w:type="dxa"/>
            <w:vMerge w:val="restart"/>
            <w:tcBorders>
              <w:top w:val="single" w:sz="4" w:space="0" w:color="auto"/>
              <w:left w:val="single" w:sz="4" w:space="0" w:color="auto"/>
              <w:bottom w:val="single" w:sz="4" w:space="0" w:color="auto"/>
              <w:right w:val="single" w:sz="4" w:space="0" w:color="auto"/>
            </w:tcBorders>
          </w:tcPr>
          <w:p w14:paraId="118E62FE" w14:textId="77777777" w:rsidR="00246ADE" w:rsidRPr="00C83BFC" w:rsidRDefault="00246ADE" w:rsidP="00565C96">
            <w:pPr>
              <w:spacing w:after="0" w:line="240" w:lineRule="auto"/>
              <w:rPr>
                <w:rFonts w:ascii="Verdana" w:hAnsi="Verdana"/>
                <w:b/>
                <w:kern w:val="2"/>
                <w:sz w:val="20"/>
                <w:szCs w:val="20"/>
              </w:rPr>
            </w:pPr>
          </w:p>
          <w:p w14:paraId="1E78761A" w14:textId="77777777" w:rsidR="00246ADE" w:rsidRPr="00C83BFC" w:rsidRDefault="00246ADE" w:rsidP="00565C96">
            <w:pPr>
              <w:spacing w:after="0" w:line="240" w:lineRule="auto"/>
              <w:rPr>
                <w:rFonts w:ascii="Verdana" w:hAnsi="Verdana"/>
                <w:b/>
                <w:kern w:val="2"/>
                <w:sz w:val="20"/>
                <w:szCs w:val="20"/>
              </w:rPr>
            </w:pPr>
          </w:p>
          <w:p w14:paraId="0E579665" w14:textId="77777777" w:rsidR="00246ADE" w:rsidRPr="00C83BFC" w:rsidRDefault="00246ADE" w:rsidP="00565C96">
            <w:pPr>
              <w:spacing w:after="0" w:line="240" w:lineRule="auto"/>
              <w:rPr>
                <w:rFonts w:ascii="Verdana" w:hAnsi="Verdana"/>
                <w:b/>
                <w:kern w:val="2"/>
                <w:sz w:val="20"/>
                <w:szCs w:val="20"/>
              </w:rPr>
            </w:pPr>
          </w:p>
          <w:p w14:paraId="51315717" w14:textId="77777777" w:rsidR="00246ADE" w:rsidRPr="00C83BFC" w:rsidRDefault="00246ADE" w:rsidP="00565C96">
            <w:pPr>
              <w:spacing w:after="0" w:line="240" w:lineRule="auto"/>
              <w:rPr>
                <w:rFonts w:ascii="Verdana" w:hAnsi="Verdana"/>
                <w:b/>
                <w:kern w:val="2"/>
                <w:sz w:val="20"/>
                <w:szCs w:val="20"/>
              </w:rPr>
            </w:pPr>
            <w:r w:rsidRPr="00C83BFC">
              <w:rPr>
                <w:rFonts w:ascii="Verdana" w:hAnsi="Verdana"/>
                <w:b/>
                <w:kern w:val="2"/>
                <w:sz w:val="20"/>
                <w:szCs w:val="20"/>
              </w:rPr>
              <w:t>1.2. Tiekėjas</w:t>
            </w:r>
          </w:p>
          <w:p w14:paraId="6CE6E23F"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7082835E"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1.2.1. Pavadinimas</w:t>
            </w:r>
          </w:p>
        </w:tc>
        <w:tc>
          <w:tcPr>
            <w:tcW w:w="3489" w:type="dxa"/>
            <w:tcBorders>
              <w:top w:val="single" w:sz="4" w:space="0" w:color="auto"/>
              <w:left w:val="single" w:sz="4" w:space="0" w:color="auto"/>
              <w:bottom w:val="single" w:sz="4" w:space="0" w:color="auto"/>
              <w:right w:val="single" w:sz="4" w:space="0" w:color="auto"/>
            </w:tcBorders>
          </w:tcPr>
          <w:p w14:paraId="59F6B059" w14:textId="77777777" w:rsidR="00246ADE" w:rsidRPr="00C83BFC" w:rsidRDefault="00246ADE" w:rsidP="00565C96">
            <w:pPr>
              <w:spacing w:after="0" w:line="240" w:lineRule="auto"/>
              <w:jc w:val="center"/>
              <w:rPr>
                <w:rFonts w:ascii="Verdana" w:hAnsi="Verdana"/>
                <w:kern w:val="2"/>
                <w:sz w:val="20"/>
                <w:szCs w:val="20"/>
              </w:rPr>
            </w:pPr>
          </w:p>
        </w:tc>
      </w:tr>
      <w:tr w:rsidR="00246ADE" w:rsidRPr="00C031CA" w14:paraId="51CFD4F3"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69A78608"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5ACDE05C"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1.2.2. Juridinio asmens kodas</w:t>
            </w:r>
          </w:p>
        </w:tc>
        <w:tc>
          <w:tcPr>
            <w:tcW w:w="3489" w:type="dxa"/>
            <w:tcBorders>
              <w:top w:val="single" w:sz="4" w:space="0" w:color="auto"/>
              <w:left w:val="single" w:sz="4" w:space="0" w:color="auto"/>
              <w:bottom w:val="single" w:sz="4" w:space="0" w:color="auto"/>
              <w:right w:val="single" w:sz="4" w:space="0" w:color="auto"/>
            </w:tcBorders>
          </w:tcPr>
          <w:p w14:paraId="27250224" w14:textId="77777777" w:rsidR="00246ADE" w:rsidRPr="00C83BFC" w:rsidRDefault="00246ADE" w:rsidP="00565C96">
            <w:pPr>
              <w:spacing w:after="0" w:line="240" w:lineRule="auto"/>
              <w:jc w:val="center"/>
              <w:rPr>
                <w:rFonts w:ascii="Verdana" w:hAnsi="Verdana"/>
                <w:kern w:val="2"/>
                <w:sz w:val="20"/>
                <w:szCs w:val="20"/>
              </w:rPr>
            </w:pPr>
          </w:p>
        </w:tc>
      </w:tr>
      <w:tr w:rsidR="00246ADE" w:rsidRPr="00C031CA" w14:paraId="4591426F"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2D295F1F"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2732F0DE"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1.2.3. Adresas</w:t>
            </w:r>
          </w:p>
        </w:tc>
        <w:tc>
          <w:tcPr>
            <w:tcW w:w="3489" w:type="dxa"/>
            <w:tcBorders>
              <w:top w:val="single" w:sz="4" w:space="0" w:color="auto"/>
              <w:left w:val="single" w:sz="4" w:space="0" w:color="auto"/>
              <w:bottom w:val="single" w:sz="4" w:space="0" w:color="auto"/>
              <w:right w:val="single" w:sz="4" w:space="0" w:color="auto"/>
            </w:tcBorders>
          </w:tcPr>
          <w:p w14:paraId="684F4EDC" w14:textId="77777777" w:rsidR="00246ADE" w:rsidRPr="00C83BFC" w:rsidRDefault="00246ADE" w:rsidP="00565C96">
            <w:pPr>
              <w:spacing w:after="0" w:line="240" w:lineRule="auto"/>
              <w:jc w:val="center"/>
              <w:rPr>
                <w:rFonts w:ascii="Verdana" w:hAnsi="Verdana"/>
                <w:kern w:val="2"/>
                <w:sz w:val="20"/>
                <w:szCs w:val="20"/>
              </w:rPr>
            </w:pPr>
          </w:p>
        </w:tc>
      </w:tr>
      <w:tr w:rsidR="00246ADE" w:rsidRPr="00C031CA" w14:paraId="2C639935"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70AE8778"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728FFD0D"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1.2.4. PVM mokėtojo kodas</w:t>
            </w:r>
          </w:p>
        </w:tc>
        <w:tc>
          <w:tcPr>
            <w:tcW w:w="3489" w:type="dxa"/>
            <w:tcBorders>
              <w:top w:val="single" w:sz="4" w:space="0" w:color="auto"/>
              <w:left w:val="single" w:sz="4" w:space="0" w:color="auto"/>
              <w:bottom w:val="single" w:sz="4" w:space="0" w:color="auto"/>
              <w:right w:val="single" w:sz="4" w:space="0" w:color="auto"/>
            </w:tcBorders>
          </w:tcPr>
          <w:p w14:paraId="18EBE2AC" w14:textId="77777777" w:rsidR="00246ADE" w:rsidRPr="00C83BFC" w:rsidRDefault="00246ADE" w:rsidP="00565C96">
            <w:pPr>
              <w:spacing w:after="0" w:line="240" w:lineRule="auto"/>
              <w:jc w:val="center"/>
              <w:rPr>
                <w:rFonts w:ascii="Verdana" w:hAnsi="Verdana"/>
                <w:kern w:val="2"/>
                <w:sz w:val="20"/>
                <w:szCs w:val="20"/>
              </w:rPr>
            </w:pPr>
          </w:p>
        </w:tc>
      </w:tr>
      <w:tr w:rsidR="00246ADE" w:rsidRPr="00C031CA" w14:paraId="47E2F85D"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03F94CFD"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0E0B4B5F"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1.2.5. Atsiskaitomoji sąskaita</w:t>
            </w:r>
          </w:p>
        </w:tc>
        <w:tc>
          <w:tcPr>
            <w:tcW w:w="3489" w:type="dxa"/>
            <w:tcBorders>
              <w:top w:val="single" w:sz="4" w:space="0" w:color="auto"/>
              <w:left w:val="single" w:sz="4" w:space="0" w:color="auto"/>
              <w:bottom w:val="single" w:sz="4" w:space="0" w:color="auto"/>
              <w:right w:val="single" w:sz="4" w:space="0" w:color="auto"/>
            </w:tcBorders>
          </w:tcPr>
          <w:p w14:paraId="62573D99" w14:textId="77777777" w:rsidR="00246ADE" w:rsidRPr="00C83BFC" w:rsidRDefault="00246ADE" w:rsidP="00565C96">
            <w:pPr>
              <w:spacing w:after="0" w:line="240" w:lineRule="auto"/>
              <w:jc w:val="center"/>
              <w:rPr>
                <w:rFonts w:ascii="Verdana" w:hAnsi="Verdana"/>
                <w:kern w:val="2"/>
                <w:sz w:val="20"/>
                <w:szCs w:val="20"/>
              </w:rPr>
            </w:pPr>
          </w:p>
        </w:tc>
      </w:tr>
      <w:tr w:rsidR="00246ADE" w:rsidRPr="00C031CA" w14:paraId="416F3822"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695EE332"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783EE614"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1.2.6. Bankas, banko kodas</w:t>
            </w:r>
          </w:p>
        </w:tc>
        <w:tc>
          <w:tcPr>
            <w:tcW w:w="3489" w:type="dxa"/>
            <w:tcBorders>
              <w:top w:val="single" w:sz="4" w:space="0" w:color="auto"/>
              <w:left w:val="single" w:sz="4" w:space="0" w:color="auto"/>
              <w:bottom w:val="single" w:sz="4" w:space="0" w:color="auto"/>
              <w:right w:val="single" w:sz="4" w:space="0" w:color="auto"/>
            </w:tcBorders>
          </w:tcPr>
          <w:p w14:paraId="200D8334" w14:textId="77777777" w:rsidR="00246ADE" w:rsidRPr="00C83BFC" w:rsidRDefault="00246ADE" w:rsidP="00565C96">
            <w:pPr>
              <w:spacing w:after="0" w:line="240" w:lineRule="auto"/>
              <w:jc w:val="center"/>
              <w:rPr>
                <w:rFonts w:ascii="Verdana" w:hAnsi="Verdana"/>
                <w:kern w:val="2"/>
                <w:sz w:val="20"/>
                <w:szCs w:val="20"/>
              </w:rPr>
            </w:pPr>
          </w:p>
        </w:tc>
      </w:tr>
      <w:tr w:rsidR="00246ADE" w:rsidRPr="00C031CA" w14:paraId="6BE3EDA7"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62C94CD0"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5F94A6F2"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1.2.7. Telefonas</w:t>
            </w:r>
          </w:p>
        </w:tc>
        <w:tc>
          <w:tcPr>
            <w:tcW w:w="3489" w:type="dxa"/>
            <w:tcBorders>
              <w:top w:val="single" w:sz="4" w:space="0" w:color="auto"/>
              <w:left w:val="single" w:sz="4" w:space="0" w:color="auto"/>
              <w:bottom w:val="single" w:sz="4" w:space="0" w:color="auto"/>
              <w:right w:val="single" w:sz="4" w:space="0" w:color="auto"/>
            </w:tcBorders>
          </w:tcPr>
          <w:p w14:paraId="64D57485" w14:textId="77777777" w:rsidR="00246ADE" w:rsidRPr="00C83BFC" w:rsidRDefault="00246ADE" w:rsidP="00565C96">
            <w:pPr>
              <w:spacing w:after="0" w:line="240" w:lineRule="auto"/>
              <w:jc w:val="center"/>
              <w:rPr>
                <w:rFonts w:ascii="Verdana" w:hAnsi="Verdana"/>
                <w:kern w:val="2"/>
                <w:sz w:val="20"/>
                <w:szCs w:val="20"/>
              </w:rPr>
            </w:pPr>
          </w:p>
        </w:tc>
      </w:tr>
      <w:tr w:rsidR="00246ADE" w:rsidRPr="00C031CA" w14:paraId="2389DA84"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2221099E"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687AC63E"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1.2.8. El. paštas</w:t>
            </w:r>
          </w:p>
        </w:tc>
        <w:tc>
          <w:tcPr>
            <w:tcW w:w="3489" w:type="dxa"/>
            <w:tcBorders>
              <w:top w:val="single" w:sz="4" w:space="0" w:color="auto"/>
              <w:left w:val="single" w:sz="4" w:space="0" w:color="auto"/>
              <w:bottom w:val="single" w:sz="4" w:space="0" w:color="auto"/>
              <w:right w:val="single" w:sz="4" w:space="0" w:color="auto"/>
            </w:tcBorders>
          </w:tcPr>
          <w:p w14:paraId="49141C2E" w14:textId="77777777" w:rsidR="00246ADE" w:rsidRPr="00C83BFC" w:rsidRDefault="00246ADE" w:rsidP="00565C96">
            <w:pPr>
              <w:spacing w:after="0" w:line="240" w:lineRule="auto"/>
              <w:jc w:val="center"/>
              <w:rPr>
                <w:rFonts w:ascii="Verdana" w:hAnsi="Verdana"/>
                <w:kern w:val="2"/>
                <w:sz w:val="20"/>
                <w:szCs w:val="20"/>
              </w:rPr>
            </w:pPr>
          </w:p>
        </w:tc>
      </w:tr>
      <w:tr w:rsidR="00246ADE" w:rsidRPr="00C031CA" w14:paraId="66FA5DB7"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7A90D091"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209E49FB"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1.2.9. Šalies atstovas</w:t>
            </w:r>
          </w:p>
        </w:tc>
        <w:tc>
          <w:tcPr>
            <w:tcW w:w="3489" w:type="dxa"/>
            <w:tcBorders>
              <w:top w:val="single" w:sz="4" w:space="0" w:color="auto"/>
              <w:left w:val="single" w:sz="4" w:space="0" w:color="auto"/>
              <w:bottom w:val="single" w:sz="4" w:space="0" w:color="auto"/>
              <w:right w:val="single" w:sz="4" w:space="0" w:color="auto"/>
            </w:tcBorders>
          </w:tcPr>
          <w:p w14:paraId="7388ED09" w14:textId="77777777" w:rsidR="00246ADE" w:rsidRPr="00C83BFC" w:rsidRDefault="00246ADE" w:rsidP="00565C96">
            <w:pPr>
              <w:spacing w:after="0" w:line="240" w:lineRule="auto"/>
              <w:jc w:val="center"/>
              <w:rPr>
                <w:rFonts w:ascii="Verdana" w:hAnsi="Verdana"/>
                <w:kern w:val="2"/>
                <w:sz w:val="20"/>
                <w:szCs w:val="20"/>
              </w:rPr>
            </w:pPr>
          </w:p>
        </w:tc>
      </w:tr>
      <w:tr w:rsidR="00246ADE" w:rsidRPr="00C031CA" w14:paraId="350A09AD" w14:textId="77777777" w:rsidTr="00565C96">
        <w:tc>
          <w:tcPr>
            <w:tcW w:w="0" w:type="auto"/>
            <w:vMerge/>
            <w:tcBorders>
              <w:top w:val="single" w:sz="4" w:space="0" w:color="auto"/>
              <w:left w:val="single" w:sz="4" w:space="0" w:color="auto"/>
              <w:bottom w:val="single" w:sz="4" w:space="0" w:color="auto"/>
              <w:right w:val="single" w:sz="4" w:space="0" w:color="auto"/>
            </w:tcBorders>
            <w:vAlign w:val="center"/>
            <w:hideMark/>
          </w:tcPr>
          <w:p w14:paraId="2DEA219A" w14:textId="77777777" w:rsidR="00246ADE" w:rsidRPr="00C83BFC" w:rsidRDefault="00246ADE" w:rsidP="00565C96">
            <w:pPr>
              <w:spacing w:after="0" w:line="240" w:lineRule="auto"/>
              <w:rPr>
                <w:rFonts w:ascii="Verdana" w:hAnsi="Verdana"/>
                <w:b/>
                <w:kern w:val="2"/>
                <w:sz w:val="20"/>
                <w:szCs w:val="20"/>
              </w:rPr>
            </w:pPr>
          </w:p>
        </w:tc>
        <w:tc>
          <w:tcPr>
            <w:tcW w:w="3230" w:type="dxa"/>
            <w:tcBorders>
              <w:top w:val="single" w:sz="4" w:space="0" w:color="auto"/>
              <w:left w:val="single" w:sz="4" w:space="0" w:color="auto"/>
              <w:bottom w:val="single" w:sz="4" w:space="0" w:color="auto"/>
              <w:right w:val="single" w:sz="4" w:space="0" w:color="auto"/>
            </w:tcBorders>
            <w:hideMark/>
          </w:tcPr>
          <w:p w14:paraId="0A17EEE9"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1.2.10. Atstovavimo pagrindas</w:t>
            </w:r>
          </w:p>
        </w:tc>
        <w:tc>
          <w:tcPr>
            <w:tcW w:w="3489" w:type="dxa"/>
            <w:tcBorders>
              <w:top w:val="single" w:sz="4" w:space="0" w:color="auto"/>
              <w:left w:val="single" w:sz="4" w:space="0" w:color="auto"/>
              <w:bottom w:val="single" w:sz="4" w:space="0" w:color="auto"/>
              <w:right w:val="single" w:sz="4" w:space="0" w:color="auto"/>
            </w:tcBorders>
          </w:tcPr>
          <w:p w14:paraId="53350B94" w14:textId="77777777" w:rsidR="00246ADE" w:rsidRPr="00C83BFC" w:rsidRDefault="00246ADE" w:rsidP="00565C96">
            <w:pPr>
              <w:spacing w:after="0" w:line="240" w:lineRule="auto"/>
              <w:jc w:val="center"/>
              <w:rPr>
                <w:rFonts w:ascii="Verdana" w:hAnsi="Verdana"/>
                <w:kern w:val="2"/>
                <w:sz w:val="20"/>
                <w:szCs w:val="20"/>
              </w:rPr>
            </w:pPr>
          </w:p>
        </w:tc>
      </w:tr>
    </w:tbl>
    <w:p w14:paraId="5D2214AD" w14:textId="77777777" w:rsidR="00246ADE" w:rsidRPr="00C83BFC" w:rsidRDefault="00246ADE" w:rsidP="00246ADE">
      <w:pPr>
        <w:jc w:val="both"/>
        <w:rPr>
          <w:rFonts w:ascii="Verdana" w:hAnsi="Verdana"/>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46ADE" w:rsidRPr="00513442" w14:paraId="71824CF0"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F802116"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t>2. ATSAKINGI ASMENYS</w:t>
            </w:r>
          </w:p>
        </w:tc>
      </w:tr>
      <w:tr w:rsidR="00246ADE" w:rsidRPr="00513442" w14:paraId="164EAD7B"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ECE8E72"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 xml:space="preserve">2.1. Pirkėjo kontaktiniai asmenys, atsakingi už Sutarties vykdymą, </w:t>
            </w:r>
            <w:r w:rsidRPr="00C83BFC">
              <w:rPr>
                <w:rFonts w:ascii="Verdana" w:hAnsi="Verdana"/>
                <w:b/>
                <w:sz w:val="20"/>
                <w:szCs w:val="20"/>
              </w:rPr>
              <w:t>Paslaugų</w:t>
            </w:r>
            <w:r w:rsidRPr="00C83BFC">
              <w:rPr>
                <w:rFonts w:ascii="Verdana" w:hAnsi="Verdana"/>
                <w:b/>
                <w:kern w:val="2"/>
                <w:sz w:val="20"/>
                <w:szCs w:val="20"/>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53B7D9C" w14:textId="77777777" w:rsidR="00246ADE" w:rsidRPr="00C83BFC" w:rsidRDefault="00246ADE" w:rsidP="00565C96">
            <w:pPr>
              <w:spacing w:line="240" w:lineRule="auto"/>
              <w:rPr>
                <w:rFonts w:ascii="Verdana" w:hAnsi="Verdana"/>
                <w:color w:val="4472C4"/>
                <w:kern w:val="2"/>
                <w:sz w:val="20"/>
                <w:szCs w:val="20"/>
              </w:rPr>
            </w:pPr>
            <w:r w:rsidRPr="00C83BFC">
              <w:rPr>
                <w:rFonts w:ascii="Verdana" w:hAnsi="Verdana"/>
                <w:color w:val="4472C4"/>
                <w:kern w:val="2"/>
                <w:sz w:val="20"/>
                <w:szCs w:val="20"/>
              </w:rPr>
              <w:t>(nurodyti padalinį / skyrių, pareigas, vardą, pavardę, tel., el. paštą)</w:t>
            </w:r>
          </w:p>
        </w:tc>
      </w:tr>
      <w:tr w:rsidR="00246ADE" w:rsidRPr="00513442" w14:paraId="55137020"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361F90F"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09CA930" w14:textId="77777777" w:rsidR="00246ADE" w:rsidRPr="00C83BFC" w:rsidRDefault="00246ADE" w:rsidP="00565C96">
            <w:pPr>
              <w:spacing w:line="240" w:lineRule="auto"/>
              <w:rPr>
                <w:rFonts w:ascii="Verdana" w:hAnsi="Verdana"/>
                <w:color w:val="4472C4"/>
                <w:kern w:val="2"/>
                <w:sz w:val="20"/>
                <w:szCs w:val="20"/>
              </w:rPr>
            </w:pPr>
            <w:r w:rsidRPr="00C83BFC">
              <w:rPr>
                <w:rFonts w:ascii="Verdana" w:hAnsi="Verdana"/>
                <w:color w:val="4472C4"/>
                <w:kern w:val="2"/>
                <w:sz w:val="20"/>
                <w:szCs w:val="20"/>
              </w:rPr>
              <w:t>(nurodyti padalinį / skyrių, pareigas, vardą, pavardę, tel., el. paštą)</w:t>
            </w:r>
          </w:p>
        </w:tc>
      </w:tr>
      <w:tr w:rsidR="00246ADE" w:rsidRPr="00513442" w14:paraId="47684BD7"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5C165B9"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t>3. SUTARTIES DALYKAS</w:t>
            </w:r>
          </w:p>
        </w:tc>
      </w:tr>
      <w:tr w:rsidR="00246ADE" w:rsidRPr="00513442" w14:paraId="38AC2EDF"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7324496"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lastRenderedPageBreak/>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2E7DDAED" w14:textId="77777777" w:rsidR="00246ADE" w:rsidRPr="00C83BFC" w:rsidRDefault="00246ADE" w:rsidP="00565C96">
            <w:pPr>
              <w:spacing w:line="240" w:lineRule="auto"/>
              <w:jc w:val="both"/>
              <w:rPr>
                <w:rFonts w:ascii="Verdana" w:hAnsi="Verdana"/>
                <w:color w:val="000000"/>
                <w:kern w:val="2"/>
                <w:sz w:val="20"/>
                <w:szCs w:val="20"/>
              </w:rPr>
            </w:pPr>
            <w:r w:rsidRPr="00C83BFC">
              <w:rPr>
                <w:rFonts w:ascii="Verdana" w:hAnsi="Verdana"/>
                <w:kern w:val="2"/>
                <w:sz w:val="20"/>
                <w:szCs w:val="20"/>
              </w:rPr>
              <w:t xml:space="preserve">Tiekėjas įsipareigoja Sutartyje numatytomis sąlygomis suteikti Pirkėjui </w:t>
            </w:r>
            <w:r>
              <w:rPr>
                <w:rFonts w:ascii="Verdana" w:hAnsi="Verdana"/>
                <w:kern w:val="2"/>
                <w:sz w:val="20"/>
                <w:szCs w:val="20"/>
              </w:rPr>
              <w:t>Skambučių (kontaktų) centro p</w:t>
            </w:r>
            <w:r w:rsidRPr="00C83BFC">
              <w:rPr>
                <w:rFonts w:ascii="Verdana" w:hAnsi="Verdana"/>
                <w:kern w:val="2"/>
                <w:sz w:val="20"/>
                <w:szCs w:val="20"/>
              </w:rPr>
              <w:t>aslaugas</w:t>
            </w:r>
            <w:r w:rsidRPr="00C83BFC">
              <w:rPr>
                <w:rFonts w:ascii="Verdana" w:hAnsi="Verdana"/>
                <w:color w:val="000000"/>
                <w:kern w:val="2"/>
                <w:sz w:val="20"/>
                <w:szCs w:val="20"/>
              </w:rPr>
              <w:t xml:space="preserve"> (toliau – Paslaugos).</w:t>
            </w:r>
          </w:p>
          <w:p w14:paraId="2D4484EC" w14:textId="77777777" w:rsidR="00246ADE" w:rsidRPr="00C83BFC" w:rsidRDefault="00246ADE" w:rsidP="00565C96">
            <w:pPr>
              <w:spacing w:line="240" w:lineRule="auto"/>
              <w:rPr>
                <w:rFonts w:ascii="Verdana" w:hAnsi="Verdana"/>
                <w:color w:val="000000"/>
                <w:kern w:val="2"/>
                <w:sz w:val="20"/>
                <w:szCs w:val="20"/>
              </w:rPr>
            </w:pPr>
            <w:r w:rsidRPr="00C83BFC">
              <w:rPr>
                <w:rFonts w:ascii="Verdana" w:hAnsi="Verdana"/>
                <w:color w:val="000000"/>
                <w:kern w:val="2"/>
                <w:sz w:val="20"/>
                <w:szCs w:val="20"/>
              </w:rPr>
              <w:t xml:space="preserve">Išsamus </w:t>
            </w:r>
            <w:r w:rsidRPr="00C83BFC">
              <w:rPr>
                <w:rFonts w:ascii="Verdana" w:hAnsi="Verdana"/>
                <w:color w:val="000000"/>
                <w:sz w:val="20"/>
                <w:szCs w:val="20"/>
              </w:rPr>
              <w:t>Paslaugų</w:t>
            </w:r>
            <w:r w:rsidRPr="00C83BFC">
              <w:rPr>
                <w:rFonts w:ascii="Verdana" w:hAnsi="Verdana"/>
                <w:color w:val="000000"/>
                <w:kern w:val="2"/>
                <w:sz w:val="20"/>
                <w:szCs w:val="20"/>
              </w:rPr>
              <w:t xml:space="preserve"> aprašymas ir kiti reikalavimai teikiamoms </w:t>
            </w:r>
            <w:r w:rsidRPr="00C83BFC">
              <w:rPr>
                <w:rFonts w:ascii="Verdana" w:hAnsi="Verdana"/>
                <w:color w:val="000000"/>
                <w:sz w:val="20"/>
                <w:szCs w:val="20"/>
              </w:rPr>
              <w:t>Paslaugoms</w:t>
            </w:r>
            <w:r w:rsidRPr="00C83BFC">
              <w:rPr>
                <w:rFonts w:ascii="Verdana" w:hAnsi="Verdana"/>
                <w:color w:val="000000"/>
                <w:kern w:val="2"/>
                <w:sz w:val="20"/>
                <w:szCs w:val="20"/>
              </w:rPr>
              <w:t xml:space="preserve"> nustatyti Sutarties priede Nr. </w:t>
            </w:r>
            <w:r>
              <w:rPr>
                <w:rFonts w:ascii="Verdana" w:hAnsi="Verdana"/>
                <w:color w:val="000000"/>
                <w:kern w:val="2"/>
                <w:sz w:val="20"/>
                <w:szCs w:val="20"/>
              </w:rPr>
              <w:t>1</w:t>
            </w:r>
            <w:r w:rsidRPr="00C83BFC">
              <w:rPr>
                <w:rFonts w:ascii="Verdana" w:hAnsi="Verdana"/>
                <w:color w:val="000000"/>
                <w:kern w:val="2"/>
                <w:sz w:val="20"/>
                <w:szCs w:val="20"/>
              </w:rPr>
              <w:t xml:space="preserve"> „Techninė specifikacija“ (toliau – Techninė specifikacija) ir Sutarties priede Nr. </w:t>
            </w:r>
            <w:r>
              <w:rPr>
                <w:rFonts w:ascii="Verdana" w:hAnsi="Verdana"/>
                <w:color w:val="000000"/>
                <w:kern w:val="2"/>
                <w:sz w:val="20"/>
                <w:szCs w:val="20"/>
              </w:rPr>
              <w:t>2</w:t>
            </w:r>
            <w:r w:rsidRPr="00C83BFC">
              <w:rPr>
                <w:rFonts w:ascii="Verdana" w:hAnsi="Verdana"/>
                <w:color w:val="000000"/>
                <w:kern w:val="2"/>
                <w:sz w:val="20"/>
                <w:szCs w:val="20"/>
              </w:rPr>
              <w:t xml:space="preserve"> „Pasiūlymas“.</w:t>
            </w:r>
          </w:p>
        </w:tc>
      </w:tr>
      <w:tr w:rsidR="00246ADE" w:rsidRPr="00513442" w14:paraId="52DBB664"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08EF262"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tcPr>
          <w:p w14:paraId="46F57D7B" w14:textId="77777777" w:rsidR="00246ADE" w:rsidRPr="00C83BFC" w:rsidRDefault="00246ADE" w:rsidP="00565C96">
            <w:pPr>
              <w:spacing w:line="240" w:lineRule="auto"/>
              <w:rPr>
                <w:rFonts w:ascii="Verdana" w:hAnsi="Verdana"/>
                <w:kern w:val="2"/>
                <w:sz w:val="20"/>
                <w:szCs w:val="20"/>
              </w:rPr>
            </w:pPr>
            <w:r>
              <w:rPr>
                <w:rFonts w:ascii="Verdana" w:hAnsi="Verdana"/>
                <w:kern w:val="2"/>
                <w:sz w:val="20"/>
                <w:szCs w:val="20"/>
              </w:rPr>
              <w:t>K</w:t>
            </w:r>
            <w:r w:rsidRPr="00CA059D">
              <w:rPr>
                <w:rFonts w:ascii="Verdana" w:hAnsi="Verdana"/>
                <w:kern w:val="2"/>
                <w:sz w:val="20"/>
                <w:szCs w:val="20"/>
              </w:rPr>
              <w:t>ontaktų (skambučių) centro paslaugos</w:t>
            </w:r>
            <w:r>
              <w:rPr>
                <w:rFonts w:ascii="Verdana" w:hAnsi="Verdana"/>
                <w:kern w:val="2"/>
                <w:sz w:val="20"/>
                <w:szCs w:val="20"/>
              </w:rPr>
              <w:t xml:space="preserve">, </w:t>
            </w:r>
            <w:r w:rsidRPr="00C83BFC">
              <w:rPr>
                <w:rFonts w:ascii="Verdana" w:hAnsi="Verdana"/>
                <w:kern w:val="2"/>
                <w:sz w:val="20"/>
                <w:szCs w:val="20"/>
                <w:shd w:val="clear" w:color="auto" w:fill="BFBFBF" w:themeFill="background1" w:themeFillShade="BF"/>
              </w:rPr>
              <w:t>Nr. _______</w:t>
            </w:r>
          </w:p>
        </w:tc>
      </w:tr>
      <w:tr w:rsidR="00246ADE" w:rsidRPr="00513442" w14:paraId="06FAC067"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F10AF2"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273DBFFB"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Netaikoma</w:t>
            </w:r>
          </w:p>
        </w:tc>
      </w:tr>
      <w:tr w:rsidR="00246ADE" w:rsidRPr="00513442" w14:paraId="7A28B2FA"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CB3D614"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t xml:space="preserve">4. PASLAUGŲ SUTEIKIMO TERMINAI IR PASLAUGŲ PERDAVIMO </w:t>
            </w:r>
            <w:r w:rsidRPr="00C83BFC">
              <w:rPr>
                <w:rFonts w:ascii="Verdana" w:hAnsi="Verdana"/>
                <w:color w:val="000000"/>
                <w:kern w:val="2"/>
                <w:sz w:val="20"/>
                <w:szCs w:val="20"/>
              </w:rPr>
              <w:t>–</w:t>
            </w:r>
            <w:r w:rsidRPr="00C83BFC">
              <w:rPr>
                <w:rFonts w:ascii="Verdana" w:hAnsi="Verdana"/>
                <w:b/>
                <w:kern w:val="2"/>
                <w:sz w:val="20"/>
                <w:szCs w:val="20"/>
              </w:rPr>
              <w:t xml:space="preserve"> PRIĖMIMO TVARKA</w:t>
            </w:r>
          </w:p>
        </w:tc>
      </w:tr>
      <w:tr w:rsidR="00246ADE" w:rsidRPr="00513442" w14:paraId="276951CA"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6670860" w14:textId="77777777" w:rsidR="00246ADE" w:rsidRPr="00C83BFC" w:rsidRDefault="00246ADE" w:rsidP="00565C96">
            <w:pPr>
              <w:spacing w:line="240" w:lineRule="auto"/>
              <w:rPr>
                <w:rFonts w:ascii="Verdana" w:hAnsi="Verdana"/>
                <w:b/>
                <w:kern w:val="2"/>
                <w:sz w:val="20"/>
                <w:szCs w:val="20"/>
                <w:highlight w:val="yellow"/>
              </w:rPr>
            </w:pPr>
            <w:r w:rsidRPr="00C83BFC">
              <w:rPr>
                <w:rFonts w:ascii="Verdana" w:hAnsi="Verdana"/>
                <w:b/>
                <w:kern w:val="2"/>
                <w:sz w:val="20"/>
                <w:szCs w:val="20"/>
              </w:rPr>
              <w:t xml:space="preserve">4.1. </w:t>
            </w:r>
            <w:r w:rsidRPr="00C83BFC">
              <w:rPr>
                <w:rFonts w:ascii="Verdana" w:hAnsi="Verdana"/>
                <w:b/>
                <w:sz w:val="20"/>
                <w:szCs w:val="20"/>
              </w:rPr>
              <w:t>Paslaugų</w:t>
            </w:r>
            <w:r w:rsidRPr="00C83BFC">
              <w:rPr>
                <w:rFonts w:ascii="Verdana" w:hAnsi="Verdana"/>
                <w:b/>
                <w:kern w:val="2"/>
                <w:sz w:val="20"/>
                <w:szCs w:val="20"/>
              </w:rPr>
              <w:t xml:space="preserve"> </w:t>
            </w:r>
            <w:r w:rsidRPr="00C83BFC">
              <w:rPr>
                <w:rFonts w:ascii="Verdana" w:hAnsi="Verdana"/>
                <w:b/>
                <w:sz w:val="20"/>
                <w:szCs w:val="20"/>
              </w:rPr>
              <w:t>suteikimo</w:t>
            </w:r>
            <w:r w:rsidRPr="00C83BFC">
              <w:rPr>
                <w:rFonts w:ascii="Verdana" w:hAnsi="Verdana"/>
                <w:b/>
                <w:kern w:val="2"/>
                <w:sz w:val="20"/>
                <w:szCs w:val="20"/>
              </w:rPr>
              <w:t xml:space="preserve"> terminas, kai </w:t>
            </w:r>
            <w:r w:rsidRPr="00C83BFC">
              <w:rPr>
                <w:rFonts w:ascii="Verdana" w:hAnsi="Verdana"/>
                <w:b/>
                <w:sz w:val="20"/>
                <w:szCs w:val="20"/>
              </w:rPr>
              <w:t>Paslaugos yra vienkartinio pobūdžio, teikiamos periodiškai arba pagal Pirkėjo Užsakymą</w:t>
            </w:r>
          </w:p>
        </w:tc>
        <w:tc>
          <w:tcPr>
            <w:tcW w:w="6441" w:type="dxa"/>
            <w:gridSpan w:val="2"/>
            <w:tcBorders>
              <w:top w:val="single" w:sz="4" w:space="0" w:color="auto"/>
              <w:left w:val="single" w:sz="4" w:space="0" w:color="auto"/>
              <w:bottom w:val="single" w:sz="4" w:space="0" w:color="auto"/>
              <w:right w:val="single" w:sz="4" w:space="0" w:color="auto"/>
            </w:tcBorders>
          </w:tcPr>
          <w:p w14:paraId="39B8FF8D" w14:textId="77777777" w:rsidR="00246ADE" w:rsidRPr="00C83BFC" w:rsidRDefault="00246ADE" w:rsidP="00565C96">
            <w:pPr>
              <w:tabs>
                <w:tab w:val="left" w:pos="426"/>
                <w:tab w:val="left" w:pos="567"/>
                <w:tab w:val="left" w:pos="1134"/>
                <w:tab w:val="left" w:pos="1276"/>
                <w:tab w:val="left" w:pos="1418"/>
              </w:tabs>
              <w:spacing w:after="0" w:line="240" w:lineRule="auto"/>
              <w:jc w:val="both"/>
              <w:rPr>
                <w:rFonts w:ascii="Verdana" w:hAnsi="Verdana"/>
                <w:sz w:val="20"/>
                <w:szCs w:val="20"/>
              </w:rPr>
            </w:pPr>
            <w:r w:rsidRPr="00C83BFC">
              <w:rPr>
                <w:rFonts w:ascii="Verdana" w:hAnsi="Verdana"/>
                <w:sz w:val="20"/>
                <w:szCs w:val="20"/>
              </w:rPr>
              <w:t>Tiekėjas Paslaugas įsipareigoja teikti 36 mėn. nuo Sutarties įsigaliojimo dienos Techninėje specifikacijoje nurodytais terminais.</w:t>
            </w:r>
            <w:r w:rsidRPr="00C83BFC">
              <w:rPr>
                <w:rFonts w:ascii="Verdana" w:hAnsi="Verdana"/>
                <w:i/>
                <w:sz w:val="20"/>
                <w:szCs w:val="20"/>
              </w:rPr>
              <w:t xml:space="preserve"> </w:t>
            </w:r>
          </w:p>
          <w:p w14:paraId="0930924D" w14:textId="77777777" w:rsidR="00246ADE" w:rsidRPr="00C83BFC" w:rsidRDefault="00246ADE" w:rsidP="00565C96">
            <w:pPr>
              <w:spacing w:line="240" w:lineRule="auto"/>
              <w:rPr>
                <w:rFonts w:ascii="Verdana" w:hAnsi="Verdana"/>
                <w:sz w:val="20"/>
                <w:szCs w:val="20"/>
                <w:highlight w:val="yellow"/>
              </w:rPr>
            </w:pPr>
          </w:p>
        </w:tc>
      </w:tr>
      <w:tr w:rsidR="00246ADE" w:rsidRPr="00513442" w14:paraId="69F9B4D3"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E73869B"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00FFA215" w14:textId="77777777" w:rsidR="00246ADE" w:rsidRPr="00C83BFC" w:rsidRDefault="00246ADE" w:rsidP="00565C96">
            <w:pPr>
              <w:spacing w:line="240" w:lineRule="auto"/>
              <w:jc w:val="both"/>
              <w:rPr>
                <w:rFonts w:ascii="Verdana" w:hAnsi="Verdana"/>
                <w:kern w:val="2"/>
                <w:sz w:val="20"/>
                <w:szCs w:val="20"/>
              </w:rPr>
            </w:pPr>
            <w:r w:rsidRPr="00C83BFC">
              <w:rPr>
                <w:rFonts w:ascii="Verdana" w:hAnsi="Verdana"/>
                <w:kern w:val="2"/>
                <w:sz w:val="20"/>
                <w:szCs w:val="20"/>
              </w:rPr>
              <w:t>Netaikoma</w:t>
            </w:r>
          </w:p>
        </w:tc>
      </w:tr>
      <w:tr w:rsidR="00246ADE" w:rsidRPr="00513442" w14:paraId="2CCED401" w14:textId="77777777" w:rsidTr="00565C96">
        <w:trPr>
          <w:trHeight w:val="581"/>
        </w:trPr>
        <w:tc>
          <w:tcPr>
            <w:tcW w:w="3094" w:type="dxa"/>
            <w:gridSpan w:val="2"/>
            <w:tcBorders>
              <w:top w:val="single" w:sz="4" w:space="0" w:color="auto"/>
              <w:left w:val="single" w:sz="4" w:space="0" w:color="auto"/>
              <w:bottom w:val="single" w:sz="4" w:space="0" w:color="auto"/>
              <w:right w:val="single" w:sz="4" w:space="0" w:color="auto"/>
            </w:tcBorders>
            <w:hideMark/>
          </w:tcPr>
          <w:p w14:paraId="2B9B0182"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7495AB05" w14:textId="77777777" w:rsidR="00246ADE" w:rsidRPr="00C83BFC" w:rsidRDefault="00246ADE" w:rsidP="00565C96">
            <w:pPr>
              <w:spacing w:line="240" w:lineRule="auto"/>
              <w:rPr>
                <w:rFonts w:ascii="Verdana" w:hAnsi="Verdana"/>
                <w:sz w:val="20"/>
                <w:szCs w:val="20"/>
              </w:rPr>
            </w:pPr>
            <w:r w:rsidRPr="00C83BFC">
              <w:rPr>
                <w:rFonts w:ascii="Verdana" w:hAnsi="Verdana"/>
                <w:kern w:val="2"/>
                <w:sz w:val="20"/>
                <w:szCs w:val="20"/>
              </w:rPr>
              <w:t>Užsakymai teikiami Tiekėjo nurodytu elektroniniu paštu ir laikomi gautais nedelsiant nuo Užsakymo pateikimo.</w:t>
            </w:r>
          </w:p>
        </w:tc>
      </w:tr>
      <w:tr w:rsidR="00246ADE" w:rsidRPr="00513442" w14:paraId="7CC070E3" w14:textId="77777777" w:rsidTr="00565C96">
        <w:trPr>
          <w:trHeight w:val="986"/>
        </w:trPr>
        <w:tc>
          <w:tcPr>
            <w:tcW w:w="3094" w:type="dxa"/>
            <w:gridSpan w:val="2"/>
            <w:tcBorders>
              <w:top w:val="single" w:sz="4" w:space="0" w:color="auto"/>
              <w:left w:val="single" w:sz="4" w:space="0" w:color="auto"/>
              <w:bottom w:val="single" w:sz="4" w:space="0" w:color="auto"/>
              <w:right w:val="single" w:sz="4" w:space="0" w:color="auto"/>
            </w:tcBorders>
            <w:hideMark/>
          </w:tcPr>
          <w:p w14:paraId="15A80781"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A348ADF" w14:textId="77777777" w:rsidR="00246ADE" w:rsidRPr="00532B08" w:rsidRDefault="00246ADE" w:rsidP="00565C96">
            <w:pPr>
              <w:spacing w:line="240" w:lineRule="auto"/>
              <w:rPr>
                <w:rFonts w:ascii="Verdana" w:hAnsi="Verdana"/>
                <w:kern w:val="2"/>
                <w:sz w:val="20"/>
                <w:szCs w:val="20"/>
                <w:lang w:val="en-US"/>
              </w:rPr>
            </w:pPr>
            <w:r w:rsidRPr="00C83BFC">
              <w:rPr>
                <w:rFonts w:ascii="Verdana" w:hAnsi="Verdana"/>
                <w:kern w:val="2"/>
                <w:sz w:val="20"/>
                <w:szCs w:val="20"/>
              </w:rPr>
              <w:t>Netaikoma</w:t>
            </w:r>
          </w:p>
        </w:tc>
      </w:tr>
      <w:tr w:rsidR="00246ADE" w:rsidRPr="00513442" w14:paraId="4DE9891A"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B7B989"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0C55AD64" w14:textId="77777777" w:rsidR="00246ADE" w:rsidRPr="00C83BFC" w:rsidRDefault="00246ADE" w:rsidP="00565C96">
            <w:pPr>
              <w:spacing w:line="240" w:lineRule="auto"/>
              <w:rPr>
                <w:rFonts w:ascii="Verdana" w:hAnsi="Verdana"/>
                <w:sz w:val="20"/>
                <w:szCs w:val="20"/>
              </w:rPr>
            </w:pPr>
            <w:r w:rsidRPr="00C83BFC">
              <w:rPr>
                <w:rFonts w:ascii="Verdana" w:hAnsi="Verdana"/>
                <w:kern w:val="2"/>
                <w:sz w:val="20"/>
                <w:szCs w:val="20"/>
              </w:rPr>
              <w:t>Turi būti pateikiami šie dokumentai: Paslaugų perdavimo-priėmimo aktas ir Sąskaita. Tiekėjui nepateikus nurodytų dokumentų, laikoma, kad Paslaugos neatitinka Sutartyje nustatytų reikalavimų.</w:t>
            </w:r>
          </w:p>
        </w:tc>
      </w:tr>
      <w:tr w:rsidR="00246ADE" w:rsidRPr="00513442" w14:paraId="3CFCB42E"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33D97FE"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t>5. SUTARTIES KAINA IR ATSISKAITYMO TVARKA</w:t>
            </w:r>
          </w:p>
        </w:tc>
      </w:tr>
      <w:tr w:rsidR="00246ADE" w:rsidRPr="00513442" w14:paraId="6AA3EF57"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99186F"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D4B3E5B"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Fiksuoto įkainio kainodara</w:t>
            </w:r>
            <w:r>
              <w:rPr>
                <w:rFonts w:ascii="Verdana" w:hAnsi="Verdana"/>
                <w:kern w:val="2"/>
                <w:sz w:val="20"/>
                <w:szCs w:val="20"/>
              </w:rPr>
              <w:t>.</w:t>
            </w:r>
          </w:p>
        </w:tc>
      </w:tr>
      <w:tr w:rsidR="00246ADE" w:rsidRPr="00513442" w14:paraId="6AE2520C"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E21C4FB"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 xml:space="preserve">5.2. Pradinės Sutarties vertė ir Sutarties kaina, kai taikoma </w:t>
            </w:r>
            <w:r w:rsidRPr="00C83BFC">
              <w:rPr>
                <w:rFonts w:ascii="Verdana" w:hAnsi="Verdana"/>
                <w:b/>
                <w:kern w:val="2"/>
                <w:sz w:val="20"/>
                <w:szCs w:val="20"/>
                <w:u w:val="single"/>
              </w:rPr>
              <w:t>fiksuoto įkainio</w:t>
            </w:r>
            <w:r w:rsidRPr="00C83BFC">
              <w:rPr>
                <w:rFonts w:ascii="Verdana" w:hAnsi="Verdana"/>
                <w:b/>
                <w:kern w:val="2"/>
                <w:sz w:val="20"/>
                <w:szCs w:val="20"/>
              </w:rPr>
              <w:t xml:space="preserve"> kainodara</w:t>
            </w:r>
          </w:p>
          <w:p w14:paraId="608EABFF" w14:textId="77777777" w:rsidR="00246ADE" w:rsidRPr="00C83BFC" w:rsidRDefault="00246ADE" w:rsidP="00565C96">
            <w:pPr>
              <w:spacing w:line="240" w:lineRule="auto"/>
              <w:rPr>
                <w:rFonts w:ascii="Verdana" w:hAnsi="Verdana"/>
                <w:b/>
                <w:kern w:val="2"/>
                <w:sz w:val="20"/>
                <w:szCs w:val="20"/>
              </w:rPr>
            </w:pPr>
          </w:p>
          <w:p w14:paraId="5C69352B" w14:textId="77777777" w:rsidR="00246ADE" w:rsidRPr="00C83BFC" w:rsidRDefault="00246ADE" w:rsidP="00565C96">
            <w:pPr>
              <w:spacing w:line="240" w:lineRule="auto"/>
              <w:rPr>
                <w:rFonts w:ascii="Verdana" w:hAnsi="Verdana"/>
                <w:b/>
                <w:kern w:val="2"/>
                <w:sz w:val="20"/>
                <w:szCs w:val="20"/>
              </w:rPr>
            </w:pPr>
          </w:p>
          <w:p w14:paraId="4B29A32A" w14:textId="77777777" w:rsidR="00246ADE" w:rsidRPr="00C83BFC" w:rsidRDefault="00246ADE" w:rsidP="00565C96">
            <w:pPr>
              <w:spacing w:line="240" w:lineRule="auto"/>
              <w:rPr>
                <w:rFonts w:ascii="Verdana" w:hAnsi="Verdana"/>
                <w:b/>
                <w:kern w:val="2"/>
                <w:sz w:val="20"/>
                <w:szCs w:val="20"/>
              </w:rPr>
            </w:pPr>
          </w:p>
          <w:p w14:paraId="1765555B" w14:textId="77777777" w:rsidR="00246ADE" w:rsidRPr="00C83BFC" w:rsidRDefault="00246ADE" w:rsidP="00565C96">
            <w:pPr>
              <w:spacing w:line="240" w:lineRule="auto"/>
              <w:rPr>
                <w:rFonts w:ascii="Verdana" w:hAnsi="Verdana"/>
                <w:b/>
                <w:kern w:val="2"/>
                <w:sz w:val="20"/>
                <w:szCs w:val="20"/>
              </w:rPr>
            </w:pPr>
          </w:p>
          <w:p w14:paraId="25884865" w14:textId="77777777" w:rsidR="00246ADE" w:rsidRPr="00C83BFC" w:rsidRDefault="00246ADE" w:rsidP="00565C96">
            <w:pPr>
              <w:spacing w:line="240" w:lineRule="auto"/>
              <w:rPr>
                <w:rFonts w:ascii="Verdana" w:hAnsi="Verdana"/>
                <w:b/>
                <w:kern w:val="2"/>
                <w:sz w:val="20"/>
                <w:szCs w:val="20"/>
              </w:rPr>
            </w:pPr>
          </w:p>
          <w:p w14:paraId="784E1757" w14:textId="77777777" w:rsidR="00246ADE" w:rsidRPr="00C83BFC" w:rsidRDefault="00246ADE" w:rsidP="00565C96">
            <w:pPr>
              <w:spacing w:line="240" w:lineRule="auto"/>
              <w:rPr>
                <w:rFonts w:ascii="Verdana" w:hAnsi="Verdana"/>
                <w:b/>
                <w:kern w:val="2"/>
                <w:sz w:val="20"/>
                <w:szCs w:val="20"/>
              </w:rPr>
            </w:pPr>
          </w:p>
          <w:p w14:paraId="66E25DD6" w14:textId="77777777" w:rsidR="00246ADE" w:rsidRPr="00C83BFC" w:rsidRDefault="00246ADE" w:rsidP="00565C96">
            <w:pPr>
              <w:spacing w:line="240" w:lineRule="auto"/>
              <w:rPr>
                <w:rFonts w:ascii="Verdana" w:hAnsi="Verdana"/>
                <w:b/>
                <w:kern w:val="2"/>
                <w:sz w:val="20"/>
                <w:szCs w:val="20"/>
              </w:rPr>
            </w:pPr>
          </w:p>
          <w:p w14:paraId="1536D70D" w14:textId="77777777" w:rsidR="00246ADE" w:rsidRPr="00C83BFC" w:rsidRDefault="00246ADE" w:rsidP="00565C96">
            <w:pPr>
              <w:spacing w:line="240" w:lineRule="auto"/>
              <w:jc w:val="both"/>
              <w:rPr>
                <w:rFonts w:ascii="Verdana" w:hAnsi="Verdana"/>
                <w:b/>
                <w:kern w:val="2"/>
                <w:sz w:val="20"/>
                <w:szCs w:val="20"/>
              </w:rPr>
            </w:pPr>
          </w:p>
        </w:tc>
        <w:tc>
          <w:tcPr>
            <w:tcW w:w="6441" w:type="dxa"/>
            <w:gridSpan w:val="2"/>
            <w:tcBorders>
              <w:top w:val="single" w:sz="4" w:space="0" w:color="auto"/>
              <w:left w:val="single" w:sz="4" w:space="0" w:color="auto"/>
              <w:bottom w:val="single" w:sz="4" w:space="0" w:color="auto"/>
              <w:right w:val="single" w:sz="4" w:space="0" w:color="auto"/>
            </w:tcBorders>
          </w:tcPr>
          <w:p w14:paraId="73E4CE4F" w14:textId="77777777" w:rsidR="00246ADE" w:rsidRPr="00C83BFC" w:rsidRDefault="00246ADE" w:rsidP="00565C96">
            <w:pPr>
              <w:spacing w:line="240" w:lineRule="auto"/>
              <w:jc w:val="both"/>
              <w:rPr>
                <w:rFonts w:ascii="Verdana" w:hAnsi="Verdana"/>
                <w:sz w:val="20"/>
                <w:szCs w:val="20"/>
              </w:rPr>
            </w:pPr>
            <w:r w:rsidRPr="00C83BFC">
              <w:rPr>
                <w:rFonts w:ascii="Verdana" w:hAnsi="Verdana"/>
                <w:kern w:val="2"/>
                <w:sz w:val="20"/>
                <w:szCs w:val="20"/>
              </w:rPr>
              <w:lastRenderedPageBreak/>
              <w:t xml:space="preserve">Pradinės Sutarties vertė yra </w:t>
            </w:r>
            <w:r w:rsidRPr="00532B08">
              <w:rPr>
                <w:rFonts w:ascii="Verdana" w:hAnsi="Verdana"/>
                <w:kern w:val="2"/>
                <w:sz w:val="20"/>
                <w:szCs w:val="20"/>
              </w:rPr>
              <w:t xml:space="preserve">74 400,00 </w:t>
            </w:r>
            <w:r w:rsidRPr="00C83BFC">
              <w:rPr>
                <w:rFonts w:ascii="Verdana" w:hAnsi="Verdana"/>
                <w:kern w:val="2"/>
                <w:sz w:val="20"/>
                <w:szCs w:val="20"/>
              </w:rPr>
              <w:t>Eur (septyniasdešimt keturi tūkstančiai keturi šimtai eurų) be PVM.</w:t>
            </w:r>
          </w:p>
          <w:p w14:paraId="2BCB9C92" w14:textId="77777777" w:rsidR="00246ADE" w:rsidRPr="00C83BFC" w:rsidRDefault="00246ADE" w:rsidP="00565C96">
            <w:pPr>
              <w:shd w:val="clear" w:color="auto" w:fill="FFFFFF" w:themeFill="background1"/>
              <w:spacing w:line="240" w:lineRule="auto"/>
              <w:jc w:val="both"/>
              <w:rPr>
                <w:rFonts w:ascii="Verdana" w:hAnsi="Verdana"/>
                <w:sz w:val="20"/>
                <w:szCs w:val="20"/>
              </w:rPr>
            </w:pPr>
            <w:r w:rsidRPr="00C83BFC">
              <w:rPr>
                <w:rFonts w:ascii="Verdana" w:hAnsi="Verdana"/>
                <w:kern w:val="2"/>
                <w:sz w:val="20"/>
                <w:szCs w:val="20"/>
              </w:rPr>
              <w:t>PVM sudaro 15 624,00 Eur (penkiolika tūkstančių šeši šimtai dvidešimt keturi eurai).</w:t>
            </w:r>
          </w:p>
          <w:p w14:paraId="3D4247DC" w14:textId="77777777" w:rsidR="00246ADE" w:rsidRPr="00C83BFC" w:rsidRDefault="00246ADE" w:rsidP="00565C96">
            <w:pPr>
              <w:spacing w:line="240" w:lineRule="auto"/>
              <w:jc w:val="both"/>
              <w:rPr>
                <w:rFonts w:ascii="Verdana" w:hAnsi="Verdana"/>
                <w:sz w:val="20"/>
                <w:szCs w:val="20"/>
              </w:rPr>
            </w:pPr>
            <w:r w:rsidRPr="00C83BFC">
              <w:rPr>
                <w:rFonts w:ascii="Verdana" w:hAnsi="Verdana"/>
                <w:kern w:val="2"/>
                <w:sz w:val="20"/>
                <w:szCs w:val="20"/>
              </w:rPr>
              <w:t>Sutarties kaina yra 90 024,00 Eur (devyniasdešimt tūkstančių dvidešimt keturi eurai 00 centų.) su PVM.</w:t>
            </w:r>
          </w:p>
          <w:p w14:paraId="32CB8CF4" w14:textId="77777777" w:rsidR="00246ADE" w:rsidRPr="00C83BFC" w:rsidRDefault="00246ADE" w:rsidP="00565C96">
            <w:pPr>
              <w:spacing w:line="240" w:lineRule="auto"/>
              <w:jc w:val="both"/>
              <w:rPr>
                <w:rFonts w:ascii="Verdana" w:hAnsi="Verdana"/>
                <w:color w:val="000000"/>
                <w:kern w:val="2"/>
                <w:sz w:val="20"/>
                <w:szCs w:val="20"/>
              </w:rPr>
            </w:pPr>
            <w:r w:rsidRPr="00C83BFC">
              <w:rPr>
                <w:rFonts w:ascii="Verdana" w:hAnsi="Verdana"/>
                <w:color w:val="000000"/>
                <w:kern w:val="2"/>
                <w:sz w:val="20"/>
                <w:szCs w:val="20"/>
              </w:rPr>
              <w:lastRenderedPageBreak/>
              <w:t xml:space="preserve">Šioje Sutartyje Pradinės Sutarties vertė yra lygi </w:t>
            </w:r>
            <w:r w:rsidRPr="00C83BFC">
              <w:rPr>
                <w:rFonts w:ascii="Verdana" w:hAnsi="Verdana"/>
                <w:b/>
                <w:color w:val="000000"/>
                <w:kern w:val="2"/>
                <w:sz w:val="20"/>
                <w:szCs w:val="20"/>
              </w:rPr>
              <w:t xml:space="preserve">maksimaliai pirkimui skirtai lėšų sumai be PVM </w:t>
            </w:r>
            <w:r w:rsidRPr="00C83BFC">
              <w:rPr>
                <w:rFonts w:ascii="Verdana" w:hAnsi="Verdana"/>
                <w:color w:val="000000"/>
                <w:kern w:val="2"/>
                <w:sz w:val="20"/>
                <w:szCs w:val="20"/>
              </w:rPr>
              <w:t xml:space="preserve">pirkimo dokumentuose ir Sutartyje nurodytų </w:t>
            </w:r>
            <w:r w:rsidRPr="00C83BFC">
              <w:rPr>
                <w:rFonts w:ascii="Verdana" w:hAnsi="Verdana"/>
                <w:color w:val="000000"/>
                <w:sz w:val="20"/>
                <w:szCs w:val="20"/>
              </w:rPr>
              <w:t xml:space="preserve">Paslaugų </w:t>
            </w:r>
            <w:r w:rsidRPr="00C83BFC">
              <w:rPr>
                <w:rFonts w:ascii="Verdana" w:hAnsi="Verdana"/>
                <w:color w:val="000000"/>
                <w:kern w:val="2"/>
                <w:sz w:val="20"/>
                <w:szCs w:val="20"/>
              </w:rPr>
              <w:t>įsigijimui Tiekėjo pasiūlyme nurodytais įkainiais be PVM.</w:t>
            </w:r>
            <w:r w:rsidRPr="00C83BFC">
              <w:rPr>
                <w:rFonts w:ascii="Verdana" w:hAnsi="Verdana"/>
                <w:color w:val="2B579A"/>
                <w:kern w:val="2"/>
                <w:sz w:val="20"/>
                <w:szCs w:val="20"/>
              </w:rPr>
              <w:t xml:space="preserve"> </w:t>
            </w:r>
            <w:r w:rsidRPr="00C83BFC">
              <w:rPr>
                <w:rFonts w:ascii="Verdana" w:hAnsi="Verdana"/>
                <w:color w:val="000000"/>
                <w:kern w:val="2"/>
                <w:sz w:val="20"/>
                <w:szCs w:val="20"/>
              </w:rPr>
              <w:t xml:space="preserve">Pirkėjas perka </w:t>
            </w:r>
            <w:r w:rsidRPr="00C83BFC">
              <w:rPr>
                <w:rFonts w:ascii="Verdana" w:hAnsi="Verdana"/>
                <w:color w:val="000000"/>
                <w:sz w:val="20"/>
                <w:szCs w:val="20"/>
              </w:rPr>
              <w:t>Paslaugas</w:t>
            </w:r>
            <w:r w:rsidRPr="00C83BFC">
              <w:rPr>
                <w:rFonts w:ascii="Verdana" w:hAnsi="Verdana"/>
                <w:color w:val="000000"/>
                <w:kern w:val="2"/>
                <w:sz w:val="20"/>
                <w:szCs w:val="20"/>
              </w:rPr>
              <w:t xml:space="preserve"> pagal poreikį Sutartyje arba jos priede Nr.</w:t>
            </w:r>
            <w:r w:rsidRPr="00C83BFC">
              <w:rPr>
                <w:rFonts w:ascii="Verdana" w:hAnsi="Verdana"/>
                <w:kern w:val="2"/>
                <w:sz w:val="20"/>
                <w:szCs w:val="20"/>
              </w:rPr>
              <w:t xml:space="preserve"> </w:t>
            </w:r>
            <w:r w:rsidRPr="00FE3CDE">
              <w:rPr>
                <w:rFonts w:ascii="Verdana" w:hAnsi="Verdana"/>
                <w:kern w:val="2"/>
                <w:sz w:val="20"/>
                <w:szCs w:val="20"/>
              </w:rPr>
              <w:t>2</w:t>
            </w:r>
            <w:r w:rsidRPr="00C83BFC">
              <w:rPr>
                <w:rFonts w:ascii="Verdana" w:hAnsi="Verdana"/>
                <w:kern w:val="2"/>
                <w:sz w:val="20"/>
                <w:szCs w:val="20"/>
              </w:rPr>
              <w:t xml:space="preserve"> </w:t>
            </w:r>
            <w:r w:rsidRPr="00C83BFC">
              <w:rPr>
                <w:rFonts w:ascii="Verdana" w:hAnsi="Verdana"/>
                <w:color w:val="000000"/>
                <w:kern w:val="2"/>
                <w:sz w:val="20"/>
                <w:szCs w:val="20"/>
              </w:rPr>
              <w:t xml:space="preserve">nurodytais įkainiais, neviršijant Sutarties kainos. Sutartyje arba jos priede Nr. </w:t>
            </w:r>
            <w:r>
              <w:rPr>
                <w:rFonts w:ascii="Verdana" w:hAnsi="Verdana"/>
                <w:color w:val="000000"/>
                <w:kern w:val="2"/>
                <w:sz w:val="20"/>
                <w:szCs w:val="20"/>
              </w:rPr>
              <w:t>2</w:t>
            </w:r>
            <w:r w:rsidRPr="00C83BFC">
              <w:rPr>
                <w:rFonts w:ascii="Verdana" w:hAnsi="Verdana"/>
                <w:kern w:val="2"/>
                <w:sz w:val="20"/>
                <w:szCs w:val="20"/>
              </w:rPr>
              <w:t xml:space="preserve"> </w:t>
            </w:r>
            <w:r w:rsidRPr="00C83BFC">
              <w:rPr>
                <w:rFonts w:ascii="Verdana" w:hAnsi="Verdana"/>
                <w:color w:val="000000"/>
                <w:kern w:val="2"/>
                <w:sz w:val="20"/>
                <w:szCs w:val="20"/>
              </w:rPr>
              <w:t xml:space="preserve">atskirose eilutėse nurodytas </w:t>
            </w:r>
            <w:r w:rsidRPr="00C83BFC">
              <w:rPr>
                <w:rFonts w:ascii="Verdana" w:hAnsi="Verdana"/>
                <w:color w:val="000000"/>
                <w:sz w:val="20"/>
                <w:szCs w:val="20"/>
              </w:rPr>
              <w:t>Paslaugų</w:t>
            </w:r>
            <w:r w:rsidRPr="00C83BFC">
              <w:rPr>
                <w:rFonts w:ascii="Verdana" w:hAnsi="Verdana"/>
                <w:color w:val="000000"/>
                <w:kern w:val="2"/>
                <w:sz w:val="20"/>
                <w:szCs w:val="20"/>
              </w:rPr>
              <w:t xml:space="preserve"> kiekis gali būti keičiamas (didėti ar mažėti).</w:t>
            </w:r>
          </w:p>
          <w:p w14:paraId="45EB31CD" w14:textId="77777777" w:rsidR="00246ADE" w:rsidRPr="00C83BFC" w:rsidRDefault="00246ADE" w:rsidP="00565C96">
            <w:pPr>
              <w:spacing w:line="240" w:lineRule="auto"/>
              <w:rPr>
                <w:rFonts w:ascii="Verdana" w:hAnsi="Verdana"/>
                <w:color w:val="4472C4"/>
                <w:kern w:val="2"/>
                <w:sz w:val="20"/>
                <w:szCs w:val="20"/>
              </w:rPr>
            </w:pPr>
            <w:r w:rsidRPr="00C83BFC">
              <w:rPr>
                <w:rFonts w:ascii="Verdana" w:hAnsi="Verdana"/>
                <w:kern w:val="2"/>
                <w:sz w:val="20"/>
                <w:szCs w:val="20"/>
              </w:rPr>
              <w:t>Pirkėjas neįsipareigoja išpirkti preliminaraus Paslaugų kiekio ar bet kokios jo dalies.</w:t>
            </w:r>
          </w:p>
        </w:tc>
      </w:tr>
      <w:tr w:rsidR="00246ADE" w:rsidRPr="00A301E0" w14:paraId="1BE4FFD5"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77288A1" w14:textId="77777777" w:rsidR="00246ADE" w:rsidRPr="00C83BFC" w:rsidRDefault="00246ADE" w:rsidP="00565C96">
            <w:pPr>
              <w:spacing w:after="0" w:line="240" w:lineRule="auto"/>
              <w:rPr>
                <w:rFonts w:ascii="Verdana" w:hAnsi="Verdana"/>
                <w:b/>
                <w:kern w:val="2"/>
                <w:sz w:val="20"/>
                <w:szCs w:val="20"/>
              </w:rPr>
            </w:pPr>
            <w:r w:rsidRPr="00C83BFC">
              <w:rPr>
                <w:rFonts w:ascii="Verdana" w:hAnsi="Verdana"/>
                <w:b/>
                <w:kern w:val="2"/>
                <w:sz w:val="20"/>
                <w:szCs w:val="20"/>
              </w:rPr>
              <w:lastRenderedPageBreak/>
              <w:t xml:space="preserve">5.3. Sutarties kainos / įkainių perskaičiavimas taikant </w:t>
            </w:r>
            <w:r w:rsidRPr="00C83BFC">
              <w:rPr>
                <w:rFonts w:ascii="Verdana" w:hAnsi="Verdana"/>
                <w:b/>
                <w:kern w:val="2"/>
                <w:sz w:val="20"/>
                <w:szCs w:val="20"/>
                <w:u w:val="single"/>
              </w:rPr>
              <w:t>peržiūros</w:t>
            </w:r>
            <w:r w:rsidRPr="00C83BFC">
              <w:rPr>
                <w:rFonts w:ascii="Verdana" w:hAnsi="Verdana"/>
                <w:b/>
                <w:kern w:val="2"/>
                <w:sz w:val="20"/>
                <w:szCs w:val="20"/>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tcPr>
          <w:p w14:paraId="4FF03C1D" w14:textId="77777777" w:rsidR="00246ADE" w:rsidRPr="00C83BFC" w:rsidRDefault="00246ADE" w:rsidP="00565C96">
            <w:pPr>
              <w:spacing w:after="0" w:line="240" w:lineRule="auto"/>
              <w:rPr>
                <w:rFonts w:ascii="Verdana" w:hAnsi="Verdana"/>
                <w:sz w:val="20"/>
                <w:szCs w:val="20"/>
              </w:rPr>
            </w:pPr>
            <w:r w:rsidRPr="00C83BFC">
              <w:rPr>
                <w:rFonts w:ascii="Verdana" w:hAnsi="Verdana"/>
                <w:kern w:val="2"/>
                <w:sz w:val="20"/>
                <w:szCs w:val="20"/>
              </w:rPr>
              <w:t>Sutarties kaina įkainiai bus perskaičiuojami:</w:t>
            </w:r>
          </w:p>
          <w:p w14:paraId="4E3F0425" w14:textId="77777777" w:rsidR="00246ADE" w:rsidRPr="00C83BFC" w:rsidRDefault="00246ADE" w:rsidP="00565C96">
            <w:pPr>
              <w:spacing w:after="0" w:line="240" w:lineRule="auto"/>
              <w:rPr>
                <w:rFonts w:ascii="Verdana" w:hAnsi="Verdana"/>
                <w:kern w:val="2"/>
                <w:sz w:val="20"/>
                <w:szCs w:val="20"/>
              </w:rPr>
            </w:pPr>
            <w:r w:rsidRPr="00C83BFC">
              <w:rPr>
                <w:rFonts w:ascii="Verdana" w:hAnsi="Verdana"/>
                <w:kern w:val="2"/>
                <w:sz w:val="20"/>
                <w:szCs w:val="20"/>
              </w:rPr>
              <w:t>5.3.1. dėl PVM tarifo pasikeitimo;</w:t>
            </w:r>
          </w:p>
          <w:p w14:paraId="628ED096" w14:textId="77777777" w:rsidR="00246ADE" w:rsidRPr="00C83BFC" w:rsidRDefault="00246ADE" w:rsidP="00565C96">
            <w:pPr>
              <w:spacing w:after="0" w:line="240" w:lineRule="auto"/>
              <w:rPr>
                <w:rFonts w:ascii="Verdana" w:hAnsi="Verdana"/>
                <w:color w:val="FF0000"/>
                <w:kern w:val="2"/>
                <w:sz w:val="20"/>
                <w:szCs w:val="20"/>
              </w:rPr>
            </w:pPr>
            <w:r w:rsidRPr="00C83BFC">
              <w:rPr>
                <w:rFonts w:ascii="Verdana" w:hAnsi="Verdana"/>
                <w:kern w:val="2"/>
                <w:sz w:val="20"/>
                <w:szCs w:val="20"/>
              </w:rPr>
              <w:t>5.3.2. dėl kainų lygio pokyčio.</w:t>
            </w:r>
          </w:p>
        </w:tc>
      </w:tr>
      <w:tr w:rsidR="00246ADE" w:rsidRPr="00513442" w14:paraId="2BC5AB84"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B375317"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547B627C" w14:textId="77777777" w:rsidR="00246ADE" w:rsidRPr="00C83BFC" w:rsidRDefault="00246ADE" w:rsidP="00565C96">
            <w:pPr>
              <w:spacing w:line="240" w:lineRule="auto"/>
              <w:jc w:val="both"/>
              <w:rPr>
                <w:rFonts w:ascii="Verdana" w:hAnsi="Verdana"/>
                <w:sz w:val="20"/>
                <w:szCs w:val="20"/>
              </w:rPr>
            </w:pPr>
            <w:r w:rsidRPr="00C83BFC">
              <w:rPr>
                <w:rFonts w:ascii="Verdana" w:hAnsi="Verdana"/>
                <w:kern w:val="2"/>
                <w:sz w:val="20"/>
                <w:szCs w:val="20"/>
              </w:rPr>
              <w:t>Jeigu Sutarties vykdymo metu pasikeičia PVM mokėjimą reglamentuojantys teisės aktai, darantys tiesioginę įtaką Tiekėjo t</w:t>
            </w:r>
            <w:r w:rsidRPr="00C83BFC">
              <w:rPr>
                <w:rFonts w:ascii="Verdana" w:hAnsi="Verdana"/>
                <w:sz w:val="20"/>
                <w:szCs w:val="20"/>
              </w:rPr>
              <w:t>ei</w:t>
            </w:r>
            <w:r w:rsidRPr="00C83BFC">
              <w:rPr>
                <w:rFonts w:ascii="Verdana" w:hAnsi="Verdana"/>
                <w:kern w:val="2"/>
                <w:sz w:val="20"/>
                <w:szCs w:val="20"/>
              </w:rPr>
              <w:t>kiamų P</w:t>
            </w:r>
            <w:r w:rsidRPr="00C83BFC">
              <w:rPr>
                <w:rFonts w:ascii="Verdana" w:hAnsi="Verdana"/>
                <w:sz w:val="20"/>
                <w:szCs w:val="20"/>
              </w:rPr>
              <w:t>aslaugų</w:t>
            </w:r>
            <w:r w:rsidRPr="00C83BFC">
              <w:rPr>
                <w:rFonts w:ascii="Verdana" w:hAnsi="Verdana"/>
                <w:kern w:val="2"/>
                <w:sz w:val="20"/>
                <w:szCs w:val="20"/>
              </w:rPr>
              <w:t xml:space="preserve"> Sutartyje nurodytai kainai / įkainiams, Sutarties kaina / įkainiai perskaičiuojami nekeičiant P</w:t>
            </w:r>
            <w:r w:rsidRPr="00C83BFC">
              <w:rPr>
                <w:rFonts w:ascii="Verdana" w:hAnsi="Verdana"/>
                <w:sz w:val="20"/>
                <w:szCs w:val="20"/>
              </w:rPr>
              <w:t>aslaugų</w:t>
            </w:r>
            <w:r w:rsidRPr="00C83BFC">
              <w:rPr>
                <w:rFonts w:ascii="Verdana" w:hAnsi="Verdana"/>
                <w:kern w:val="2"/>
                <w:sz w:val="20"/>
                <w:szCs w:val="20"/>
              </w:rPr>
              <w:t xml:space="preserve"> kainos / įkainio be PVM.</w:t>
            </w:r>
          </w:p>
          <w:p w14:paraId="1C7E13AE" w14:textId="77777777" w:rsidR="00246ADE" w:rsidRPr="00C83BFC" w:rsidRDefault="00246ADE" w:rsidP="00565C96">
            <w:pPr>
              <w:spacing w:line="240" w:lineRule="auto"/>
              <w:jc w:val="both"/>
              <w:rPr>
                <w:rFonts w:ascii="Verdana" w:hAnsi="Verdana"/>
                <w:color w:val="FF0000"/>
                <w:kern w:val="2"/>
                <w:sz w:val="20"/>
                <w:szCs w:val="20"/>
              </w:rPr>
            </w:pPr>
            <w:r w:rsidRPr="00C83BFC">
              <w:rPr>
                <w:rFonts w:ascii="Verdana" w:hAnsi="Verdana"/>
                <w:kern w:val="2"/>
                <w:sz w:val="20"/>
                <w:szCs w:val="20"/>
              </w:rPr>
              <w:t>Perskaičiavimas įforminamas Susitarimu ne vėliau kaip per ne vėliau kaip per 10 (dešimt) darbo dienų nuo PVM mokėjimą reglamentuojančių teisės aktų pasikeitimo, kuris tampa neatskiriama Sutarties dalimi. Perskaičiuota (-</w:t>
            </w:r>
            <w:proofErr w:type="spellStart"/>
            <w:r w:rsidRPr="00C83BFC">
              <w:rPr>
                <w:rFonts w:ascii="Verdana" w:hAnsi="Verdana"/>
                <w:kern w:val="2"/>
                <w:sz w:val="20"/>
                <w:szCs w:val="20"/>
              </w:rPr>
              <w:t>as</w:t>
            </w:r>
            <w:proofErr w:type="spellEnd"/>
            <w:r w:rsidRPr="00C83BFC">
              <w:rPr>
                <w:rFonts w:ascii="Verdana" w:hAnsi="Verdana"/>
                <w:kern w:val="2"/>
                <w:sz w:val="20"/>
                <w:szCs w:val="20"/>
              </w:rPr>
              <w:t>) Sutarties kaina / įkainiai taikoma (-i) už tą P</w:t>
            </w:r>
            <w:r w:rsidRPr="00C83BFC">
              <w:rPr>
                <w:rFonts w:ascii="Verdana" w:hAnsi="Verdana"/>
                <w:sz w:val="20"/>
                <w:szCs w:val="20"/>
              </w:rPr>
              <w:t>aslaugų</w:t>
            </w:r>
            <w:r w:rsidRPr="00C83BFC">
              <w:rPr>
                <w:rFonts w:ascii="Verdana" w:hAnsi="Verdana"/>
                <w:kern w:val="2"/>
                <w:sz w:val="20"/>
                <w:szCs w:val="20"/>
              </w:rPr>
              <w:t xml:space="preserve"> dalį, kurios bus teikiamos nuo Šalių pasirašyto Susitarimo įsigaliojimo dienos</w:t>
            </w:r>
            <w:r w:rsidRPr="00C83BFC">
              <w:rPr>
                <w:rFonts w:ascii="Verdana" w:hAnsi="Verdana"/>
                <w:color w:val="4472C4"/>
                <w:kern w:val="2"/>
                <w:sz w:val="20"/>
                <w:szCs w:val="20"/>
              </w:rPr>
              <w:t>.</w:t>
            </w:r>
          </w:p>
        </w:tc>
      </w:tr>
      <w:tr w:rsidR="00246ADE" w:rsidRPr="00513442" w14:paraId="29260A29"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951AE5C" w14:textId="77777777" w:rsidR="00246ADE" w:rsidRPr="00C83BFC" w:rsidRDefault="00246ADE" w:rsidP="00565C96">
            <w:pPr>
              <w:spacing w:line="240" w:lineRule="auto"/>
              <w:rPr>
                <w:rFonts w:ascii="Verdana" w:hAnsi="Verdana"/>
                <w:sz w:val="20"/>
                <w:szCs w:val="20"/>
              </w:rPr>
            </w:pPr>
            <w:r w:rsidRPr="00C83BFC">
              <w:rPr>
                <w:rFonts w:ascii="Verdana" w:hAnsi="Verdana"/>
                <w:b/>
                <w:bCs/>
                <w:kern w:val="2"/>
                <w:sz w:val="20"/>
                <w:szCs w:val="20"/>
              </w:rPr>
              <w:t>5.3.2.</w:t>
            </w:r>
            <w:r w:rsidRPr="00C83BFC">
              <w:rPr>
                <w:rFonts w:ascii="Verdana" w:hAnsi="Verdana"/>
                <w:kern w:val="2"/>
                <w:sz w:val="20"/>
                <w:szCs w:val="20"/>
              </w:rPr>
              <w:t xml:space="preserve"> </w:t>
            </w:r>
            <w:r w:rsidRPr="00C83BFC">
              <w:rPr>
                <w:rFonts w:ascii="Verdana" w:hAnsi="Verdana"/>
                <w:b/>
                <w:bCs/>
                <w:kern w:val="2"/>
                <w:sz w:val="20"/>
                <w:szCs w:val="20"/>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2D9ADD3C"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Netaikoma</w:t>
            </w:r>
          </w:p>
        </w:tc>
      </w:tr>
      <w:tr w:rsidR="00246ADE" w:rsidRPr="004B17A8" w14:paraId="01862E9A"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6085AF" w14:textId="77777777" w:rsidR="00246ADE" w:rsidRPr="00C83BFC" w:rsidRDefault="00246ADE" w:rsidP="00565C96">
            <w:pPr>
              <w:spacing w:after="0" w:line="240" w:lineRule="auto"/>
              <w:jc w:val="both"/>
              <w:rPr>
                <w:rFonts w:ascii="Verdana" w:hAnsi="Verdana"/>
                <w:bCs/>
                <w:kern w:val="2"/>
                <w:sz w:val="20"/>
                <w:szCs w:val="20"/>
              </w:rPr>
            </w:pPr>
            <w:r w:rsidRPr="00C83BFC">
              <w:rPr>
                <w:rFonts w:ascii="Verdana" w:hAnsi="Verdana"/>
                <w:b/>
                <w:kern w:val="2"/>
                <w:sz w:val="20"/>
                <w:szCs w:val="20"/>
              </w:rPr>
              <w:t>5.3.3. Sutarties kainos / įkainių peržiūra dėl kainų lygio pokyčio</w:t>
            </w:r>
          </w:p>
        </w:tc>
        <w:tc>
          <w:tcPr>
            <w:tcW w:w="6441" w:type="dxa"/>
            <w:gridSpan w:val="2"/>
            <w:tcBorders>
              <w:top w:val="single" w:sz="4" w:space="0" w:color="auto"/>
              <w:left w:val="single" w:sz="4" w:space="0" w:color="auto"/>
              <w:bottom w:val="single" w:sz="4" w:space="0" w:color="auto"/>
              <w:right w:val="single" w:sz="4" w:space="0" w:color="auto"/>
            </w:tcBorders>
          </w:tcPr>
          <w:p w14:paraId="18F56CA8" w14:textId="77777777" w:rsidR="00246ADE" w:rsidRPr="00C83BFC" w:rsidRDefault="00246ADE" w:rsidP="00565C96">
            <w:pPr>
              <w:spacing w:after="0" w:line="240" w:lineRule="auto"/>
              <w:jc w:val="both"/>
              <w:rPr>
                <w:rFonts w:ascii="Verdana" w:hAnsi="Verdana"/>
                <w:sz w:val="20"/>
                <w:szCs w:val="20"/>
              </w:rPr>
            </w:pPr>
            <w:r w:rsidRPr="00C83BFC">
              <w:rPr>
                <w:rFonts w:ascii="Verdana" w:hAnsi="Verdana"/>
                <w:color w:val="000000"/>
                <w:sz w:val="20"/>
                <w:szCs w:val="20"/>
              </w:rPr>
              <w:t>5.3.3.1. Bet</w:t>
            </w:r>
            <w:r w:rsidRPr="00C83BFC">
              <w:rPr>
                <w:rFonts w:ascii="Verdana" w:hAnsi="Verdana"/>
                <w:sz w:val="20"/>
                <w:szCs w:val="20"/>
              </w:rPr>
              <w:t xml:space="preserve"> kuri Sutarties Šalis Sutarties galiojimo metu turi teisę inicijuoti Sutarties įkainių peržiūrą (keitimą) ne anksčiau kaip po </w:t>
            </w:r>
            <w:r w:rsidRPr="007B01B4">
              <w:rPr>
                <w:rFonts w:ascii="Verdana" w:hAnsi="Verdana"/>
                <w:sz w:val="20"/>
                <w:szCs w:val="20"/>
              </w:rPr>
              <w:t xml:space="preserve">6 (šešių) mėn. </w:t>
            </w:r>
            <w:r w:rsidRPr="00C83BFC">
              <w:rPr>
                <w:rFonts w:ascii="Verdana" w:hAnsi="Verdana"/>
                <w:sz w:val="20"/>
                <w:szCs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1A5639F5" w14:textId="77777777" w:rsidR="00246ADE" w:rsidRPr="00C83BFC" w:rsidRDefault="00246ADE" w:rsidP="00565C96">
            <w:pPr>
              <w:spacing w:after="0" w:line="240" w:lineRule="auto"/>
              <w:jc w:val="both"/>
              <w:rPr>
                <w:rFonts w:ascii="Verdana" w:hAnsi="Verdana"/>
                <w:kern w:val="2"/>
                <w:sz w:val="20"/>
                <w:szCs w:val="20"/>
                <w:shd w:val="clear" w:color="auto" w:fill="FFFFFF"/>
              </w:rPr>
            </w:pPr>
            <w:r w:rsidRPr="00C83BFC">
              <w:rPr>
                <w:rFonts w:ascii="Verdana" w:hAnsi="Verdana"/>
                <w:kern w:val="2"/>
                <w:sz w:val="20"/>
                <w:szCs w:val="20"/>
              </w:rPr>
              <w:t xml:space="preserve">5.3.3.2. Sutarties </w:t>
            </w:r>
            <w:r w:rsidRPr="00C83BFC">
              <w:rPr>
                <w:rFonts w:ascii="Verdana" w:hAnsi="Verdana"/>
                <w:kern w:val="2"/>
                <w:sz w:val="20"/>
                <w:szCs w:val="20"/>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8FA2612" w14:textId="77777777" w:rsidR="00246ADE" w:rsidRPr="00C83BFC" w:rsidRDefault="00246ADE" w:rsidP="00565C96">
            <w:pPr>
              <w:spacing w:after="0" w:line="240" w:lineRule="auto"/>
              <w:jc w:val="both"/>
              <w:rPr>
                <w:rFonts w:ascii="Verdana" w:hAnsi="Verdana"/>
                <w:kern w:val="2"/>
                <w:sz w:val="20"/>
                <w:szCs w:val="20"/>
                <w:shd w:val="clear" w:color="auto" w:fill="FFFFFF"/>
              </w:rPr>
            </w:pPr>
            <w:r w:rsidRPr="00C83BFC">
              <w:rPr>
                <w:rFonts w:ascii="Verdana" w:hAnsi="Verdana"/>
                <w:kern w:val="2"/>
                <w:sz w:val="20"/>
                <w:szCs w:val="20"/>
              </w:rPr>
              <w:t xml:space="preserve">5.3.3.3. </w:t>
            </w:r>
            <w:r w:rsidRPr="00C83BFC">
              <w:rPr>
                <w:rFonts w:ascii="Verdana" w:hAnsi="Verdana"/>
                <w:kern w:val="2"/>
                <w:sz w:val="20"/>
                <w:szCs w:val="20"/>
                <w:shd w:val="clear" w:color="auto" w:fill="FFFFFF"/>
              </w:rPr>
              <w:t>Jeigu P</w:t>
            </w:r>
            <w:r w:rsidRPr="00C83BFC">
              <w:rPr>
                <w:rFonts w:ascii="Verdana" w:hAnsi="Verdana"/>
                <w:sz w:val="20"/>
                <w:szCs w:val="20"/>
              </w:rPr>
              <w:t>aslaugų teikimas</w:t>
            </w:r>
            <w:r w:rsidRPr="00C83BFC">
              <w:rPr>
                <w:rFonts w:ascii="Verdana" w:hAnsi="Verdana"/>
                <w:kern w:val="2"/>
                <w:sz w:val="20"/>
                <w:szCs w:val="20"/>
                <w:shd w:val="clear" w:color="auto" w:fill="FFFFFF"/>
              </w:rPr>
              <w:t xml:space="preserve"> vėluoja dėl Tiekėjo kaltės, uždelstų suteikti P</w:t>
            </w:r>
            <w:r w:rsidRPr="00C83BFC">
              <w:rPr>
                <w:rFonts w:ascii="Verdana" w:hAnsi="Verdana"/>
                <w:sz w:val="20"/>
                <w:szCs w:val="20"/>
              </w:rPr>
              <w:t>aslaugų</w:t>
            </w:r>
            <w:r w:rsidRPr="00C83BFC">
              <w:rPr>
                <w:rFonts w:ascii="Verdana" w:hAnsi="Verdana"/>
                <w:kern w:val="2"/>
                <w:sz w:val="20"/>
                <w:szCs w:val="20"/>
                <w:shd w:val="clear" w:color="auto" w:fill="FFFFFF"/>
              </w:rPr>
              <w:t xml:space="preserve"> įkainiai nėra perskaičiuojami dėl kainų lygio kilimo (gali būti mažinami, tačiau negali būti didinami).</w:t>
            </w:r>
          </w:p>
          <w:p w14:paraId="2F9377FA" w14:textId="77777777" w:rsidR="00246ADE" w:rsidRPr="00C83BFC" w:rsidRDefault="00246ADE" w:rsidP="00565C96">
            <w:pPr>
              <w:spacing w:after="0" w:line="240" w:lineRule="auto"/>
              <w:jc w:val="both"/>
              <w:rPr>
                <w:rFonts w:ascii="Verdana" w:hAnsi="Verdana"/>
                <w:kern w:val="2"/>
                <w:sz w:val="20"/>
                <w:szCs w:val="20"/>
                <w:shd w:val="clear" w:color="auto" w:fill="FFFFFF"/>
              </w:rPr>
            </w:pPr>
            <w:r w:rsidRPr="00C83BFC">
              <w:rPr>
                <w:rFonts w:ascii="Verdana" w:hAnsi="Verdana"/>
                <w:kern w:val="2"/>
                <w:sz w:val="20"/>
                <w:szCs w:val="20"/>
              </w:rPr>
              <w:t xml:space="preserve">5.3.3.4. Atlikdamos Sutarties įkainių peržiūrą </w:t>
            </w:r>
            <w:r w:rsidRPr="00C83BFC">
              <w:rPr>
                <w:rFonts w:ascii="Verdana" w:hAnsi="Verdana"/>
                <w:kern w:val="2"/>
                <w:sz w:val="20"/>
                <w:szCs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76E79FA" w14:textId="77777777" w:rsidR="00246ADE" w:rsidRPr="00C83BFC" w:rsidRDefault="00246ADE" w:rsidP="00565C96">
            <w:pPr>
              <w:spacing w:after="0" w:line="240" w:lineRule="auto"/>
              <w:jc w:val="both"/>
              <w:rPr>
                <w:rFonts w:ascii="Verdana" w:hAnsi="Verdana"/>
                <w:color w:val="000000"/>
                <w:kern w:val="2"/>
                <w:sz w:val="20"/>
                <w:szCs w:val="20"/>
                <w:shd w:val="clear" w:color="auto" w:fill="FFFFFF"/>
              </w:rPr>
            </w:pPr>
            <w:r w:rsidRPr="00C83BFC">
              <w:rPr>
                <w:rFonts w:ascii="Verdana" w:hAnsi="Verdana"/>
                <w:color w:val="000000"/>
                <w:kern w:val="2"/>
                <w:sz w:val="20"/>
                <w:szCs w:val="20"/>
                <w:shd w:val="clear" w:color="auto" w:fill="FFFFFF"/>
              </w:rPr>
              <w:t xml:space="preserve">5.3.3.5. </w:t>
            </w:r>
            <w:r w:rsidRPr="00C83BFC">
              <w:rPr>
                <w:rFonts w:ascii="Verdana" w:hAnsi="Verdana"/>
                <w:kern w:val="2"/>
                <w:sz w:val="20"/>
                <w:szCs w:val="20"/>
                <w:shd w:val="clear" w:color="auto" w:fill="FFFFFF"/>
              </w:rPr>
              <w:t xml:space="preserve">Šalys privalo Susitarime nurodyti vartojimo prekių ir paslaugų indekso reikšmę laikotarpio pradžioje ir jo nustatymo </w:t>
            </w:r>
            <w:r w:rsidRPr="00C83BFC">
              <w:rPr>
                <w:rFonts w:ascii="Verdana" w:hAnsi="Verdana"/>
                <w:kern w:val="2"/>
                <w:sz w:val="20"/>
                <w:szCs w:val="20"/>
                <w:shd w:val="clear" w:color="auto" w:fill="FFFFFF"/>
              </w:rPr>
              <w:lastRenderedPageBreak/>
              <w:t>datą, indekso reikšmę laikotarpio pabaigoje ir jo nustatymo datą, kainų pokytį (k), perskaičiuot</w:t>
            </w:r>
            <w:r>
              <w:rPr>
                <w:rFonts w:ascii="Verdana" w:hAnsi="Verdana"/>
                <w:kern w:val="2"/>
                <w:sz w:val="20"/>
                <w:szCs w:val="20"/>
                <w:shd w:val="clear" w:color="auto" w:fill="FFFFFF"/>
              </w:rPr>
              <w:t>us</w:t>
            </w:r>
            <w:r w:rsidRPr="00C83BFC">
              <w:rPr>
                <w:rFonts w:ascii="Verdana" w:hAnsi="Verdana"/>
                <w:kern w:val="2"/>
                <w:sz w:val="20"/>
                <w:szCs w:val="20"/>
                <w:shd w:val="clear" w:color="auto" w:fill="FFFFFF"/>
              </w:rPr>
              <w:t xml:space="preserve"> Sutarties įkainius, perskaičiuotą Pradinės Sutarties vertę.</w:t>
            </w:r>
          </w:p>
          <w:p w14:paraId="744A4296" w14:textId="77777777" w:rsidR="00246ADE" w:rsidRPr="00C83BFC" w:rsidRDefault="00246ADE" w:rsidP="00565C96">
            <w:pPr>
              <w:spacing w:after="0" w:line="240" w:lineRule="auto"/>
              <w:jc w:val="both"/>
              <w:rPr>
                <w:rFonts w:ascii="Verdana" w:hAnsi="Verdana"/>
                <w:color w:val="000000"/>
                <w:sz w:val="20"/>
                <w:szCs w:val="20"/>
              </w:rPr>
            </w:pPr>
            <w:r w:rsidRPr="00C83BFC">
              <w:rPr>
                <w:rFonts w:ascii="Verdana" w:hAnsi="Verdana"/>
                <w:color w:val="000000"/>
                <w:kern w:val="2"/>
                <w:sz w:val="20"/>
                <w:szCs w:val="20"/>
                <w:shd w:val="clear" w:color="auto" w:fill="FFFFFF"/>
              </w:rPr>
              <w:t>5.3.3.6. Nauj</w:t>
            </w:r>
            <w:r>
              <w:rPr>
                <w:rFonts w:ascii="Verdana" w:hAnsi="Verdana"/>
                <w:color w:val="000000"/>
                <w:kern w:val="2"/>
                <w:sz w:val="20"/>
                <w:szCs w:val="20"/>
                <w:shd w:val="clear" w:color="auto" w:fill="FFFFFF"/>
              </w:rPr>
              <w:t>i</w:t>
            </w:r>
            <w:r w:rsidRPr="00C83BFC">
              <w:rPr>
                <w:rFonts w:ascii="Verdana" w:hAnsi="Verdana"/>
                <w:color w:val="000000"/>
                <w:kern w:val="2"/>
                <w:sz w:val="20"/>
                <w:szCs w:val="20"/>
                <w:shd w:val="clear" w:color="auto" w:fill="FFFFFF"/>
              </w:rPr>
              <w:t xml:space="preserve"> Sutarties </w:t>
            </w:r>
            <w:r w:rsidRPr="00C83BFC">
              <w:rPr>
                <w:rFonts w:ascii="Verdana" w:hAnsi="Verdana"/>
                <w:kern w:val="2"/>
                <w:sz w:val="20"/>
                <w:szCs w:val="20"/>
                <w:shd w:val="clear" w:color="auto" w:fill="FFFFFF"/>
              </w:rPr>
              <w:t>įkainiai</w:t>
            </w:r>
            <w:r w:rsidRPr="00C83BFC">
              <w:rPr>
                <w:rFonts w:ascii="Verdana" w:hAnsi="Verdana"/>
                <w:color w:val="FF0000"/>
                <w:kern w:val="2"/>
                <w:sz w:val="20"/>
                <w:szCs w:val="20"/>
                <w:shd w:val="clear" w:color="auto" w:fill="FFFFFF"/>
              </w:rPr>
              <w:t xml:space="preserve"> </w:t>
            </w:r>
            <w:r w:rsidRPr="00C83BFC">
              <w:rPr>
                <w:rFonts w:ascii="Verdana" w:hAnsi="Verdana"/>
                <w:color w:val="000000"/>
                <w:kern w:val="2"/>
                <w:sz w:val="20"/>
                <w:szCs w:val="20"/>
                <w:shd w:val="clear" w:color="auto" w:fill="FFFFFF"/>
              </w:rPr>
              <w:t>apskaičiuojami pagal žemiau pateiktą formulę:</w:t>
            </w:r>
          </w:p>
          <w:p w14:paraId="5FE95B5E" w14:textId="77777777" w:rsidR="00246ADE" w:rsidRPr="00C83BFC" w:rsidRDefault="00246ADE" w:rsidP="00565C96">
            <w:pPr>
              <w:spacing w:after="0" w:line="240" w:lineRule="auto"/>
              <w:jc w:val="both"/>
              <w:rPr>
                <w:rFonts w:ascii="Verdana" w:hAnsi="Verdana"/>
                <w:color w:val="000000"/>
                <w:sz w:val="20"/>
                <w:szCs w:val="20"/>
              </w:rPr>
            </w:pPr>
          </w:p>
          <w:p w14:paraId="16630E20" w14:textId="77777777" w:rsidR="00246ADE" w:rsidRPr="00C83BFC" w:rsidRDefault="00246ADE" w:rsidP="00565C96">
            <w:pPr>
              <w:spacing w:after="0" w:line="240" w:lineRule="auto"/>
              <w:jc w:val="both"/>
              <w:textAlignment w:val="baseline"/>
              <w:rPr>
                <w:rFonts w:ascii="Verdana" w:hAnsi="Verdana"/>
                <w:kern w:val="2"/>
                <w:sz w:val="20"/>
                <w:szCs w:val="20"/>
              </w:rPr>
            </w:pPr>
            <m:oMath>
              <m:sSub>
                <m:sSubPr>
                  <m:ctrlPr>
                    <w:rPr>
                      <w:rFonts w:ascii="Cambria Math" w:hAnsi="Cambria Math"/>
                      <w:sz w:val="20"/>
                      <w:szCs w:val="20"/>
                    </w:rPr>
                  </m:ctrlPr>
                </m:sSubPr>
                <m:e>
                  <m:r>
                    <m:rPr>
                      <m:sty m:val="p"/>
                    </m:rPr>
                    <w:rPr>
                      <w:rFonts w:ascii="Cambria Math" w:hAnsi="Cambria Math"/>
                      <w:sz w:val="20"/>
                      <w:szCs w:val="20"/>
                    </w:rPr>
                    <m:t>a</m:t>
                  </m:r>
                </m:e>
                <m:sub>
                  <m:r>
                    <m:rPr>
                      <m:sty m:val="p"/>
                    </m:rPr>
                    <w:rPr>
                      <w:rFonts w:ascii="Cambria Math" w:hAnsi="Cambria Math"/>
                      <w:sz w:val="20"/>
                      <w:szCs w:val="20"/>
                    </w:rPr>
                    <m:t>1</m:t>
                  </m:r>
                </m:sub>
              </m:sSub>
              <m:r>
                <m:rPr>
                  <m:sty m:val="p"/>
                </m:rPr>
                <w:rPr>
                  <w:rFonts w:ascii="Cambria Math" w:hAnsi="Cambria Math"/>
                  <w:sz w:val="20"/>
                  <w:szCs w:val="20"/>
                </w:rPr>
                <m:t>=</m:t>
              </m:r>
              <m:r>
                <m:rPr>
                  <m:sty m:val="p"/>
                </m:rPr>
                <w:rPr>
                  <w:rFonts w:ascii="Cambria Math" w:eastAsiaTheme="minorEastAsia" w:hAnsi="Cambria Math"/>
                  <w:sz w:val="20"/>
                  <w:szCs w:val="20"/>
                </w:rPr>
                <m:t>a+</m:t>
              </m:r>
              <m:d>
                <m:dPr>
                  <m:ctrlPr>
                    <w:rPr>
                      <w:rFonts w:ascii="Cambria Math" w:eastAsiaTheme="minorEastAsia" w:hAnsi="Cambria Math"/>
                      <w:sz w:val="20"/>
                      <w:szCs w:val="20"/>
                    </w:rPr>
                  </m:ctrlPr>
                </m:dPr>
                <m:e>
                  <m:f>
                    <m:fPr>
                      <m:ctrlPr>
                        <w:rPr>
                          <w:rFonts w:ascii="Cambria Math" w:eastAsiaTheme="minorEastAsia" w:hAnsi="Cambria Math"/>
                          <w:sz w:val="20"/>
                          <w:szCs w:val="20"/>
                        </w:rPr>
                      </m:ctrlPr>
                    </m:fPr>
                    <m:num>
                      <m:r>
                        <m:rPr>
                          <m:sty m:val="p"/>
                        </m:rPr>
                        <w:rPr>
                          <w:rFonts w:ascii="Cambria Math" w:eastAsiaTheme="minorEastAsia" w:hAnsi="Cambria Math"/>
                          <w:sz w:val="20"/>
                          <w:szCs w:val="20"/>
                        </w:rPr>
                        <m:t>k</m:t>
                      </m:r>
                    </m:num>
                    <m:den>
                      <m:r>
                        <m:rPr>
                          <m:sty m:val="p"/>
                        </m:rPr>
                        <w:rPr>
                          <w:rFonts w:ascii="Cambria Math" w:eastAsiaTheme="minorEastAsia" w:hAnsi="Cambria Math"/>
                          <w:sz w:val="20"/>
                          <w:szCs w:val="20"/>
                        </w:rPr>
                        <m:t>100</m:t>
                      </m:r>
                    </m:den>
                  </m:f>
                  <m:r>
                    <m:rPr>
                      <m:sty m:val="p"/>
                    </m:rPr>
                    <w:rPr>
                      <w:rFonts w:ascii="Cambria Math" w:eastAsiaTheme="minorEastAsia" w:hAnsi="Cambria Math"/>
                      <w:sz w:val="20"/>
                      <w:szCs w:val="20"/>
                    </w:rPr>
                    <m:t>×a</m:t>
                  </m:r>
                </m:e>
              </m:d>
            </m:oMath>
            <w:r w:rsidRPr="00C83BFC">
              <w:rPr>
                <w:rFonts w:ascii="Verdana" w:hAnsi="Verdana"/>
                <w:kern w:val="2"/>
                <w:sz w:val="20"/>
                <w:szCs w:val="20"/>
              </w:rPr>
              <w:t>, kur a –</w:t>
            </w:r>
            <w:r>
              <w:rPr>
                <w:rFonts w:ascii="Verdana" w:hAnsi="Verdana"/>
                <w:color w:val="FF0000"/>
                <w:kern w:val="2"/>
                <w:sz w:val="20"/>
                <w:szCs w:val="20"/>
              </w:rPr>
              <w:t xml:space="preserve"> </w:t>
            </w:r>
            <w:r w:rsidRPr="00C83BFC">
              <w:rPr>
                <w:rFonts w:ascii="Verdana" w:hAnsi="Verdana"/>
                <w:kern w:val="2"/>
                <w:sz w:val="20"/>
                <w:szCs w:val="20"/>
              </w:rPr>
              <w:t>įkainis (Eur be PVM) (jei peržiūra jau buvo atlikta, tai po paskutinio perskaičiavimo)</w:t>
            </w:r>
            <w:r>
              <w:rPr>
                <w:rFonts w:ascii="Verdana" w:hAnsi="Verdana"/>
                <w:kern w:val="2"/>
                <w:sz w:val="20"/>
                <w:szCs w:val="20"/>
              </w:rPr>
              <w:t>;</w:t>
            </w:r>
          </w:p>
          <w:p w14:paraId="7121A775" w14:textId="77777777" w:rsidR="00246ADE" w:rsidRPr="00C83BFC" w:rsidRDefault="00246ADE" w:rsidP="00565C96">
            <w:pPr>
              <w:spacing w:after="0" w:line="240" w:lineRule="auto"/>
              <w:jc w:val="both"/>
              <w:textAlignment w:val="baseline"/>
              <w:rPr>
                <w:rFonts w:ascii="Verdana" w:hAnsi="Verdana"/>
                <w:sz w:val="20"/>
                <w:szCs w:val="20"/>
              </w:rPr>
            </w:pPr>
            <w:r w:rsidRPr="00C83BFC">
              <w:rPr>
                <w:rFonts w:ascii="Verdana" w:hAnsi="Verdana"/>
                <w:kern w:val="2"/>
                <w:sz w:val="20"/>
                <w:szCs w:val="20"/>
              </w:rPr>
              <w:t>a</w:t>
            </w:r>
            <w:r w:rsidRPr="00C83BFC">
              <w:rPr>
                <w:rFonts w:ascii="Verdana" w:hAnsi="Verdana"/>
                <w:kern w:val="2"/>
                <w:sz w:val="20"/>
                <w:szCs w:val="20"/>
                <w:vertAlign w:val="subscript"/>
              </w:rPr>
              <w:t>1</w:t>
            </w:r>
            <w:r w:rsidRPr="00C83BFC">
              <w:rPr>
                <w:rFonts w:ascii="Verdana" w:hAnsi="Verdana"/>
                <w:kern w:val="2"/>
                <w:sz w:val="20"/>
                <w:szCs w:val="20"/>
              </w:rPr>
              <w:t xml:space="preserve"> – perskaičiuota</w:t>
            </w:r>
            <w:r>
              <w:rPr>
                <w:rFonts w:ascii="Verdana" w:hAnsi="Verdana"/>
                <w:kern w:val="2"/>
                <w:sz w:val="20"/>
                <w:szCs w:val="20"/>
              </w:rPr>
              <w:t>s</w:t>
            </w:r>
            <w:r w:rsidRPr="00C83BFC">
              <w:rPr>
                <w:rFonts w:ascii="Verdana" w:hAnsi="Verdana"/>
                <w:kern w:val="2"/>
                <w:sz w:val="20"/>
                <w:szCs w:val="20"/>
              </w:rPr>
              <w:t xml:space="preserve"> (pakeista</w:t>
            </w:r>
            <w:r>
              <w:rPr>
                <w:rFonts w:ascii="Verdana" w:hAnsi="Verdana"/>
                <w:kern w:val="2"/>
                <w:sz w:val="20"/>
                <w:szCs w:val="20"/>
              </w:rPr>
              <w:t>s</w:t>
            </w:r>
            <w:r w:rsidRPr="00C83BFC">
              <w:rPr>
                <w:rFonts w:ascii="Verdana" w:hAnsi="Verdana"/>
                <w:kern w:val="2"/>
                <w:sz w:val="20"/>
                <w:szCs w:val="20"/>
              </w:rPr>
              <w:t>) įkainis (Eur be PVM)</w:t>
            </w:r>
            <w:r>
              <w:rPr>
                <w:rFonts w:ascii="Verdana" w:hAnsi="Verdana"/>
                <w:kern w:val="2"/>
                <w:sz w:val="20"/>
                <w:szCs w:val="20"/>
              </w:rPr>
              <w:t>;</w:t>
            </w:r>
          </w:p>
          <w:p w14:paraId="3322186F" w14:textId="77777777" w:rsidR="00246ADE" w:rsidRPr="00C83BFC" w:rsidRDefault="00246ADE" w:rsidP="00565C96">
            <w:pPr>
              <w:spacing w:after="0" w:line="240" w:lineRule="auto"/>
              <w:jc w:val="both"/>
              <w:textAlignment w:val="baseline"/>
              <w:rPr>
                <w:rFonts w:ascii="Verdana" w:hAnsi="Verdana"/>
                <w:sz w:val="20"/>
                <w:szCs w:val="20"/>
              </w:rPr>
            </w:pPr>
            <w:r w:rsidRPr="00C83BFC">
              <w:rPr>
                <w:rFonts w:ascii="Verdana" w:hAnsi="Verdana"/>
                <w:kern w:val="2"/>
                <w:sz w:val="20"/>
                <w:szCs w:val="20"/>
              </w:rPr>
              <w:t>k – pagal vartotojų kainų indeksą</w:t>
            </w:r>
            <w:r w:rsidRPr="00C83BFC">
              <w:rPr>
                <w:rFonts w:ascii="Verdana" w:hAnsi="Verdana"/>
                <w:color w:val="4472C4"/>
                <w:kern w:val="2"/>
                <w:sz w:val="20"/>
                <w:szCs w:val="20"/>
              </w:rPr>
              <w:t xml:space="preserve"> </w:t>
            </w:r>
            <w:r w:rsidRPr="00C83BFC">
              <w:rPr>
                <w:rFonts w:ascii="Verdana" w:hAnsi="Verdana"/>
                <w:kern w:val="2"/>
                <w:sz w:val="20"/>
                <w:szCs w:val="20"/>
              </w:rPr>
              <w:t>apskaičiuotas Vartojimo prekių ir paslaugų kainų pokytis (padidėjimas arba sumažėjimas) (%). „k“ reikšmė skaičiuojama pagal formulę:</w:t>
            </w:r>
          </w:p>
          <w:p w14:paraId="3E102793" w14:textId="77777777" w:rsidR="00246ADE" w:rsidRPr="00C83BFC" w:rsidRDefault="00246ADE" w:rsidP="00565C96">
            <w:pPr>
              <w:spacing w:after="0" w:line="240" w:lineRule="auto"/>
              <w:jc w:val="both"/>
              <w:textAlignment w:val="baseline"/>
              <w:rPr>
                <w:rFonts w:ascii="Verdana" w:hAnsi="Verdana"/>
                <w:kern w:val="2"/>
                <w:sz w:val="20"/>
                <w:szCs w:val="20"/>
              </w:rPr>
            </w:pPr>
            <m:oMath>
              <m:r>
                <m:rPr>
                  <m:sty m:val="p"/>
                </m:rPr>
                <w:rPr>
                  <w:rFonts w:ascii="Cambria Math" w:hAnsi="Cambria Math"/>
                  <w:sz w:val="20"/>
                  <w:szCs w:val="20"/>
                </w:rPr>
                <m:t>k =</m:t>
              </m:r>
              <m:f>
                <m:fPr>
                  <m:ctrlPr>
                    <w:rPr>
                      <w:rFonts w:ascii="Cambria Math" w:eastAsiaTheme="minorEastAsia" w:hAnsi="Cambria Math"/>
                      <w:sz w:val="20"/>
                      <w:szCs w:val="20"/>
                    </w:rPr>
                  </m:ctrlPr>
                </m:fPr>
                <m:num>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Ind</m:t>
                      </m:r>
                    </m:e>
                    <m:sub>
                      <m:r>
                        <m:rPr>
                          <m:sty m:val="p"/>
                        </m:rPr>
                        <w:rPr>
                          <w:rFonts w:ascii="Cambria Math" w:eastAsiaTheme="minorEastAsia" w:hAnsi="Cambria Math"/>
                          <w:sz w:val="20"/>
                          <w:szCs w:val="20"/>
                        </w:rPr>
                        <m:t>naujausias</m:t>
                      </m:r>
                    </m:sub>
                  </m:sSub>
                </m:num>
                <m:den>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Ind</m:t>
                      </m:r>
                    </m:e>
                    <m:sub>
                      <m:r>
                        <m:rPr>
                          <m:sty m:val="p"/>
                        </m:rPr>
                        <w:rPr>
                          <w:rFonts w:ascii="Cambria Math" w:eastAsiaTheme="minorEastAsia" w:hAnsi="Cambria Math"/>
                          <w:sz w:val="20"/>
                          <w:szCs w:val="20"/>
                        </w:rPr>
                        <m:t>pradžia</m:t>
                      </m:r>
                    </m:sub>
                  </m:sSub>
                </m:den>
              </m:f>
              <m:r>
                <m:rPr>
                  <m:sty m:val="p"/>
                </m:rPr>
                <w:rPr>
                  <w:rFonts w:ascii="Cambria Math" w:eastAsiaTheme="minorEastAsia" w:hAnsi="Cambria Math"/>
                  <w:sz w:val="20"/>
                  <w:szCs w:val="20"/>
                </w:rPr>
                <m:t>×100-100</m:t>
              </m:r>
            </m:oMath>
            <w:r w:rsidRPr="00C83BFC">
              <w:rPr>
                <w:rFonts w:ascii="Verdana" w:hAnsi="Verdana"/>
                <w:kern w:val="2"/>
                <w:sz w:val="20"/>
                <w:szCs w:val="20"/>
              </w:rPr>
              <w:t>, (proc.) kur</w:t>
            </w:r>
          </w:p>
          <w:p w14:paraId="0CCB16A9" w14:textId="77777777" w:rsidR="00246ADE" w:rsidRPr="00C83BFC" w:rsidRDefault="00246ADE" w:rsidP="00565C96">
            <w:pPr>
              <w:spacing w:after="0" w:line="240" w:lineRule="auto"/>
              <w:jc w:val="both"/>
              <w:textAlignment w:val="baseline"/>
              <w:rPr>
                <w:rFonts w:ascii="Verdana" w:hAnsi="Verdana"/>
                <w:sz w:val="20"/>
                <w:szCs w:val="20"/>
              </w:rPr>
            </w:pPr>
            <w:proofErr w:type="spellStart"/>
            <w:r w:rsidRPr="00C83BFC">
              <w:rPr>
                <w:rFonts w:ascii="Verdana" w:hAnsi="Verdana"/>
                <w:kern w:val="2"/>
                <w:sz w:val="20"/>
                <w:szCs w:val="20"/>
              </w:rPr>
              <w:t>Ind</w:t>
            </w:r>
            <w:r w:rsidRPr="00C83BFC">
              <w:rPr>
                <w:rFonts w:ascii="Verdana" w:hAnsi="Verdana"/>
                <w:kern w:val="2"/>
                <w:sz w:val="20"/>
                <w:szCs w:val="20"/>
                <w:vertAlign w:val="subscript"/>
              </w:rPr>
              <w:t>naujausias</w:t>
            </w:r>
            <w:proofErr w:type="spellEnd"/>
            <w:r w:rsidRPr="00C83BFC">
              <w:rPr>
                <w:rFonts w:ascii="Verdana" w:hAnsi="Verdana"/>
                <w:kern w:val="2"/>
                <w:sz w:val="20"/>
                <w:szCs w:val="20"/>
              </w:rPr>
              <w:t xml:space="preserve"> – kreipimosi dėl įkainių peržiūros išsiuntimo kitai Šaliai dieną paskelbtas naujausias vartojimo prekių ir paslaugų indeksas</w:t>
            </w:r>
            <w:r>
              <w:rPr>
                <w:rFonts w:ascii="Verdana" w:hAnsi="Verdana"/>
                <w:kern w:val="2"/>
                <w:sz w:val="20"/>
                <w:szCs w:val="20"/>
              </w:rPr>
              <w:t>.</w:t>
            </w:r>
          </w:p>
          <w:p w14:paraId="66310638" w14:textId="77777777" w:rsidR="00246ADE" w:rsidRPr="00C83BFC" w:rsidRDefault="00246ADE" w:rsidP="00565C96">
            <w:pPr>
              <w:spacing w:after="0" w:line="240" w:lineRule="auto"/>
              <w:jc w:val="both"/>
              <w:rPr>
                <w:rFonts w:ascii="Verdana" w:hAnsi="Verdana"/>
                <w:sz w:val="20"/>
                <w:szCs w:val="20"/>
              </w:rPr>
            </w:pPr>
            <w:proofErr w:type="spellStart"/>
            <w:r w:rsidRPr="00C83BFC">
              <w:rPr>
                <w:rFonts w:ascii="Verdana" w:hAnsi="Verdana"/>
                <w:kern w:val="2"/>
                <w:sz w:val="20"/>
                <w:szCs w:val="20"/>
              </w:rPr>
              <w:t>Ind</w:t>
            </w:r>
            <w:r w:rsidRPr="00C83BFC">
              <w:rPr>
                <w:rFonts w:ascii="Verdana" w:hAnsi="Verdana"/>
                <w:kern w:val="2"/>
                <w:sz w:val="20"/>
                <w:szCs w:val="20"/>
                <w:vertAlign w:val="subscript"/>
              </w:rPr>
              <w:t>pradžia</w:t>
            </w:r>
            <w:proofErr w:type="spellEnd"/>
            <w:r w:rsidRPr="00C83BFC">
              <w:rPr>
                <w:rFonts w:ascii="Verdana" w:hAnsi="Verdana"/>
                <w:kern w:val="2"/>
                <w:sz w:val="20"/>
                <w:szCs w:val="20"/>
              </w:rPr>
              <w:t xml:space="preserve"> – laikotarpio pradžios datos (mėnesio) vartojimo prekių ir paslaugų indeksas. Pirmojo perskaičiavimo atveju laikotarpio pradžia (mėnuo) yra</w:t>
            </w:r>
            <w:r w:rsidRPr="00C83BFC">
              <w:rPr>
                <w:rFonts w:ascii="Verdana" w:hAnsi="Verdana"/>
                <w:sz w:val="20"/>
                <w:szCs w:val="20"/>
              </w:rPr>
              <w:t xml:space="preserve"> Sutarties įsigaliojimo dienos mėnuo</w:t>
            </w:r>
            <w:r w:rsidRPr="00C83BFC">
              <w:rPr>
                <w:rFonts w:ascii="Verdana" w:hAnsi="Verdana"/>
                <w:kern w:val="2"/>
                <w:sz w:val="20"/>
                <w:szCs w:val="20"/>
                <w:shd w:val="clear" w:color="auto" w:fill="FFFFFF"/>
              </w:rPr>
              <w:t>.</w:t>
            </w:r>
            <w:r w:rsidRPr="00C83BFC">
              <w:rPr>
                <w:rFonts w:ascii="Verdana" w:hAnsi="Verdana"/>
                <w:kern w:val="2"/>
                <w:sz w:val="20"/>
                <w:szCs w:val="20"/>
              </w:rPr>
              <w:t xml:space="preserve"> Antrojo ir vėlesnių perskaičiavimų atveju laikotarpio pradžia (mėnuo) yra paskutinio perskaičiavimo metu naudotos paskelbto atitinkamo indekso reikšmės mėnuo.</w:t>
            </w:r>
          </w:p>
          <w:p w14:paraId="01C86E5C" w14:textId="77777777" w:rsidR="00246ADE" w:rsidRPr="00C83BFC" w:rsidRDefault="00246ADE" w:rsidP="00565C96">
            <w:pPr>
              <w:spacing w:after="0" w:line="240" w:lineRule="auto"/>
              <w:jc w:val="both"/>
              <w:rPr>
                <w:rFonts w:ascii="Verdana" w:hAnsi="Verdana"/>
                <w:kern w:val="2"/>
                <w:sz w:val="20"/>
                <w:szCs w:val="20"/>
                <w:shd w:val="clear" w:color="auto" w:fill="FFFFFF"/>
              </w:rPr>
            </w:pPr>
            <w:r w:rsidRPr="00C83BFC">
              <w:rPr>
                <w:rFonts w:ascii="Verdana" w:hAnsi="Verdana"/>
                <w:color w:val="000000"/>
                <w:kern w:val="2"/>
                <w:sz w:val="20"/>
                <w:szCs w:val="20"/>
              </w:rPr>
              <w:t xml:space="preserve">5.3.3.7. </w:t>
            </w:r>
            <w:r w:rsidRPr="00C83BFC">
              <w:rPr>
                <w:rFonts w:ascii="Verdana" w:hAnsi="Verdana"/>
                <w:color w:val="000000"/>
                <w:kern w:val="2"/>
                <w:sz w:val="20"/>
                <w:szCs w:val="20"/>
                <w:shd w:val="clear" w:color="auto" w:fill="FFFFFF"/>
              </w:rPr>
              <w:t xml:space="preserve">Skaičiavimams indeksų reikšmės imamos </w:t>
            </w:r>
            <w:r w:rsidRPr="00C83BFC">
              <w:rPr>
                <w:rFonts w:ascii="Verdana" w:hAnsi="Verdana"/>
                <w:b/>
                <w:kern w:val="2"/>
                <w:sz w:val="20"/>
                <w:szCs w:val="20"/>
                <w:shd w:val="clear" w:color="auto" w:fill="FFFFFF"/>
              </w:rPr>
              <w:t>keturių</w:t>
            </w:r>
            <w:r w:rsidRPr="00C83BFC">
              <w:rPr>
                <w:rFonts w:ascii="Verdana" w:hAnsi="Verdana"/>
                <w:kern w:val="2"/>
                <w:sz w:val="20"/>
                <w:szCs w:val="20"/>
                <w:shd w:val="clear" w:color="auto" w:fill="FFFFFF"/>
              </w:rPr>
              <w:t xml:space="preserve"> skaitmenų po kablelio tikslumu. Apskaičiuotas pokytis (k) </w:t>
            </w:r>
            <w:r w:rsidRPr="00C83BFC">
              <w:rPr>
                <w:rFonts w:ascii="Verdana" w:hAnsi="Verdana"/>
                <w:color w:val="000000"/>
                <w:kern w:val="2"/>
                <w:sz w:val="20"/>
                <w:szCs w:val="20"/>
                <w:shd w:val="clear" w:color="auto" w:fill="FFFFFF"/>
              </w:rPr>
              <w:t xml:space="preserve">tolimesniems skaičiavimams naudojamas suapvalinus iki </w:t>
            </w:r>
            <w:r w:rsidRPr="00C83BFC">
              <w:rPr>
                <w:rFonts w:ascii="Verdana" w:hAnsi="Verdana"/>
                <w:b/>
                <w:kern w:val="2"/>
                <w:sz w:val="20"/>
                <w:szCs w:val="20"/>
                <w:shd w:val="clear" w:color="auto" w:fill="FFFFFF"/>
              </w:rPr>
              <w:t>vieno</w:t>
            </w:r>
            <w:r w:rsidRPr="00C83BFC">
              <w:rPr>
                <w:rFonts w:ascii="Verdana" w:hAnsi="Verdana"/>
                <w:kern w:val="2"/>
                <w:sz w:val="20"/>
                <w:szCs w:val="20"/>
                <w:shd w:val="clear" w:color="auto" w:fill="FFFFFF"/>
              </w:rPr>
              <w:t xml:space="preserve"> skaitmens po kablelio, o apskaičiuotas įkainis „a</w:t>
            </w:r>
            <w:r w:rsidRPr="00C83BFC">
              <w:rPr>
                <w:rFonts w:ascii="Verdana" w:hAnsi="Verdana"/>
                <w:kern w:val="2"/>
                <w:sz w:val="20"/>
                <w:szCs w:val="20"/>
                <w:shd w:val="clear" w:color="auto" w:fill="FFFFFF"/>
                <w:vertAlign w:val="subscript"/>
              </w:rPr>
              <w:t>1</w:t>
            </w:r>
            <w:r w:rsidRPr="00C83BFC">
              <w:rPr>
                <w:rFonts w:ascii="Verdana" w:hAnsi="Verdana"/>
                <w:kern w:val="2"/>
                <w:sz w:val="20"/>
                <w:szCs w:val="20"/>
                <w:shd w:val="clear" w:color="auto" w:fill="FFFFFF"/>
              </w:rPr>
              <w:t xml:space="preserve">“ suapvalinamas iki </w:t>
            </w:r>
            <w:r w:rsidRPr="00C83BFC">
              <w:rPr>
                <w:rFonts w:ascii="Verdana" w:hAnsi="Verdana"/>
                <w:b/>
                <w:kern w:val="2"/>
                <w:sz w:val="20"/>
                <w:szCs w:val="20"/>
                <w:shd w:val="clear" w:color="auto" w:fill="FFFFFF"/>
              </w:rPr>
              <w:t xml:space="preserve">dviejų </w:t>
            </w:r>
            <w:r w:rsidRPr="00C83BFC">
              <w:rPr>
                <w:rFonts w:ascii="Verdana" w:hAnsi="Verdana"/>
                <w:kern w:val="2"/>
                <w:sz w:val="20"/>
                <w:szCs w:val="20"/>
                <w:shd w:val="clear" w:color="auto" w:fill="FFFFFF"/>
              </w:rPr>
              <w:t>skaitmenų po kablelio.</w:t>
            </w:r>
          </w:p>
          <w:p w14:paraId="013E7500" w14:textId="77777777" w:rsidR="00246ADE" w:rsidRPr="00C83BFC" w:rsidRDefault="00246ADE" w:rsidP="00565C96">
            <w:pPr>
              <w:spacing w:after="0" w:line="240" w:lineRule="auto"/>
              <w:jc w:val="both"/>
              <w:rPr>
                <w:rFonts w:ascii="Verdana" w:hAnsi="Verdana"/>
                <w:color w:val="000000"/>
                <w:kern w:val="2"/>
                <w:sz w:val="20"/>
                <w:szCs w:val="20"/>
                <w:shd w:val="clear" w:color="auto" w:fill="FFFFFF"/>
              </w:rPr>
            </w:pPr>
            <w:r w:rsidRPr="00C83BFC">
              <w:rPr>
                <w:rFonts w:ascii="Verdana" w:hAnsi="Verdana"/>
                <w:color w:val="000000"/>
                <w:kern w:val="2"/>
                <w:sz w:val="20"/>
                <w:szCs w:val="20"/>
                <w:shd w:val="clear" w:color="auto" w:fill="FFFFFF"/>
              </w:rPr>
              <w:t xml:space="preserve">5.3.3.8. Šalis, siekianti Sutarties </w:t>
            </w:r>
            <w:r w:rsidRPr="00C83BFC">
              <w:rPr>
                <w:rFonts w:ascii="Verdana" w:hAnsi="Verdana"/>
                <w:kern w:val="2"/>
                <w:sz w:val="20"/>
                <w:szCs w:val="20"/>
                <w:shd w:val="clear" w:color="auto" w:fill="FFFFFF"/>
              </w:rPr>
              <w:t>įkainių</w:t>
            </w:r>
            <w:r w:rsidRPr="00C83BFC">
              <w:rPr>
                <w:rFonts w:ascii="Verdana" w:hAnsi="Verdana"/>
                <w:color w:val="FF0000"/>
                <w:kern w:val="2"/>
                <w:sz w:val="20"/>
                <w:szCs w:val="20"/>
                <w:shd w:val="clear" w:color="auto" w:fill="FFFFFF"/>
              </w:rPr>
              <w:t xml:space="preserve"> </w:t>
            </w:r>
            <w:r w:rsidRPr="00C83BFC">
              <w:rPr>
                <w:rFonts w:ascii="Verdana" w:hAnsi="Verdana"/>
                <w:color w:val="000000"/>
                <w:kern w:val="2"/>
                <w:sz w:val="20"/>
                <w:szCs w:val="20"/>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83BFC">
              <w:rPr>
                <w:rFonts w:ascii="Verdana" w:hAnsi="Verdana"/>
                <w:kern w:val="2"/>
                <w:sz w:val="20"/>
                <w:szCs w:val="20"/>
                <w:bdr w:val="none" w:sz="0" w:space="0" w:color="auto" w:frame="1"/>
              </w:rPr>
              <w:t>kitus oficialius šaltinių duomenis</w:t>
            </w:r>
            <w:r w:rsidRPr="00C83BFC">
              <w:rPr>
                <w:rFonts w:ascii="Verdana" w:hAnsi="Verdana"/>
                <w:color w:val="000000"/>
                <w:kern w:val="2"/>
                <w:sz w:val="20"/>
                <w:szCs w:val="20"/>
                <w:shd w:val="clear" w:color="auto" w:fill="FFFFFF"/>
              </w:rPr>
              <w:t>, kita svarbi informacija. Prašyme Šalis neturi teisės nurodyti kito indekso ar prašyti perskaičiavimo pagal kitą indeksą nei nurodytas šioje procedūroje.</w:t>
            </w:r>
          </w:p>
          <w:p w14:paraId="541B2F9B" w14:textId="77777777" w:rsidR="00246ADE" w:rsidRPr="00C83BFC" w:rsidRDefault="00246ADE" w:rsidP="00565C96">
            <w:pPr>
              <w:spacing w:after="0" w:line="240" w:lineRule="auto"/>
              <w:jc w:val="both"/>
              <w:rPr>
                <w:rFonts w:ascii="Verdana" w:hAnsi="Verdana"/>
                <w:kern w:val="2"/>
                <w:sz w:val="20"/>
                <w:szCs w:val="20"/>
                <w:shd w:val="clear" w:color="auto" w:fill="FFFFFF"/>
              </w:rPr>
            </w:pPr>
            <w:r w:rsidRPr="00C83BFC">
              <w:rPr>
                <w:rFonts w:ascii="Verdana" w:hAnsi="Verdana"/>
                <w:color w:val="000000"/>
                <w:kern w:val="2"/>
                <w:sz w:val="20"/>
                <w:szCs w:val="20"/>
                <w:shd w:val="clear" w:color="auto" w:fill="FFFFFF"/>
              </w:rPr>
              <w:t>5</w:t>
            </w:r>
            <w:r w:rsidRPr="00C83BFC">
              <w:rPr>
                <w:rFonts w:ascii="Verdana" w:hAnsi="Verdana"/>
                <w:kern w:val="2"/>
                <w:sz w:val="20"/>
                <w:szCs w:val="20"/>
              </w:rPr>
              <w:t xml:space="preserve">.3.3.9. </w:t>
            </w:r>
            <w:r w:rsidRPr="00C83BFC">
              <w:rPr>
                <w:rFonts w:ascii="Verdana" w:hAnsi="Verdana"/>
                <w:color w:val="000000"/>
                <w:kern w:val="2"/>
                <w:sz w:val="20"/>
                <w:szCs w:val="20"/>
                <w:shd w:val="clear" w:color="auto" w:fill="FFFFFF"/>
              </w:rPr>
              <w:t xml:space="preserve">Susitarimas turi būti sudarytas per </w:t>
            </w:r>
            <w:r>
              <w:rPr>
                <w:rFonts w:ascii="Verdana" w:hAnsi="Verdana"/>
                <w:color w:val="000000"/>
                <w:kern w:val="2"/>
                <w:sz w:val="20"/>
                <w:szCs w:val="20"/>
                <w:shd w:val="clear" w:color="auto" w:fill="FFFFFF"/>
              </w:rPr>
              <w:t xml:space="preserve">10 darbo dienų </w:t>
            </w:r>
            <w:r w:rsidRPr="00C83BFC">
              <w:rPr>
                <w:rFonts w:ascii="Verdana" w:hAnsi="Verdana"/>
                <w:kern w:val="2"/>
                <w:sz w:val="20"/>
                <w:szCs w:val="20"/>
                <w:shd w:val="clear" w:color="auto" w:fill="FFFFFF"/>
              </w:rPr>
              <w:t>nuo Šalies pateikto tinkamo prašymo perskaičiuoti S</w:t>
            </w:r>
            <w:r w:rsidRPr="00C83BFC">
              <w:rPr>
                <w:rFonts w:ascii="Verdana" w:hAnsi="Verdana"/>
                <w:kern w:val="2"/>
                <w:sz w:val="20"/>
                <w:szCs w:val="20"/>
              </w:rPr>
              <w:t xml:space="preserve">utarties </w:t>
            </w:r>
            <w:r w:rsidRPr="00C83BFC">
              <w:rPr>
                <w:rFonts w:ascii="Verdana" w:hAnsi="Verdana"/>
                <w:kern w:val="2"/>
                <w:sz w:val="20"/>
                <w:szCs w:val="20"/>
                <w:shd w:val="clear" w:color="auto" w:fill="FFFFFF"/>
              </w:rPr>
              <w:t>įkainius gavimo dienos.</w:t>
            </w:r>
          </w:p>
          <w:p w14:paraId="31FE3D66" w14:textId="77777777" w:rsidR="00246ADE" w:rsidRPr="00C83BFC" w:rsidRDefault="00246ADE" w:rsidP="00565C96">
            <w:pPr>
              <w:spacing w:after="0" w:line="240" w:lineRule="auto"/>
              <w:jc w:val="both"/>
              <w:rPr>
                <w:rFonts w:ascii="Verdana" w:hAnsi="Verdana"/>
                <w:color w:val="000000"/>
                <w:kern w:val="2"/>
                <w:sz w:val="20"/>
                <w:szCs w:val="20"/>
                <w:bdr w:val="none" w:sz="0" w:space="0" w:color="auto" w:frame="1"/>
              </w:rPr>
            </w:pPr>
            <w:r w:rsidRPr="00C83BFC">
              <w:rPr>
                <w:rFonts w:ascii="Verdana" w:hAnsi="Verdana"/>
                <w:color w:val="000000"/>
                <w:kern w:val="2"/>
                <w:sz w:val="20"/>
                <w:szCs w:val="20"/>
                <w:shd w:val="clear" w:color="auto" w:fill="FFFFFF"/>
              </w:rPr>
              <w:t xml:space="preserve">5.3.3.10. </w:t>
            </w:r>
            <w:r w:rsidRPr="00C83BFC">
              <w:rPr>
                <w:rFonts w:ascii="Verdana" w:hAnsi="Verdana"/>
                <w:color w:val="000000"/>
                <w:kern w:val="2"/>
                <w:sz w:val="20"/>
                <w:szCs w:val="20"/>
                <w:bdr w:val="none" w:sz="0" w:space="0" w:color="auto" w:frame="1"/>
              </w:rPr>
              <w:t>Susitarimu Šalys neturi teisės keisti procedūroje nurodytos tvarkos ar kitų Sutarties nuostatų, išskyrus, jei keitimas atliekamas pagal VPĮ nuostatas.</w:t>
            </w:r>
          </w:p>
        </w:tc>
      </w:tr>
      <w:tr w:rsidR="00246ADE" w:rsidRPr="00513442" w14:paraId="09482B4C"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B6746F"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lastRenderedPageBreak/>
              <w:t xml:space="preserve">5.3.4. Sutarties kainos / įkainių peržiūra dėl kainų lygio pokyčio pagal </w:t>
            </w:r>
            <w:r w:rsidRPr="00C83BFC">
              <w:rPr>
                <w:rFonts w:ascii="Verdana" w:hAnsi="Verdana"/>
                <w:b/>
                <w:bCs/>
                <w:kern w:val="2"/>
                <w:sz w:val="20"/>
                <w:szCs w:val="20"/>
              </w:rPr>
              <w:t>Paslaugų</w:t>
            </w:r>
            <w:r w:rsidRPr="00C83BFC">
              <w:rPr>
                <w:rFonts w:ascii="Verdana" w:hAnsi="Verdana"/>
                <w:b/>
                <w:kern w:val="2"/>
                <w:sz w:val="20"/>
                <w:szCs w:val="20"/>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599D796D"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Netaikoma</w:t>
            </w:r>
          </w:p>
        </w:tc>
      </w:tr>
      <w:tr w:rsidR="00246ADE" w:rsidRPr="00513442" w14:paraId="21064081"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0B1B291" w14:textId="77777777" w:rsidR="00246ADE" w:rsidRPr="00C83BFC" w:rsidRDefault="00246ADE" w:rsidP="00565C96">
            <w:pPr>
              <w:spacing w:line="240" w:lineRule="auto"/>
              <w:rPr>
                <w:rFonts w:ascii="Verdana" w:hAnsi="Verdana"/>
                <w:b/>
                <w:bCs/>
                <w:kern w:val="2"/>
                <w:sz w:val="20"/>
                <w:szCs w:val="20"/>
              </w:rPr>
            </w:pPr>
            <w:r w:rsidRPr="00C83BFC">
              <w:rPr>
                <w:rFonts w:ascii="Verdana" w:hAnsi="Verdana"/>
                <w:b/>
                <w:bCs/>
                <w:kern w:val="2"/>
                <w:sz w:val="20"/>
                <w:szCs w:val="20"/>
              </w:rPr>
              <w:t xml:space="preserve">5.4. Sutarties kainos / įkainių apskaičiavimas taikant </w:t>
            </w:r>
            <w:r w:rsidRPr="00C83BFC">
              <w:rPr>
                <w:rFonts w:ascii="Verdana" w:hAnsi="Verdana"/>
                <w:b/>
                <w:bCs/>
                <w:kern w:val="2"/>
                <w:sz w:val="20"/>
                <w:szCs w:val="20"/>
                <w:u w:val="single"/>
              </w:rPr>
              <w:t>kiekio (apimties)</w:t>
            </w:r>
            <w:r w:rsidRPr="00C83BFC">
              <w:rPr>
                <w:rFonts w:ascii="Verdana" w:hAnsi="Verdana"/>
                <w:b/>
                <w:bCs/>
                <w:kern w:val="2"/>
                <w:sz w:val="20"/>
                <w:szCs w:val="20"/>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2C1C21BE" w14:textId="77777777" w:rsidR="00246ADE" w:rsidRPr="00C83BFC" w:rsidRDefault="00246ADE" w:rsidP="00565C96">
            <w:pPr>
              <w:spacing w:line="240" w:lineRule="auto"/>
              <w:jc w:val="both"/>
              <w:rPr>
                <w:rFonts w:ascii="Verdana" w:hAnsi="Verdana"/>
                <w:kern w:val="2"/>
                <w:sz w:val="20"/>
                <w:szCs w:val="20"/>
              </w:rPr>
            </w:pPr>
            <w:r w:rsidRPr="00C83BFC">
              <w:rPr>
                <w:rFonts w:ascii="Verdana" w:hAnsi="Verdana"/>
                <w:kern w:val="2"/>
                <w:sz w:val="20"/>
                <w:szCs w:val="20"/>
              </w:rPr>
              <w:t>Pirkėjas numato galimybę įsigyti Sutartimi įsigyjamų Paslaugų sąraše nenurodytų, tačiau su pirkimo objektu susijusių Paslaugų (toliau – Nenumatytos paslaugos) neviršijant 10 (dešimt) proc. Pradinės Sutarties vertės (jos nedidinant).</w:t>
            </w:r>
          </w:p>
          <w:p w14:paraId="4E475149" w14:textId="77777777" w:rsidR="00246ADE" w:rsidRPr="00C83BFC" w:rsidRDefault="00246ADE" w:rsidP="00565C96">
            <w:pPr>
              <w:spacing w:line="240" w:lineRule="auto"/>
              <w:jc w:val="both"/>
              <w:rPr>
                <w:rFonts w:ascii="Verdana" w:hAnsi="Verdana"/>
                <w:sz w:val="20"/>
                <w:szCs w:val="20"/>
              </w:rPr>
            </w:pPr>
            <w:r w:rsidRPr="00C83BFC">
              <w:rPr>
                <w:rFonts w:ascii="Verdana" w:hAnsi="Verdana"/>
                <w:kern w:val="2"/>
                <w:sz w:val="20"/>
                <w:szCs w:val="20"/>
              </w:rPr>
              <w:t xml:space="preserve">Už Nenumatytas </w:t>
            </w:r>
            <w:r w:rsidRPr="00C83BFC">
              <w:rPr>
                <w:rFonts w:ascii="Verdana" w:hAnsi="Verdana"/>
                <w:sz w:val="20"/>
                <w:szCs w:val="20"/>
              </w:rPr>
              <w:t xml:space="preserve">paslaugas </w:t>
            </w:r>
            <w:r w:rsidRPr="00C83BFC">
              <w:rPr>
                <w:rFonts w:ascii="Verdana" w:hAnsi="Verdana"/>
                <w:kern w:val="2"/>
                <w:sz w:val="20"/>
                <w:szCs w:val="20"/>
              </w:rPr>
              <w:t xml:space="preserve">bus apmokama ne didesnėmis nei Užsakymo dieną Tiekėjo prekybos vietoje, kataloge ar interneto svetainėje nurodytomis galiojančiomis šių </w:t>
            </w:r>
            <w:r w:rsidRPr="00C83BFC">
              <w:rPr>
                <w:rFonts w:ascii="Verdana" w:hAnsi="Verdana"/>
                <w:sz w:val="20"/>
                <w:szCs w:val="20"/>
              </w:rPr>
              <w:t xml:space="preserve">paslaugų </w:t>
            </w:r>
            <w:r w:rsidRPr="00C83BFC">
              <w:rPr>
                <w:rFonts w:ascii="Verdana" w:hAnsi="Verdana"/>
                <w:kern w:val="2"/>
                <w:sz w:val="20"/>
                <w:szCs w:val="20"/>
              </w:rPr>
              <w:t xml:space="preserve">kainomis arba, jei tokios kainos neskelbiamos, tiekėjo pasiūlytomis, konkurencingomis ir rinką atitinkančiomis </w:t>
            </w:r>
            <w:r w:rsidRPr="00C83BFC">
              <w:rPr>
                <w:rFonts w:ascii="Verdana" w:hAnsi="Verdana"/>
                <w:kern w:val="2"/>
                <w:sz w:val="20"/>
                <w:szCs w:val="20"/>
              </w:rPr>
              <w:lastRenderedPageBreak/>
              <w:t>kainomis. Nenumatytų p</w:t>
            </w:r>
            <w:r w:rsidRPr="00C83BFC">
              <w:rPr>
                <w:rFonts w:ascii="Verdana" w:hAnsi="Verdana"/>
                <w:sz w:val="20"/>
                <w:szCs w:val="20"/>
              </w:rPr>
              <w:t>aslaugų</w:t>
            </w:r>
            <w:r w:rsidRPr="00C83BFC">
              <w:rPr>
                <w:rFonts w:ascii="Verdana" w:hAnsi="Verdana"/>
                <w:kern w:val="2"/>
                <w:sz w:val="20"/>
                <w:szCs w:val="20"/>
              </w:rPr>
              <w:t xml:space="preserve"> kaina su Pirkėju turi būti derinama iš anksto. Gavęs Tiekėjo pateiktas Nenumatytų </w:t>
            </w:r>
            <w:r w:rsidRPr="00C83BFC">
              <w:rPr>
                <w:rFonts w:ascii="Verdana" w:hAnsi="Verdana"/>
                <w:sz w:val="20"/>
                <w:szCs w:val="20"/>
              </w:rPr>
              <w:t xml:space="preserve">paslaugų </w:t>
            </w:r>
            <w:r w:rsidRPr="00C83BFC">
              <w:rPr>
                <w:rFonts w:ascii="Verdana" w:hAnsi="Verdana"/>
                <w:kern w:val="2"/>
                <w:sz w:val="20"/>
                <w:szCs w:val="20"/>
              </w:rPr>
              <w:t xml:space="preserve">kainas (komercinį pasiūlymą), Pirkėjas atlieka rinkos kainų tyrimą (apklausą telefonu ir / ar raštu, ir / ar paiešką elektroninėje erdvėje ar kt.), tokiu būdu įvertindamas, ar Tiekėjo pateiktos Nenumatytų </w:t>
            </w:r>
            <w:r w:rsidRPr="00C83BFC">
              <w:rPr>
                <w:rFonts w:ascii="Verdana" w:hAnsi="Verdana"/>
                <w:sz w:val="20"/>
                <w:szCs w:val="20"/>
              </w:rPr>
              <w:t>paslaugų</w:t>
            </w:r>
            <w:r w:rsidRPr="00C83BFC">
              <w:rPr>
                <w:rFonts w:ascii="Verdana" w:hAnsi="Verdana"/>
                <w:kern w:val="2"/>
                <w:sz w:val="20"/>
                <w:szCs w:val="20"/>
              </w:rPr>
              <w:t xml:space="preserve"> kainos atitinka rinkos kainas. Nustačius, kad Tiekėjo pasiūlytos Nenumatytų </w:t>
            </w:r>
            <w:r w:rsidRPr="00C83BFC">
              <w:rPr>
                <w:rFonts w:ascii="Verdana" w:hAnsi="Verdana"/>
                <w:sz w:val="20"/>
                <w:szCs w:val="20"/>
              </w:rPr>
              <w:t>paslaugų</w:t>
            </w:r>
            <w:r w:rsidRPr="00C83BFC">
              <w:rPr>
                <w:rFonts w:ascii="Verdana" w:hAnsi="Verdana"/>
                <w:kern w:val="2"/>
                <w:sz w:val="20"/>
                <w:szCs w:val="20"/>
              </w:rPr>
              <w:t xml:space="preserve"> kainos yra didesnės nei rinkos, Pirkėjas prašo Tiekėjo jas sumažinti. Tiekėjui nesutikus sumažinti Nenumatytų </w:t>
            </w:r>
            <w:r w:rsidRPr="00C83BFC">
              <w:rPr>
                <w:rFonts w:ascii="Verdana" w:hAnsi="Verdana"/>
                <w:sz w:val="20"/>
                <w:szCs w:val="20"/>
              </w:rPr>
              <w:t>paslaugų</w:t>
            </w:r>
            <w:r w:rsidRPr="00C83BFC">
              <w:rPr>
                <w:rFonts w:ascii="Verdana" w:hAnsi="Verdana"/>
                <w:kern w:val="2"/>
                <w:sz w:val="20"/>
                <w:szCs w:val="20"/>
              </w:rPr>
              <w:t xml:space="preserve"> kainos iki rinkos kainos, Pirkėjas pasilieka teisę Nenumatytas </w:t>
            </w:r>
            <w:r w:rsidRPr="00C83BFC">
              <w:rPr>
                <w:rFonts w:ascii="Verdana" w:hAnsi="Verdana"/>
                <w:sz w:val="20"/>
                <w:szCs w:val="20"/>
              </w:rPr>
              <w:t>paslaugas</w:t>
            </w:r>
            <w:r w:rsidRPr="00C83BFC">
              <w:rPr>
                <w:rFonts w:ascii="Verdana" w:hAnsi="Verdana"/>
                <w:kern w:val="2"/>
                <w:sz w:val="20"/>
                <w:szCs w:val="20"/>
              </w:rPr>
              <w:t xml:space="preserve"> įsigyti atskiru pirkimu.</w:t>
            </w:r>
          </w:p>
        </w:tc>
      </w:tr>
      <w:tr w:rsidR="00246ADE" w:rsidRPr="00513442" w14:paraId="308B3B72" w14:textId="77777777" w:rsidTr="00565C96">
        <w:trPr>
          <w:trHeight w:val="2573"/>
        </w:trPr>
        <w:tc>
          <w:tcPr>
            <w:tcW w:w="3094" w:type="dxa"/>
            <w:gridSpan w:val="2"/>
            <w:tcBorders>
              <w:top w:val="single" w:sz="4" w:space="0" w:color="auto"/>
              <w:left w:val="single" w:sz="4" w:space="0" w:color="auto"/>
              <w:bottom w:val="single" w:sz="4" w:space="0" w:color="auto"/>
              <w:right w:val="single" w:sz="4" w:space="0" w:color="auto"/>
            </w:tcBorders>
            <w:hideMark/>
          </w:tcPr>
          <w:p w14:paraId="07E54652"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lastRenderedPageBreak/>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01C766C6" w14:textId="77777777" w:rsidR="00246ADE" w:rsidRPr="00C83BFC" w:rsidRDefault="00246ADE" w:rsidP="00565C96">
            <w:pPr>
              <w:spacing w:line="240" w:lineRule="auto"/>
              <w:jc w:val="both"/>
              <w:rPr>
                <w:rFonts w:ascii="Verdana" w:hAnsi="Verdana"/>
                <w:kern w:val="2"/>
                <w:sz w:val="20"/>
                <w:szCs w:val="20"/>
              </w:rPr>
            </w:pPr>
            <w:r w:rsidRPr="00C83BFC">
              <w:rPr>
                <w:rFonts w:ascii="Verdana" w:hAnsi="Verdana"/>
                <w:kern w:val="2"/>
                <w:sz w:val="20"/>
                <w:szCs w:val="20"/>
              </w:rPr>
              <w:t xml:space="preserve">Pirkėjas atsiskaito su Tiekėju ne vėliau kaip per </w:t>
            </w:r>
            <w:r w:rsidRPr="003C5943">
              <w:rPr>
                <w:rFonts w:ascii="Verdana" w:hAnsi="Verdana"/>
                <w:kern w:val="2"/>
                <w:sz w:val="20"/>
                <w:szCs w:val="20"/>
              </w:rPr>
              <w:t>30 kalendorinių dienų</w:t>
            </w:r>
            <w:r w:rsidRPr="00C83BFC">
              <w:rPr>
                <w:rFonts w:ascii="Verdana" w:hAnsi="Verdana"/>
                <w:kern w:val="2"/>
                <w:sz w:val="20"/>
                <w:szCs w:val="20"/>
              </w:rPr>
              <w:t xml:space="preserve"> nuo Sąskaitos gavimo dienos.</w:t>
            </w:r>
          </w:p>
          <w:p w14:paraId="59BE6922" w14:textId="77777777" w:rsidR="00246ADE" w:rsidRPr="00C83BFC" w:rsidRDefault="00246ADE" w:rsidP="00565C96">
            <w:pPr>
              <w:spacing w:line="240" w:lineRule="auto"/>
              <w:rPr>
                <w:rFonts w:ascii="Verdana" w:hAnsi="Verdana"/>
                <w:kern w:val="2"/>
                <w:sz w:val="20"/>
                <w:szCs w:val="20"/>
                <w:shd w:val="clear" w:color="auto" w:fill="FFFFFF"/>
              </w:rPr>
            </w:pPr>
            <w:r w:rsidRPr="00C83BFC">
              <w:rPr>
                <w:rFonts w:ascii="Verdana" w:hAnsi="Verdana"/>
                <w:kern w:val="2"/>
                <w:sz w:val="20"/>
                <w:szCs w:val="20"/>
                <w:shd w:val="clear" w:color="auto" w:fill="FFFFFF"/>
              </w:rPr>
              <w:t>Apmokėjimo sąlygos:</w:t>
            </w:r>
          </w:p>
          <w:p w14:paraId="78D427D3" w14:textId="77777777" w:rsidR="00246ADE" w:rsidRPr="00C83BFC" w:rsidRDefault="00246ADE" w:rsidP="00246ADE">
            <w:pPr>
              <w:pStyle w:val="ListParagraph"/>
              <w:numPr>
                <w:ilvl w:val="0"/>
                <w:numId w:val="28"/>
              </w:numPr>
              <w:spacing w:after="0" w:line="240" w:lineRule="auto"/>
              <w:ind w:left="476"/>
              <w:contextualSpacing w:val="0"/>
              <w:jc w:val="both"/>
              <w:rPr>
                <w:rFonts w:ascii="Verdana" w:hAnsi="Verdana"/>
                <w:kern w:val="2"/>
                <w:sz w:val="20"/>
                <w:szCs w:val="20"/>
                <w:shd w:val="clear" w:color="auto" w:fill="FFFFFF"/>
              </w:rPr>
            </w:pPr>
            <w:r w:rsidRPr="00C83BFC">
              <w:rPr>
                <w:rFonts w:ascii="Verdana" w:hAnsi="Verdana"/>
                <w:kern w:val="2"/>
                <w:sz w:val="20"/>
                <w:szCs w:val="20"/>
                <w:shd w:val="clear" w:color="auto" w:fill="FFFFFF"/>
              </w:rPr>
              <w:t>už faktiškai per mėnesį suteiktas paslaugas mokama  pagal nustatytus įkainius;</w:t>
            </w:r>
          </w:p>
          <w:p w14:paraId="7E08BEC3" w14:textId="77777777" w:rsidR="00246ADE" w:rsidRPr="00C83BFC" w:rsidRDefault="00246ADE" w:rsidP="00246ADE">
            <w:pPr>
              <w:pStyle w:val="ListParagraph"/>
              <w:numPr>
                <w:ilvl w:val="0"/>
                <w:numId w:val="28"/>
              </w:numPr>
              <w:spacing w:line="240" w:lineRule="auto"/>
              <w:ind w:left="476"/>
              <w:contextualSpacing w:val="0"/>
              <w:jc w:val="both"/>
              <w:rPr>
                <w:rFonts w:ascii="Verdana" w:hAnsi="Verdana"/>
                <w:kern w:val="2"/>
                <w:sz w:val="20"/>
                <w:szCs w:val="20"/>
                <w:shd w:val="clear" w:color="auto" w:fill="FFFFFF"/>
              </w:rPr>
            </w:pPr>
            <w:r w:rsidRPr="00C83BFC">
              <w:rPr>
                <w:rFonts w:ascii="Verdana" w:hAnsi="Verdana"/>
                <w:sz w:val="20"/>
                <w:szCs w:val="20"/>
              </w:rPr>
              <w:t xml:space="preserve">Tiekėjas įsipareigoja </w:t>
            </w:r>
            <w:r w:rsidRPr="00C83BFC">
              <w:rPr>
                <w:rFonts w:ascii="Verdana" w:eastAsia="Times New Roman" w:hAnsi="Verdana"/>
                <w:sz w:val="20"/>
                <w:szCs w:val="20"/>
              </w:rPr>
              <w:t>iki kiekvieno kalendorinio mėnesio 10 (dešimtos) dienos pateikti Pirkėjui Sąskaitą už paslaugas, suteiktas pagal Sutartį per praėjusį kalendorinį mėnesį.</w:t>
            </w:r>
          </w:p>
        </w:tc>
      </w:tr>
      <w:tr w:rsidR="00246ADE" w:rsidRPr="00513442" w14:paraId="5C2E6EF9"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7460F3"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5.6. Avansas</w:t>
            </w:r>
          </w:p>
        </w:tc>
        <w:tc>
          <w:tcPr>
            <w:tcW w:w="6441" w:type="dxa"/>
            <w:gridSpan w:val="2"/>
            <w:tcBorders>
              <w:top w:val="single" w:sz="4" w:space="0" w:color="auto"/>
              <w:left w:val="single" w:sz="4" w:space="0" w:color="auto"/>
              <w:bottom w:val="single" w:sz="4" w:space="0" w:color="auto"/>
              <w:right w:val="single" w:sz="4" w:space="0" w:color="auto"/>
            </w:tcBorders>
          </w:tcPr>
          <w:p w14:paraId="53B830A1"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Netaikoma</w:t>
            </w:r>
          </w:p>
        </w:tc>
      </w:tr>
      <w:tr w:rsidR="00246ADE" w:rsidRPr="00513442" w14:paraId="45DE5BE3"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C64222A"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287FB20D"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Netaikoma</w:t>
            </w:r>
            <w:r w:rsidRPr="00C83BFC">
              <w:rPr>
                <w:rFonts w:ascii="Verdana" w:hAnsi="Verdana"/>
                <w:color w:val="000000"/>
                <w:kern w:val="2"/>
                <w:sz w:val="20"/>
                <w:szCs w:val="20"/>
                <w:shd w:val="clear" w:color="auto" w:fill="FFFFFF"/>
              </w:rPr>
              <w:t xml:space="preserve"> </w:t>
            </w:r>
          </w:p>
        </w:tc>
      </w:tr>
      <w:tr w:rsidR="00246ADE" w:rsidRPr="00513442" w14:paraId="5A8CB2DC"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E77F205"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t>6. PASLAUGŲ KOKYBĖ IR GARANTINIAI ĮSIPAREIGOJIMAI</w:t>
            </w:r>
          </w:p>
        </w:tc>
      </w:tr>
      <w:tr w:rsidR="00246ADE" w:rsidRPr="00513442" w14:paraId="5152D784"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2B6844D"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0EFE6AC6"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Netaikoma</w:t>
            </w:r>
          </w:p>
        </w:tc>
      </w:tr>
      <w:tr w:rsidR="00246ADE" w:rsidRPr="00513442" w14:paraId="13C2FFC5"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222B585"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sz w:val="20"/>
                <w:szCs w:val="20"/>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389AB5F7" w14:textId="77777777" w:rsidR="00246ADE" w:rsidRPr="00C83BFC" w:rsidRDefault="00246ADE" w:rsidP="00565C96">
            <w:pPr>
              <w:spacing w:line="240" w:lineRule="auto"/>
              <w:rPr>
                <w:rFonts w:ascii="Verdana" w:hAnsi="Verdana"/>
                <w:sz w:val="20"/>
                <w:szCs w:val="20"/>
              </w:rPr>
            </w:pPr>
            <w:r w:rsidRPr="013F0F13">
              <w:rPr>
                <w:rFonts w:ascii="Verdana" w:hAnsi="Verdana"/>
                <w:sz w:val="20"/>
                <w:szCs w:val="20"/>
              </w:rPr>
              <w:t>Netaikoma</w:t>
            </w:r>
          </w:p>
          <w:p w14:paraId="224387F1" w14:textId="77777777" w:rsidR="00246ADE" w:rsidRPr="00C83BFC" w:rsidRDefault="00246ADE" w:rsidP="00565C96">
            <w:pPr>
              <w:spacing w:line="240" w:lineRule="auto"/>
              <w:jc w:val="both"/>
              <w:rPr>
                <w:rFonts w:ascii="Verdana" w:hAnsi="Verdana"/>
                <w:kern w:val="2"/>
                <w:sz w:val="20"/>
                <w:szCs w:val="20"/>
              </w:rPr>
            </w:pPr>
          </w:p>
        </w:tc>
      </w:tr>
      <w:tr w:rsidR="00246ADE" w:rsidRPr="00513442" w14:paraId="1CD3E795"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DAEC87" w14:textId="77777777" w:rsidR="00246ADE" w:rsidRPr="00C83BFC" w:rsidRDefault="00246ADE" w:rsidP="00565C96">
            <w:pPr>
              <w:spacing w:line="240" w:lineRule="auto"/>
              <w:rPr>
                <w:rFonts w:ascii="Verdana" w:hAnsi="Verdana"/>
                <w:b/>
                <w:sz w:val="20"/>
                <w:szCs w:val="20"/>
              </w:rPr>
            </w:pPr>
            <w:r w:rsidRPr="00C83BFC">
              <w:rPr>
                <w:rFonts w:ascii="Verdana" w:hAnsi="Verdana"/>
                <w:b/>
                <w:sz w:val="20"/>
                <w:szCs w:val="20"/>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7BB0C737" w14:textId="77777777" w:rsidR="00246ADE" w:rsidRPr="00C83BFC" w:rsidRDefault="00246ADE" w:rsidP="00565C96">
            <w:pPr>
              <w:spacing w:line="240" w:lineRule="auto"/>
              <w:rPr>
                <w:rFonts w:ascii="Verdana" w:hAnsi="Verdana"/>
                <w:color w:val="4472C4"/>
                <w:kern w:val="2"/>
                <w:sz w:val="20"/>
                <w:szCs w:val="20"/>
              </w:rPr>
            </w:pPr>
            <w:r w:rsidRPr="00C83BFC">
              <w:rPr>
                <w:rFonts w:ascii="Verdana" w:hAnsi="Verdana"/>
                <w:kern w:val="2"/>
                <w:sz w:val="20"/>
                <w:szCs w:val="20"/>
              </w:rPr>
              <w:t xml:space="preserve">Netaikoma </w:t>
            </w:r>
            <w:r w:rsidRPr="00C83BFC">
              <w:rPr>
                <w:rFonts w:ascii="Verdana" w:hAnsi="Verdana"/>
                <w:color w:val="4472C4"/>
                <w:kern w:val="2"/>
                <w:sz w:val="20"/>
                <w:szCs w:val="20"/>
              </w:rPr>
              <w:t>(tuo atveju, jeigu laimėjęs Tiekėjas neatitiko arba nesiūlė tam tikrų Kokybinių kriterijų)</w:t>
            </w:r>
            <w:r>
              <w:rPr>
                <w:rFonts w:ascii="Verdana" w:hAnsi="Verdana"/>
                <w:color w:val="4472C4"/>
                <w:kern w:val="2"/>
                <w:sz w:val="20"/>
                <w:szCs w:val="20"/>
              </w:rPr>
              <w:t>.</w:t>
            </w:r>
          </w:p>
          <w:p w14:paraId="47D77075" w14:textId="77777777" w:rsidR="00246ADE" w:rsidRPr="00C83BFC" w:rsidRDefault="00246ADE" w:rsidP="00565C96">
            <w:pPr>
              <w:spacing w:line="240" w:lineRule="auto"/>
              <w:rPr>
                <w:rFonts w:ascii="Verdana" w:hAnsi="Verdana"/>
                <w:kern w:val="2"/>
                <w:sz w:val="20"/>
                <w:szCs w:val="20"/>
              </w:rPr>
            </w:pPr>
          </w:p>
          <w:p w14:paraId="2F020C80" w14:textId="77777777" w:rsidR="00246ADE" w:rsidRPr="00C83BFC" w:rsidRDefault="00246ADE" w:rsidP="00565C96">
            <w:pPr>
              <w:spacing w:line="240" w:lineRule="auto"/>
              <w:rPr>
                <w:rFonts w:ascii="Verdana" w:hAnsi="Verdana"/>
                <w:color w:val="FF0000"/>
                <w:kern w:val="2"/>
                <w:sz w:val="20"/>
                <w:szCs w:val="20"/>
              </w:rPr>
            </w:pPr>
            <w:r w:rsidRPr="00C83BFC">
              <w:rPr>
                <w:rFonts w:ascii="Verdana" w:hAnsi="Verdana"/>
                <w:color w:val="FF0000"/>
                <w:kern w:val="2"/>
                <w:sz w:val="20"/>
                <w:szCs w:val="20"/>
              </w:rPr>
              <w:t>arba</w:t>
            </w:r>
          </w:p>
          <w:p w14:paraId="7CA655BA" w14:textId="77777777" w:rsidR="00246ADE" w:rsidRPr="00C83BFC" w:rsidRDefault="00246ADE" w:rsidP="00565C96">
            <w:pPr>
              <w:spacing w:line="240" w:lineRule="auto"/>
              <w:rPr>
                <w:rFonts w:ascii="Verdana" w:hAnsi="Verdana"/>
                <w:kern w:val="2"/>
                <w:sz w:val="20"/>
                <w:szCs w:val="20"/>
              </w:rPr>
            </w:pPr>
          </w:p>
          <w:p w14:paraId="1433A880" w14:textId="77777777" w:rsidR="00246ADE" w:rsidRPr="00C83BFC" w:rsidRDefault="00246ADE" w:rsidP="00565C96">
            <w:pPr>
              <w:spacing w:line="240" w:lineRule="auto"/>
              <w:jc w:val="both"/>
              <w:rPr>
                <w:rFonts w:ascii="Verdana" w:hAnsi="Verdana"/>
                <w:kern w:val="2"/>
                <w:sz w:val="20"/>
                <w:szCs w:val="20"/>
              </w:rPr>
            </w:pPr>
            <w:r w:rsidRPr="00C83BFC">
              <w:rPr>
                <w:rFonts w:ascii="Verdana" w:hAnsi="Verdana"/>
                <w:kern w:val="2"/>
                <w:sz w:val="20"/>
                <w:szCs w:val="20"/>
              </w:rPr>
              <w:t>Kokybiniai kriterijai</w:t>
            </w:r>
            <w:r>
              <w:rPr>
                <w:rFonts w:ascii="Verdana" w:hAnsi="Verdana"/>
                <w:kern w:val="2"/>
                <w:sz w:val="20"/>
                <w:szCs w:val="20"/>
              </w:rPr>
              <w:t xml:space="preserve"> -</w:t>
            </w:r>
            <w:r w:rsidRPr="00C83BFC">
              <w:rPr>
                <w:rFonts w:ascii="Verdana" w:hAnsi="Verdana"/>
                <w:kern w:val="2"/>
                <w:sz w:val="20"/>
                <w:szCs w:val="20"/>
              </w:rPr>
              <w:t xml:space="preserve"> pasitelkiamų specialistų kompetencija, atitiktis socialiniams kriterijams (jeigu buvo suteikti balai už šiuos kriterijus) bus tikrinami periodiškai visos sutarties įgyvendinimo metu.</w:t>
            </w:r>
          </w:p>
        </w:tc>
      </w:tr>
      <w:tr w:rsidR="00246ADE" w:rsidRPr="00513442" w14:paraId="16AD97AA"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867F1A2"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t>7. SUTARTIES VYKDYMUI PASITELKIAMI SUBTIEKĖJAI IR (AR) SPECIALISTAI</w:t>
            </w:r>
          </w:p>
        </w:tc>
      </w:tr>
      <w:tr w:rsidR="00246ADE" w:rsidRPr="00513442" w14:paraId="2282CC72"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CA016FF" w14:textId="77777777" w:rsidR="00246ADE" w:rsidRPr="00C83BFC" w:rsidRDefault="00246ADE" w:rsidP="00565C96">
            <w:pPr>
              <w:spacing w:line="240" w:lineRule="auto"/>
              <w:rPr>
                <w:rFonts w:ascii="Verdana" w:hAnsi="Verdana"/>
                <w:b/>
                <w:bCs/>
                <w:kern w:val="2"/>
                <w:sz w:val="20"/>
                <w:szCs w:val="20"/>
              </w:rPr>
            </w:pPr>
            <w:r w:rsidRPr="00C83BFC">
              <w:rPr>
                <w:rFonts w:ascii="Verdana" w:hAnsi="Verdana"/>
                <w:b/>
                <w:bCs/>
                <w:kern w:val="2"/>
                <w:sz w:val="20"/>
                <w:szCs w:val="20"/>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449EFDFE" w14:textId="77777777" w:rsidR="00246ADE" w:rsidRPr="00C83BFC" w:rsidRDefault="00246ADE" w:rsidP="00565C96">
            <w:pPr>
              <w:spacing w:line="240" w:lineRule="auto"/>
              <w:jc w:val="both"/>
              <w:rPr>
                <w:rFonts w:ascii="Verdana" w:hAnsi="Verdana"/>
                <w:b/>
                <w:kern w:val="2"/>
                <w:sz w:val="20"/>
                <w:szCs w:val="20"/>
              </w:rPr>
            </w:pPr>
            <w:r w:rsidRPr="00C83BFC">
              <w:rPr>
                <w:rFonts w:ascii="Verdana" w:hAnsi="Verdana"/>
                <w:kern w:val="2"/>
                <w:sz w:val="20"/>
                <w:szCs w:val="20"/>
              </w:rPr>
              <w:t>Sutarties vykdymui pasitelkiami subtiekėjai ir (ar) specialistai yra nurodyti Sutarties priede Nr. 6 „Sutarties vykdymui pasitelkiami subtiekėjai ir (ar) specialistai“</w:t>
            </w:r>
            <w:r>
              <w:rPr>
                <w:rFonts w:ascii="Verdana" w:hAnsi="Verdana"/>
                <w:kern w:val="2"/>
                <w:sz w:val="20"/>
                <w:szCs w:val="20"/>
              </w:rPr>
              <w:t>.</w:t>
            </w:r>
          </w:p>
        </w:tc>
      </w:tr>
      <w:tr w:rsidR="00246ADE" w:rsidRPr="001B4E11" w14:paraId="4190E760"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EE9FCB8"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t>8. PRIEVOLIŲ PAGAL SUTARTĮ ĮVYKDYMO UŽTIKRINIMAS</w:t>
            </w:r>
          </w:p>
        </w:tc>
      </w:tr>
      <w:tr w:rsidR="00246ADE" w:rsidRPr="001B4E11" w14:paraId="56012812"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F09211E"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4C487488"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Prievolių pagal Sutartį įvykdymas užtikrinamas:</w:t>
            </w:r>
          </w:p>
          <w:p w14:paraId="12AB7055"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Netesybomis (delspinigiais, bauda)</w:t>
            </w:r>
            <w:r>
              <w:rPr>
                <w:rFonts w:ascii="Verdana" w:hAnsi="Verdana"/>
                <w:kern w:val="2"/>
                <w:sz w:val="20"/>
                <w:szCs w:val="20"/>
              </w:rPr>
              <w:t>.</w:t>
            </w:r>
          </w:p>
        </w:tc>
      </w:tr>
      <w:tr w:rsidR="00246ADE" w:rsidRPr="001B4E11" w14:paraId="282F3A44"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56B276A"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lastRenderedPageBreak/>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7AD3BE0F"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Netaikoma</w:t>
            </w:r>
          </w:p>
        </w:tc>
      </w:tr>
      <w:tr w:rsidR="00246ADE" w:rsidRPr="001B4E11" w14:paraId="431FDAEF"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DAFD13"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0A2B887D"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Netaikoma</w:t>
            </w:r>
          </w:p>
        </w:tc>
      </w:tr>
      <w:tr w:rsidR="00246ADE" w:rsidRPr="001B4E11" w14:paraId="10B13234"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81ECD27"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t>9. ŠALIŲ ATSAKOMYBĖ</w:t>
            </w:r>
          </w:p>
        </w:tc>
      </w:tr>
      <w:tr w:rsidR="00246ADE" w:rsidRPr="001B4E11" w14:paraId="5A80B62E"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8DFB0FB"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tcPr>
          <w:p w14:paraId="389580F3" w14:textId="77777777" w:rsidR="00246ADE" w:rsidRPr="00C83BFC" w:rsidRDefault="00246ADE" w:rsidP="00565C96">
            <w:pPr>
              <w:spacing w:line="240" w:lineRule="auto"/>
              <w:jc w:val="both"/>
              <w:rPr>
                <w:rFonts w:ascii="Verdana" w:hAnsi="Verdana"/>
                <w:bCs/>
                <w:kern w:val="2"/>
                <w:sz w:val="20"/>
                <w:szCs w:val="20"/>
              </w:rPr>
            </w:pPr>
            <w:r w:rsidRPr="00C83BFC">
              <w:rPr>
                <w:rFonts w:ascii="Verdana" w:hAnsi="Verdana"/>
                <w:bCs/>
                <w:kern w:val="2"/>
                <w:sz w:val="20"/>
                <w:szCs w:val="20"/>
              </w:rPr>
              <w:t>Jei Pirkėjas, gavęs tinkamai pateiktą ir užpildytą Sąskaitą, 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w:t>
            </w:r>
          </w:p>
        </w:tc>
      </w:tr>
      <w:tr w:rsidR="00246ADE" w:rsidRPr="001B4E11" w14:paraId="06AEF02F"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6D9DCA1"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sz w:val="20"/>
                <w:szCs w:val="20"/>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3EF1BEC4" w14:textId="77777777" w:rsidR="00246ADE" w:rsidRPr="00C83BFC" w:rsidRDefault="00246ADE" w:rsidP="00565C96">
            <w:pPr>
              <w:spacing w:line="240" w:lineRule="auto"/>
              <w:jc w:val="both"/>
              <w:rPr>
                <w:rFonts w:ascii="Verdana" w:hAnsi="Verdana"/>
                <w:color w:val="000000"/>
                <w:sz w:val="20"/>
                <w:szCs w:val="20"/>
              </w:rPr>
            </w:pPr>
            <w:r w:rsidRPr="00C83BFC">
              <w:rPr>
                <w:rFonts w:ascii="Verdana" w:hAnsi="Verdana"/>
                <w:color w:val="000000"/>
                <w:sz w:val="20"/>
                <w:szCs w:val="20"/>
              </w:rPr>
              <w:t xml:space="preserve">9.2.1. Jeigu Tiekėjas vėluoja suteikti Paslaugas arba nevykdo kitų sutartinių įsipareigojimų, Pirkėjas nuo kitos nei nustatytas terminas dienos Tiekėjui skaičiuoja </w:t>
            </w:r>
            <w:r w:rsidRPr="00C83BFC">
              <w:rPr>
                <w:rFonts w:ascii="Verdana" w:hAnsi="Verdana"/>
                <w:sz w:val="20"/>
                <w:szCs w:val="20"/>
              </w:rPr>
              <w:t xml:space="preserve">0,04 (keturios šimtosios) procento dydžio delspinigius už kiekvieną uždelstą dieną / </w:t>
            </w:r>
            <w:r>
              <w:rPr>
                <w:rFonts w:ascii="Verdana" w:hAnsi="Verdana"/>
                <w:sz w:val="20"/>
                <w:szCs w:val="20"/>
              </w:rPr>
              <w:t>valandą</w:t>
            </w:r>
            <w:r w:rsidRPr="00C83BFC">
              <w:rPr>
                <w:rFonts w:ascii="Verdana" w:hAnsi="Verdana"/>
                <w:sz w:val="20"/>
                <w:szCs w:val="20"/>
              </w:rPr>
              <w:t xml:space="preserve"> nuo </w:t>
            </w:r>
            <w:r w:rsidRPr="00C83BFC">
              <w:rPr>
                <w:rFonts w:ascii="Verdana" w:hAnsi="Verdana"/>
                <w:color w:val="000000"/>
                <w:sz w:val="20"/>
                <w:szCs w:val="20"/>
              </w:rPr>
              <w:t>laiku nesuteiktų Paslaugų ar kitų sutartinių įsipareigojimų nevykdymo kainos be PVM.</w:t>
            </w:r>
          </w:p>
          <w:p w14:paraId="5B303A78" w14:textId="77777777" w:rsidR="00246ADE" w:rsidRPr="00C83BFC" w:rsidRDefault="00246ADE" w:rsidP="00565C96">
            <w:pPr>
              <w:spacing w:line="240" w:lineRule="auto"/>
              <w:jc w:val="both"/>
              <w:rPr>
                <w:rFonts w:ascii="Verdana" w:hAnsi="Verdana"/>
                <w:sz w:val="20"/>
                <w:szCs w:val="20"/>
              </w:rPr>
            </w:pPr>
            <w:r w:rsidRPr="00C83BFC">
              <w:rPr>
                <w:rFonts w:ascii="Verdana" w:hAnsi="Verdana"/>
                <w:color w:val="000000"/>
                <w:sz w:val="20"/>
                <w:szCs w:val="20"/>
              </w:rPr>
              <w:t xml:space="preserve">9.2.2. Jeigu Tiekėjas vėluoja grąžinti dėl Tiekėjui mokėtinos sumos sumažinimo susidariusią permoką pagal Bendrųjų sąlygų 7.4.1.2 papunktį, Pirkėjas nuo kitos nei nustatytas terminas dienos Tiekėjui skaičiuoja </w:t>
            </w:r>
            <w:r w:rsidRPr="00C83BFC">
              <w:rPr>
                <w:rFonts w:ascii="Verdana" w:hAnsi="Verdana"/>
                <w:sz w:val="20"/>
                <w:szCs w:val="20"/>
              </w:rPr>
              <w:t>0,</w:t>
            </w:r>
            <w:r w:rsidRPr="003427DA">
              <w:rPr>
                <w:rFonts w:ascii="Verdana" w:hAnsi="Verdana"/>
                <w:sz w:val="20"/>
                <w:szCs w:val="20"/>
              </w:rPr>
              <w:t>04 (keturios šimtosios)</w:t>
            </w:r>
            <w:r w:rsidRPr="00C83BFC">
              <w:rPr>
                <w:rFonts w:ascii="Verdana" w:hAnsi="Verdana"/>
                <w:sz w:val="20"/>
                <w:szCs w:val="20"/>
              </w:rPr>
              <w:t xml:space="preserve"> procento dydžio delspinigius už kiekvieną uždelstą dieną</w:t>
            </w:r>
            <w:r w:rsidRPr="00C83BFC">
              <w:rPr>
                <w:rFonts w:ascii="Verdana" w:hAnsi="Verdana"/>
                <w:color w:val="FF0000"/>
                <w:sz w:val="20"/>
                <w:szCs w:val="20"/>
              </w:rPr>
              <w:t xml:space="preserve"> </w:t>
            </w:r>
            <w:r w:rsidRPr="00C83BFC">
              <w:rPr>
                <w:rFonts w:ascii="Verdana" w:hAnsi="Verdana"/>
                <w:color w:val="000000"/>
                <w:sz w:val="20"/>
                <w:szCs w:val="20"/>
              </w:rPr>
              <w:t>nuo laiku negrąžintos permokos kainos be PVM.</w:t>
            </w:r>
          </w:p>
          <w:p w14:paraId="6440028E" w14:textId="77777777" w:rsidR="00246ADE" w:rsidRPr="00C83BFC" w:rsidRDefault="00246ADE" w:rsidP="00565C96">
            <w:pPr>
              <w:spacing w:line="240" w:lineRule="auto"/>
              <w:jc w:val="both"/>
              <w:rPr>
                <w:rFonts w:ascii="Verdana" w:hAnsi="Verdana"/>
                <w:b/>
                <w:kern w:val="2"/>
                <w:sz w:val="20"/>
                <w:szCs w:val="20"/>
              </w:rPr>
            </w:pPr>
            <w:r w:rsidRPr="00C83BFC">
              <w:rPr>
                <w:rFonts w:ascii="Verdana" w:hAnsi="Verdana"/>
                <w:color w:val="000000"/>
                <w:kern w:val="2"/>
                <w:sz w:val="20"/>
                <w:szCs w:val="20"/>
              </w:rPr>
              <w:t xml:space="preserve">9.2.3. Tiekėjas privalo sumokėti Pirkėjui netesybas per </w:t>
            </w:r>
            <w:r w:rsidRPr="00C83BFC">
              <w:rPr>
                <w:rFonts w:ascii="Verdana" w:hAnsi="Verdana"/>
                <w:kern w:val="2"/>
                <w:sz w:val="20"/>
                <w:szCs w:val="20"/>
              </w:rPr>
              <w:t>10 (dešimt)</w:t>
            </w:r>
            <w:r w:rsidRPr="00C83BFC">
              <w:rPr>
                <w:rFonts w:ascii="Verdana" w:hAnsi="Verdana"/>
                <w:bCs/>
                <w:kern w:val="2"/>
                <w:sz w:val="20"/>
                <w:szCs w:val="20"/>
              </w:rPr>
              <w:t xml:space="preserve"> </w:t>
            </w:r>
            <w:r w:rsidRPr="00C83BFC">
              <w:rPr>
                <w:rFonts w:ascii="Verdana" w:hAnsi="Verdana"/>
                <w:kern w:val="2"/>
                <w:sz w:val="20"/>
                <w:szCs w:val="20"/>
              </w:rPr>
              <w:t>dienų nuo Pirkėjo pareikalavimo, jeigu netesyb</w:t>
            </w:r>
            <w:r w:rsidRPr="00C83BFC">
              <w:rPr>
                <w:rFonts w:ascii="Verdana" w:hAnsi="Verdana"/>
                <w:color w:val="000000"/>
                <w:kern w:val="2"/>
                <w:sz w:val="20"/>
                <w:szCs w:val="20"/>
              </w:rPr>
              <w:t xml:space="preserve">ų suma nėra </w:t>
            </w:r>
            <w:r w:rsidRPr="00C83BFC">
              <w:rPr>
                <w:rFonts w:ascii="Verdana" w:hAnsi="Verdana"/>
                <w:sz w:val="20"/>
                <w:szCs w:val="20"/>
              </w:rPr>
              <w:t>išskaitoma iš Tiekėjui mokėtinos sumos.</w:t>
            </w:r>
          </w:p>
        </w:tc>
      </w:tr>
      <w:tr w:rsidR="00246ADE" w:rsidRPr="001B4E11" w14:paraId="77876548"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040F273"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tcPr>
          <w:p w14:paraId="56A1E22B" w14:textId="77777777" w:rsidR="00246ADE" w:rsidRPr="00C83BFC" w:rsidRDefault="00246ADE" w:rsidP="00565C96">
            <w:pPr>
              <w:spacing w:line="240" w:lineRule="auto"/>
              <w:jc w:val="both"/>
              <w:rPr>
                <w:rFonts w:ascii="Verdana" w:hAnsi="Verdana"/>
                <w:bCs/>
                <w:sz w:val="20"/>
                <w:szCs w:val="20"/>
              </w:rPr>
            </w:pPr>
            <w:r w:rsidRPr="00C83BFC">
              <w:rPr>
                <w:rFonts w:ascii="Verdana" w:hAnsi="Verdana"/>
                <w:bCs/>
                <w:kern w:val="2"/>
                <w:sz w:val="20"/>
                <w:szCs w:val="20"/>
              </w:rPr>
              <w:t xml:space="preserve">9.3.1. Nutraukus Sutartį dėl esminio Sutarties pažeidimo, nustatyto Sutarties Specialiosiose sąlygose, mokama </w:t>
            </w:r>
            <w:r>
              <w:rPr>
                <w:rFonts w:ascii="Verdana" w:hAnsi="Verdana"/>
                <w:bCs/>
                <w:kern w:val="2"/>
                <w:sz w:val="20"/>
                <w:szCs w:val="20"/>
              </w:rPr>
              <w:t xml:space="preserve">5 (penkių) </w:t>
            </w:r>
            <w:r w:rsidRPr="00C83BFC">
              <w:rPr>
                <w:rFonts w:ascii="Verdana" w:hAnsi="Verdana"/>
                <w:bCs/>
                <w:kern w:val="2"/>
                <w:sz w:val="20"/>
                <w:szCs w:val="20"/>
              </w:rPr>
              <w:t>procentų dydžio bauda nuo Pradinės Sutarties vertės, nurodytos Specialiųjų sąlygų 5.2 punkte.</w:t>
            </w:r>
          </w:p>
          <w:p w14:paraId="1B6E74E6" w14:textId="77777777" w:rsidR="00246ADE" w:rsidRPr="00C83BFC" w:rsidRDefault="00246ADE" w:rsidP="00565C96">
            <w:pPr>
              <w:spacing w:line="240" w:lineRule="auto"/>
              <w:jc w:val="both"/>
              <w:rPr>
                <w:rFonts w:ascii="Verdana" w:hAnsi="Verdana"/>
                <w:bCs/>
                <w:sz w:val="20"/>
                <w:szCs w:val="20"/>
              </w:rPr>
            </w:pPr>
            <w:r w:rsidRPr="00C83BFC">
              <w:rPr>
                <w:rFonts w:ascii="Verdana" w:hAnsi="Verdana"/>
                <w:bCs/>
                <w:sz w:val="20"/>
                <w:szCs w:val="20"/>
              </w:rPr>
              <w:t xml:space="preserve">9.3.2. Nepagrįstai nutraukus Sutarties vykdymą ne Sutartyje nustatyta tvarka, mokama </w:t>
            </w:r>
            <w:r>
              <w:rPr>
                <w:rFonts w:ascii="Verdana" w:hAnsi="Verdana"/>
                <w:bCs/>
                <w:kern w:val="2"/>
                <w:sz w:val="20"/>
                <w:szCs w:val="20"/>
              </w:rPr>
              <w:t xml:space="preserve">5 (penkių) </w:t>
            </w:r>
            <w:r w:rsidRPr="00C83BFC">
              <w:rPr>
                <w:rFonts w:ascii="Verdana" w:hAnsi="Verdana"/>
                <w:bCs/>
                <w:kern w:val="2"/>
                <w:sz w:val="20"/>
                <w:szCs w:val="20"/>
              </w:rPr>
              <w:t xml:space="preserve"> procentų dydžio bauda nuo Pradinės Sutarties vertės, nurodytos Specialiųjų sąlygų 5.2 punkte.</w:t>
            </w:r>
          </w:p>
        </w:tc>
      </w:tr>
      <w:tr w:rsidR="00246ADE" w:rsidRPr="001B4E11" w14:paraId="38B3F2D9"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045712C"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23135BC2" w14:textId="77777777" w:rsidR="00246ADE" w:rsidRPr="00C83BFC" w:rsidRDefault="00246ADE" w:rsidP="00565C96">
            <w:pPr>
              <w:spacing w:line="240" w:lineRule="auto"/>
              <w:rPr>
                <w:rFonts w:ascii="Verdana" w:hAnsi="Verdana"/>
                <w:kern w:val="2"/>
                <w:sz w:val="20"/>
                <w:szCs w:val="20"/>
              </w:rPr>
            </w:pPr>
            <w:r w:rsidRPr="00C83BFC">
              <w:rPr>
                <w:rFonts w:ascii="Verdana" w:hAnsi="Verdana"/>
                <w:bCs/>
                <w:kern w:val="2"/>
                <w:sz w:val="20"/>
                <w:szCs w:val="20"/>
              </w:rPr>
              <w:t>1000</w:t>
            </w:r>
            <w:r>
              <w:rPr>
                <w:rFonts w:ascii="Verdana" w:hAnsi="Verdana"/>
                <w:bCs/>
                <w:kern w:val="2"/>
                <w:sz w:val="20"/>
                <w:szCs w:val="20"/>
              </w:rPr>
              <w:t>,00</w:t>
            </w:r>
            <w:r w:rsidRPr="00C83BFC">
              <w:rPr>
                <w:rFonts w:ascii="Verdana" w:hAnsi="Verdana"/>
                <w:bCs/>
                <w:kern w:val="2"/>
                <w:sz w:val="20"/>
                <w:szCs w:val="20"/>
              </w:rPr>
              <w:t xml:space="preserve"> Eur (vienas tūkstantis eurų).</w:t>
            </w:r>
          </w:p>
        </w:tc>
      </w:tr>
      <w:tr w:rsidR="00246ADE" w:rsidRPr="001B4E11" w14:paraId="75759290"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A7852B6"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2509EED4" w14:textId="77777777" w:rsidR="00246ADE" w:rsidRPr="00C83BFC" w:rsidRDefault="00246ADE" w:rsidP="00565C96">
            <w:pPr>
              <w:rPr>
                <w:rFonts w:ascii="Verdana" w:hAnsi="Verdana"/>
                <w:bCs/>
                <w:color w:val="000000"/>
                <w:kern w:val="2"/>
                <w:sz w:val="18"/>
                <w:szCs w:val="18"/>
              </w:rPr>
            </w:pPr>
            <w:r w:rsidRPr="00C83BFC">
              <w:rPr>
                <w:rFonts w:ascii="Verdana" w:hAnsi="Verdana"/>
                <w:bCs/>
                <w:color w:val="000000"/>
                <w:kern w:val="2"/>
                <w:sz w:val="20"/>
                <w:szCs w:val="20"/>
              </w:rPr>
              <w:t>Netaikoma</w:t>
            </w:r>
            <w:r w:rsidRPr="00746D8E">
              <w:rPr>
                <w:rFonts w:ascii="Verdana" w:hAnsi="Verdana"/>
                <w:bCs/>
                <w:color w:val="000000"/>
                <w:kern w:val="2"/>
                <w:sz w:val="18"/>
                <w:szCs w:val="18"/>
              </w:rPr>
              <w:t xml:space="preserve"> </w:t>
            </w:r>
            <w:r w:rsidRPr="00746D8E">
              <w:rPr>
                <w:rFonts w:ascii="Verdana" w:hAnsi="Verdana"/>
                <w:bCs/>
                <w:i/>
                <w:iCs/>
                <w:kern w:val="2"/>
                <w:sz w:val="18"/>
                <w:szCs w:val="18"/>
              </w:rPr>
              <w:t>(tuo atveju</w:t>
            </w:r>
            <w:r w:rsidRPr="00B4058D">
              <w:rPr>
                <w:rFonts w:ascii="Verdana" w:hAnsi="Verdana"/>
                <w:bCs/>
                <w:i/>
                <w:iCs/>
                <w:kern w:val="2"/>
                <w:sz w:val="18"/>
                <w:szCs w:val="18"/>
              </w:rPr>
              <w:t>, jeigu Sutarties specialiųjų sąlygų 13.2 p. šie kriterijai nėra nustatyti):</w:t>
            </w:r>
          </w:p>
          <w:p w14:paraId="091C0546" w14:textId="77777777" w:rsidR="00246ADE" w:rsidRPr="00746D8E" w:rsidRDefault="00246ADE" w:rsidP="00565C96">
            <w:pPr>
              <w:jc w:val="both"/>
              <w:rPr>
                <w:rFonts w:ascii="Verdana" w:hAnsi="Verdana"/>
                <w:bCs/>
                <w:i/>
                <w:iCs/>
                <w:kern w:val="2"/>
                <w:sz w:val="18"/>
                <w:szCs w:val="18"/>
              </w:rPr>
            </w:pPr>
            <w:r w:rsidRPr="00746D8E">
              <w:rPr>
                <w:rFonts w:ascii="Verdana" w:hAnsi="Verdana"/>
                <w:bCs/>
                <w:i/>
                <w:iCs/>
                <w:color w:val="FF0000"/>
                <w:kern w:val="2"/>
                <w:sz w:val="18"/>
                <w:szCs w:val="18"/>
              </w:rPr>
              <w:t xml:space="preserve">Arba </w:t>
            </w:r>
          </w:p>
          <w:p w14:paraId="13030222" w14:textId="77777777" w:rsidR="00246ADE" w:rsidRPr="00C83BFC" w:rsidRDefault="00246ADE" w:rsidP="00565C96">
            <w:pPr>
              <w:rPr>
                <w:rFonts w:ascii="Verdana" w:hAnsi="Verdana"/>
                <w:bCs/>
                <w:color w:val="000000"/>
                <w:kern w:val="2"/>
                <w:sz w:val="18"/>
                <w:szCs w:val="18"/>
              </w:rPr>
            </w:pPr>
            <w:r w:rsidRPr="00C72865">
              <w:rPr>
                <w:rFonts w:ascii="Verdana" w:hAnsi="Verdana"/>
                <w:bCs/>
                <w:kern w:val="2"/>
                <w:sz w:val="20"/>
                <w:szCs w:val="20"/>
              </w:rPr>
              <w:lastRenderedPageBreak/>
              <w:t>1000</w:t>
            </w:r>
            <w:r>
              <w:rPr>
                <w:rFonts w:ascii="Verdana" w:hAnsi="Verdana"/>
                <w:bCs/>
                <w:kern w:val="2"/>
                <w:sz w:val="20"/>
                <w:szCs w:val="20"/>
              </w:rPr>
              <w:t>,00</w:t>
            </w:r>
            <w:r w:rsidRPr="00C72865">
              <w:rPr>
                <w:rFonts w:ascii="Verdana" w:hAnsi="Verdana"/>
                <w:bCs/>
                <w:kern w:val="2"/>
                <w:sz w:val="20"/>
                <w:szCs w:val="20"/>
              </w:rPr>
              <w:t xml:space="preserve"> Eur (vienas tūkstantis eurų).</w:t>
            </w:r>
          </w:p>
        </w:tc>
      </w:tr>
      <w:tr w:rsidR="00246ADE" w:rsidRPr="001B4E11" w14:paraId="396DE182"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8491B4"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lastRenderedPageBreak/>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0AD675BE" w14:textId="77777777" w:rsidR="00246ADE" w:rsidRPr="00C83BFC" w:rsidRDefault="00246ADE" w:rsidP="00565C96">
            <w:pPr>
              <w:spacing w:line="240" w:lineRule="auto"/>
              <w:rPr>
                <w:rFonts w:ascii="Verdana" w:hAnsi="Verdana"/>
                <w:bCs/>
                <w:kern w:val="2"/>
                <w:sz w:val="20"/>
                <w:szCs w:val="20"/>
              </w:rPr>
            </w:pPr>
            <w:r>
              <w:rPr>
                <w:rFonts w:ascii="Verdana" w:hAnsi="Verdana"/>
                <w:bCs/>
                <w:kern w:val="2"/>
                <w:sz w:val="20"/>
                <w:szCs w:val="20"/>
              </w:rPr>
              <w:t>10 000,00 Eur (dešimt tūkstančių eurų).</w:t>
            </w:r>
          </w:p>
          <w:p w14:paraId="606FBB36" w14:textId="77777777" w:rsidR="00246ADE" w:rsidRPr="00C83BFC" w:rsidRDefault="00246ADE" w:rsidP="00565C96">
            <w:pPr>
              <w:spacing w:line="240" w:lineRule="auto"/>
              <w:rPr>
                <w:rFonts w:ascii="Verdana" w:hAnsi="Verdana"/>
                <w:color w:val="4472C4"/>
                <w:kern w:val="2"/>
                <w:sz w:val="20"/>
                <w:szCs w:val="20"/>
              </w:rPr>
            </w:pPr>
          </w:p>
        </w:tc>
      </w:tr>
      <w:tr w:rsidR="00246ADE" w:rsidRPr="001B4E11" w14:paraId="21DB65B5"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770F85D"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sz w:val="20"/>
                <w:szCs w:val="20"/>
              </w:rPr>
              <w:t xml:space="preserve">9.7. Tiekėjui taikomos netesybos dėl pirkimo dokumentuose nustatytų Kokybinių kriterijų </w:t>
            </w:r>
            <w:proofErr w:type="spellStart"/>
            <w:r w:rsidRPr="00C83BFC">
              <w:rPr>
                <w:rFonts w:ascii="Verdana" w:hAnsi="Verdana"/>
                <w:b/>
                <w:sz w:val="20"/>
                <w:szCs w:val="20"/>
              </w:rPr>
              <w:t>nepasiekimo</w:t>
            </w:r>
            <w:proofErr w:type="spellEnd"/>
            <w:r w:rsidRPr="00C83BFC">
              <w:rPr>
                <w:rFonts w:ascii="Verdana" w:hAnsi="Verdana"/>
                <w:b/>
                <w:sz w:val="20"/>
                <w:szCs w:val="20"/>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53F4F435" w14:textId="77777777" w:rsidR="00246ADE" w:rsidRPr="00C83BFC" w:rsidRDefault="00246ADE" w:rsidP="00565C96">
            <w:pPr>
              <w:spacing w:line="240" w:lineRule="auto"/>
              <w:jc w:val="both"/>
              <w:rPr>
                <w:rFonts w:ascii="Verdana" w:hAnsi="Verdana"/>
                <w:bCs/>
                <w:color w:val="4472C4"/>
                <w:sz w:val="20"/>
                <w:szCs w:val="20"/>
              </w:rPr>
            </w:pPr>
            <w:r w:rsidRPr="00C83BFC">
              <w:rPr>
                <w:rFonts w:ascii="Verdana" w:hAnsi="Verdana"/>
                <w:bCs/>
                <w:sz w:val="20"/>
                <w:szCs w:val="20"/>
              </w:rPr>
              <w:t xml:space="preserve">Netaikoma </w:t>
            </w:r>
            <w:r w:rsidRPr="00C83BFC">
              <w:rPr>
                <w:rFonts w:ascii="Verdana" w:hAnsi="Verdana"/>
                <w:bCs/>
                <w:color w:val="4472C4"/>
                <w:sz w:val="20"/>
                <w:szCs w:val="20"/>
              </w:rPr>
              <w:t>(tuo atveju, kai Kokybiniai kriterijai buvo nustatyti pirkimo dokumentuose, tačiau laimėjęs Tiekėjas neatitiko arba nesiūlė Kokybinių kriterijų)</w:t>
            </w:r>
          </w:p>
          <w:p w14:paraId="774968B9" w14:textId="77777777" w:rsidR="00246ADE" w:rsidRPr="00C83BFC" w:rsidRDefault="00246ADE" w:rsidP="00565C96">
            <w:pPr>
              <w:spacing w:line="240" w:lineRule="auto"/>
              <w:rPr>
                <w:rFonts w:ascii="Verdana" w:hAnsi="Verdana"/>
                <w:bCs/>
                <w:color w:val="FF0000"/>
                <w:kern w:val="2"/>
                <w:sz w:val="20"/>
                <w:szCs w:val="20"/>
              </w:rPr>
            </w:pPr>
            <w:r w:rsidRPr="00C83BFC">
              <w:rPr>
                <w:rFonts w:ascii="Verdana" w:hAnsi="Verdana"/>
                <w:bCs/>
                <w:color w:val="FF0000"/>
                <w:kern w:val="2"/>
                <w:sz w:val="20"/>
                <w:szCs w:val="20"/>
              </w:rPr>
              <w:t>arba</w:t>
            </w:r>
          </w:p>
          <w:p w14:paraId="56436862" w14:textId="77777777" w:rsidR="00246ADE" w:rsidRPr="00C83BFC" w:rsidRDefault="00246ADE" w:rsidP="00565C96">
            <w:pPr>
              <w:spacing w:line="240" w:lineRule="auto"/>
              <w:jc w:val="both"/>
              <w:rPr>
                <w:rFonts w:ascii="Verdana" w:hAnsi="Verdana"/>
                <w:sz w:val="20"/>
                <w:szCs w:val="20"/>
              </w:rPr>
            </w:pPr>
            <w:r w:rsidRPr="2313FB12">
              <w:rPr>
                <w:rFonts w:ascii="Verdana" w:hAnsi="Verdana"/>
                <w:sz w:val="18"/>
                <w:szCs w:val="18"/>
              </w:rPr>
              <w:t>9</w:t>
            </w:r>
            <w:r w:rsidRPr="00C83BFC">
              <w:rPr>
                <w:rFonts w:ascii="Verdana" w:hAnsi="Verdana"/>
                <w:sz w:val="20"/>
                <w:szCs w:val="20"/>
              </w:rPr>
              <w:t xml:space="preserve">.7.1. Tiekėjui, kuriam pagal ekonominio naudingumo vertinimo kriterijus buvo skirti papildomi balai už siūlomų paslaugų kokybinius ar kitus parametrus, nevykdant arba netinkamai vykdant tokių įsipareigojimų, Pirkėjas turi teisę skaičiuoti 0,04 (keturios šimtosios) procento delspinigius dydžio delspinigius už kiekvieną uždelstą dieną nuo kokybinių ar kitų parametrų neužtikrinimo dienos, ar </w:t>
            </w:r>
            <w:r w:rsidRPr="00C83BFC">
              <w:rPr>
                <w:rFonts w:ascii="Verdana" w:hAnsi="Verdana"/>
                <w:color w:val="0C152A" w:themeColor="text1"/>
                <w:sz w:val="20"/>
                <w:szCs w:val="20"/>
                <w:lang w:val="lt"/>
              </w:rPr>
              <w:t>kitų sutartinių įsipareigojimų nevykdymo kainos be PVM</w:t>
            </w:r>
            <w:r w:rsidRPr="00C83BFC">
              <w:rPr>
                <w:rFonts w:ascii="Verdana" w:hAnsi="Verdana"/>
                <w:sz w:val="20"/>
                <w:szCs w:val="20"/>
              </w:rPr>
              <w:t xml:space="preserve">.  </w:t>
            </w:r>
          </w:p>
          <w:p w14:paraId="73085615" w14:textId="77777777" w:rsidR="00246ADE" w:rsidRPr="00C83BFC" w:rsidRDefault="00246ADE" w:rsidP="00565C96">
            <w:pPr>
              <w:spacing w:line="240" w:lineRule="auto"/>
              <w:jc w:val="both"/>
              <w:rPr>
                <w:rFonts w:ascii="Verdana" w:hAnsi="Verdana"/>
                <w:bCs/>
                <w:kern w:val="2"/>
                <w:sz w:val="20"/>
                <w:szCs w:val="20"/>
              </w:rPr>
            </w:pPr>
            <w:r w:rsidRPr="00C83BFC">
              <w:rPr>
                <w:rFonts w:ascii="Verdana" w:hAnsi="Verdana"/>
                <w:sz w:val="20"/>
                <w:szCs w:val="20"/>
              </w:rPr>
              <w:t>9.7.2. Jeigu Tiekėjas neužtikrina pasiūlyme deklaruotų parametrų, už kuriuos buvo suteikti ekonominio naudingumo balai, Pirkėjas turi teisę reikalauti pašalinti pažeidimus per nustatytą terminą, o jų nepašalinus – taikyti delspinigius ir (ar) mažinti mokėtiną kainą proporcingai neįvykdytų įsipareigojimų apimčiai.</w:t>
            </w:r>
          </w:p>
        </w:tc>
      </w:tr>
      <w:tr w:rsidR="00246ADE" w:rsidRPr="001B4E11" w14:paraId="7C776BFA" w14:textId="77777777" w:rsidTr="00565C96">
        <w:trPr>
          <w:trHeight w:val="1156"/>
        </w:trPr>
        <w:tc>
          <w:tcPr>
            <w:tcW w:w="3094" w:type="dxa"/>
            <w:gridSpan w:val="2"/>
            <w:tcBorders>
              <w:top w:val="single" w:sz="4" w:space="0" w:color="auto"/>
              <w:left w:val="single" w:sz="4" w:space="0" w:color="auto"/>
              <w:bottom w:val="single" w:sz="4" w:space="0" w:color="auto"/>
              <w:right w:val="single" w:sz="4" w:space="0" w:color="auto"/>
            </w:tcBorders>
            <w:hideMark/>
          </w:tcPr>
          <w:p w14:paraId="78D990D1"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 xml:space="preserve">9.8. Tiekėjui taikomos netesybos dėl Sutarties įvykdymo užtikrinimo </w:t>
            </w:r>
            <w:r w:rsidRPr="00C83BFC">
              <w:rPr>
                <w:rFonts w:ascii="Verdana" w:hAnsi="Verdana"/>
                <w:b/>
                <w:sz w:val="20"/>
                <w:szCs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958761" w14:textId="77777777" w:rsidR="00246ADE" w:rsidRPr="00C83BFC" w:rsidRDefault="00246ADE" w:rsidP="00565C96">
            <w:pPr>
              <w:spacing w:line="240" w:lineRule="auto"/>
              <w:rPr>
                <w:rFonts w:ascii="Verdana" w:hAnsi="Verdana"/>
                <w:bCs/>
                <w:kern w:val="2"/>
                <w:sz w:val="20"/>
                <w:szCs w:val="20"/>
              </w:rPr>
            </w:pPr>
            <w:r w:rsidRPr="00C83BFC">
              <w:rPr>
                <w:rFonts w:ascii="Verdana" w:hAnsi="Verdana"/>
                <w:bCs/>
                <w:kern w:val="2"/>
                <w:sz w:val="20"/>
                <w:szCs w:val="20"/>
              </w:rPr>
              <w:t>Netaikoma</w:t>
            </w:r>
          </w:p>
        </w:tc>
      </w:tr>
      <w:tr w:rsidR="00246ADE" w:rsidRPr="001B4E11" w14:paraId="1A947E7A"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C764A90" w14:textId="77777777" w:rsidR="00246ADE" w:rsidRPr="00C83BFC" w:rsidRDefault="00246ADE" w:rsidP="00565C96">
            <w:pPr>
              <w:spacing w:line="240" w:lineRule="auto"/>
              <w:rPr>
                <w:rFonts w:ascii="Verdana" w:hAnsi="Verdana"/>
                <w:b/>
                <w:bCs/>
                <w:kern w:val="2"/>
                <w:sz w:val="20"/>
                <w:szCs w:val="20"/>
              </w:rPr>
            </w:pPr>
            <w:r w:rsidRPr="00C83BFC">
              <w:rPr>
                <w:rFonts w:ascii="Verdana" w:hAnsi="Verdana"/>
                <w:b/>
                <w:sz w:val="20"/>
                <w:szCs w:val="20"/>
              </w:rPr>
              <w:t>9.9. Tiekėjui taikoma bauda dėl Pirkėjo simbolių, pavadinimo ir ženklo reklamoje ar rinkodaroje naudojimo reikalavimų nesilaikymo bei draudimo naudotis Pirkėjo sukurtais</w:t>
            </w:r>
            <w:r w:rsidRPr="00C83BFC">
              <w:rPr>
                <w:rFonts w:ascii="Verdana" w:hAnsi="Verdana"/>
                <w:bCs/>
                <w:sz w:val="20"/>
                <w:szCs w:val="20"/>
              </w:rPr>
              <w:t xml:space="preserve"> </w:t>
            </w:r>
            <w:r w:rsidRPr="00C83BFC">
              <w:rPr>
                <w:rFonts w:ascii="Verdana" w:hAnsi="Verdana"/>
                <w:b/>
                <w:sz w:val="20"/>
                <w:szCs w:val="20"/>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311729CA" w14:textId="77777777" w:rsidR="00246ADE" w:rsidRPr="00C83BFC" w:rsidRDefault="00246ADE" w:rsidP="00565C96">
            <w:pPr>
              <w:spacing w:line="240" w:lineRule="auto"/>
              <w:rPr>
                <w:rFonts w:ascii="Verdana" w:hAnsi="Verdana"/>
                <w:bCs/>
                <w:kern w:val="2"/>
                <w:sz w:val="20"/>
                <w:szCs w:val="20"/>
              </w:rPr>
            </w:pPr>
            <w:r>
              <w:rPr>
                <w:rFonts w:ascii="Verdana" w:hAnsi="Verdana"/>
                <w:bCs/>
                <w:kern w:val="2"/>
                <w:sz w:val="20"/>
                <w:szCs w:val="20"/>
              </w:rPr>
              <w:t>500,00 Eur (penki šimtai eurų).</w:t>
            </w:r>
          </w:p>
          <w:p w14:paraId="60AAFC0E" w14:textId="77777777" w:rsidR="00246ADE" w:rsidRPr="00C83BFC" w:rsidRDefault="00246ADE" w:rsidP="00565C96">
            <w:pPr>
              <w:spacing w:line="240" w:lineRule="auto"/>
              <w:rPr>
                <w:rFonts w:ascii="Verdana" w:hAnsi="Verdana"/>
                <w:color w:val="4472C4"/>
                <w:kern w:val="2"/>
                <w:sz w:val="20"/>
                <w:szCs w:val="20"/>
              </w:rPr>
            </w:pPr>
          </w:p>
        </w:tc>
      </w:tr>
      <w:tr w:rsidR="00246ADE" w:rsidRPr="001B4E11" w14:paraId="03C9FD04"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DC4DC8C" w14:textId="77777777" w:rsidR="00246ADE" w:rsidRPr="00C83BFC" w:rsidRDefault="00246ADE" w:rsidP="00565C96">
            <w:pPr>
              <w:spacing w:line="240" w:lineRule="auto"/>
              <w:rPr>
                <w:rFonts w:ascii="Verdana" w:hAnsi="Verdana"/>
                <w:b/>
                <w:kern w:val="2"/>
                <w:sz w:val="20"/>
                <w:szCs w:val="20"/>
                <w:lang w:val="en-US"/>
              </w:rPr>
            </w:pPr>
            <w:r w:rsidRPr="00C83BFC">
              <w:rPr>
                <w:rFonts w:ascii="Verdana" w:hAnsi="Verdana"/>
                <w:b/>
                <w:kern w:val="2"/>
                <w:sz w:val="20"/>
                <w:szCs w:val="20"/>
                <w:lang w:val="en-US"/>
              </w:rPr>
              <w:t xml:space="preserve">9.10. </w:t>
            </w:r>
            <w:r w:rsidRPr="00C83BFC">
              <w:rPr>
                <w:rFonts w:ascii="Verdana" w:hAnsi="Verdana"/>
                <w:b/>
                <w:kern w:val="2"/>
                <w:sz w:val="20"/>
                <w:szCs w:val="20"/>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144DB29D" w14:textId="77777777" w:rsidR="00246ADE" w:rsidRPr="00C83BFC" w:rsidRDefault="00246ADE" w:rsidP="00565C96">
            <w:pPr>
              <w:spacing w:line="240" w:lineRule="auto"/>
              <w:rPr>
                <w:rFonts w:ascii="Verdana" w:hAnsi="Verdana"/>
                <w:bCs/>
                <w:kern w:val="2"/>
                <w:sz w:val="20"/>
                <w:szCs w:val="20"/>
              </w:rPr>
            </w:pPr>
            <w:r w:rsidRPr="00C72865">
              <w:rPr>
                <w:rFonts w:ascii="Verdana" w:hAnsi="Verdana"/>
                <w:bCs/>
                <w:kern w:val="2"/>
                <w:sz w:val="20"/>
                <w:szCs w:val="20"/>
              </w:rPr>
              <w:t>Netaikoma</w:t>
            </w:r>
          </w:p>
        </w:tc>
      </w:tr>
      <w:tr w:rsidR="00246ADE" w:rsidRPr="001B4E11" w14:paraId="45BBF0FA"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6FC3CF8" w14:textId="77777777" w:rsidR="00246ADE" w:rsidRPr="00C83BFC" w:rsidRDefault="00246ADE" w:rsidP="00565C96">
            <w:pPr>
              <w:spacing w:line="240" w:lineRule="auto"/>
              <w:jc w:val="center"/>
              <w:rPr>
                <w:rFonts w:ascii="Verdana" w:hAnsi="Verdana"/>
                <w:color w:val="4472C4"/>
                <w:kern w:val="2"/>
                <w:sz w:val="20"/>
                <w:szCs w:val="20"/>
              </w:rPr>
            </w:pPr>
            <w:r w:rsidRPr="00C83BFC">
              <w:rPr>
                <w:rFonts w:ascii="Verdana" w:hAnsi="Verdana"/>
                <w:b/>
                <w:kern w:val="2"/>
                <w:sz w:val="20"/>
                <w:szCs w:val="20"/>
              </w:rPr>
              <w:t>10. ESMINĖS SUTARTIES SĄLYGOS</w:t>
            </w:r>
          </w:p>
        </w:tc>
      </w:tr>
      <w:tr w:rsidR="00246ADE" w:rsidRPr="001B4E11" w14:paraId="148A3B02"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187C76" w14:textId="77777777" w:rsidR="00246ADE" w:rsidRPr="00C83BFC" w:rsidRDefault="00246ADE" w:rsidP="00565C96">
            <w:pPr>
              <w:spacing w:after="0" w:line="240" w:lineRule="auto"/>
              <w:rPr>
                <w:rFonts w:ascii="Verdana" w:hAnsi="Verdana"/>
                <w:b/>
                <w:kern w:val="2"/>
                <w:sz w:val="20"/>
                <w:szCs w:val="20"/>
                <w:lang w:val="en-US"/>
              </w:rPr>
            </w:pPr>
            <w:r w:rsidRPr="00C83BFC">
              <w:rPr>
                <w:rFonts w:ascii="Verdana" w:hAnsi="Verdana"/>
                <w:b/>
                <w:kern w:val="2"/>
                <w:sz w:val="20"/>
                <w:szCs w:val="20"/>
                <w:lang w:val="en-US"/>
              </w:rPr>
              <w:t xml:space="preserve">10.1. </w:t>
            </w:r>
            <w:r w:rsidRPr="00C83BFC">
              <w:rPr>
                <w:rFonts w:ascii="Verdana" w:hAnsi="Verdana"/>
                <w:b/>
                <w:kern w:val="2"/>
                <w:sz w:val="20"/>
                <w:szCs w:val="20"/>
              </w:rPr>
              <w:t>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046BAC50" w14:textId="77777777" w:rsidR="00246ADE" w:rsidRPr="00121946" w:rsidRDefault="00246ADE" w:rsidP="00565C96">
            <w:pPr>
              <w:spacing w:after="0" w:line="240" w:lineRule="auto"/>
              <w:jc w:val="both"/>
              <w:rPr>
                <w:rFonts w:ascii="Verdana" w:hAnsi="Verdana"/>
                <w:kern w:val="2"/>
                <w:sz w:val="20"/>
                <w:szCs w:val="20"/>
              </w:rPr>
            </w:pPr>
            <w:r w:rsidRPr="00121946">
              <w:rPr>
                <w:rFonts w:ascii="Verdana" w:hAnsi="Verdana"/>
                <w:kern w:val="2"/>
                <w:sz w:val="20"/>
                <w:szCs w:val="20"/>
              </w:rPr>
              <w:t>10.1.1. Tiekėjas privalo užtikrinti nuolatinį teikiamų Paslaugų prieinamumą;</w:t>
            </w:r>
          </w:p>
          <w:p w14:paraId="31BE2CB0" w14:textId="77777777" w:rsidR="00246ADE" w:rsidRPr="00121946" w:rsidRDefault="00246ADE" w:rsidP="00565C96">
            <w:pPr>
              <w:spacing w:after="0" w:line="240" w:lineRule="auto"/>
              <w:jc w:val="both"/>
              <w:rPr>
                <w:rFonts w:ascii="Verdana" w:hAnsi="Verdana"/>
                <w:kern w:val="2"/>
                <w:sz w:val="20"/>
                <w:szCs w:val="20"/>
              </w:rPr>
            </w:pPr>
            <w:r w:rsidRPr="00121946">
              <w:rPr>
                <w:rFonts w:ascii="Verdana" w:hAnsi="Verdana"/>
                <w:kern w:val="2"/>
                <w:sz w:val="20"/>
                <w:szCs w:val="20"/>
              </w:rPr>
              <w:t>10.1.2. Sutarties Bendrųjų sąlygų 3.1.1.2 papunktyje nustatyti reikalavimai;</w:t>
            </w:r>
          </w:p>
          <w:p w14:paraId="67C53B8B" w14:textId="77777777" w:rsidR="00246ADE" w:rsidRPr="00532B08" w:rsidRDefault="00246ADE" w:rsidP="00565C96">
            <w:pPr>
              <w:spacing w:after="0" w:line="240" w:lineRule="auto"/>
              <w:jc w:val="both"/>
              <w:rPr>
                <w:rFonts w:ascii="Verdana" w:hAnsi="Verdana"/>
                <w:color w:val="4472C4"/>
                <w:kern w:val="2"/>
                <w:sz w:val="20"/>
                <w:szCs w:val="20"/>
              </w:rPr>
            </w:pPr>
            <w:r w:rsidRPr="00121946">
              <w:rPr>
                <w:rFonts w:ascii="Verdana" w:hAnsi="Verdana"/>
                <w:kern w:val="2"/>
                <w:sz w:val="20"/>
                <w:szCs w:val="20"/>
              </w:rPr>
              <w:t>10.1.3. Sutarties Bendrųjų sąlygų 3.1.1.3 papunktyje nustatyti reikalavimai</w:t>
            </w:r>
            <w:r>
              <w:rPr>
                <w:rFonts w:ascii="Verdana" w:hAnsi="Verdana"/>
                <w:color w:val="4472C4"/>
                <w:kern w:val="2"/>
                <w:sz w:val="20"/>
                <w:szCs w:val="20"/>
              </w:rPr>
              <w:t>. (</w:t>
            </w:r>
            <w:r w:rsidRPr="00B1370F">
              <w:rPr>
                <w:rFonts w:ascii="Verdana" w:hAnsi="Verdana"/>
                <w:color w:val="4472C4"/>
                <w:kern w:val="2"/>
                <w:sz w:val="20"/>
                <w:szCs w:val="20"/>
              </w:rPr>
              <w:t xml:space="preserve">netaikoma tuo atveju, </w:t>
            </w:r>
            <w:r>
              <w:rPr>
                <w:rFonts w:ascii="Verdana" w:hAnsi="Verdana"/>
                <w:color w:val="4472C4"/>
                <w:kern w:val="2"/>
                <w:sz w:val="20"/>
                <w:szCs w:val="20"/>
              </w:rPr>
              <w:t>K</w:t>
            </w:r>
            <w:r w:rsidRPr="00B1370F">
              <w:rPr>
                <w:rFonts w:ascii="Verdana" w:hAnsi="Verdana"/>
                <w:color w:val="4472C4"/>
                <w:kern w:val="2"/>
                <w:sz w:val="20"/>
                <w:szCs w:val="20"/>
              </w:rPr>
              <w:t>okybiniai kriterijai buvo nustatyti pirkimo dokumentuose, tačiau laimėjęs Tiekėjas neatitiko arba nesiūlė Kokybinių kriterijų)</w:t>
            </w:r>
            <w:r>
              <w:rPr>
                <w:rFonts w:ascii="Verdana" w:hAnsi="Verdana"/>
                <w:color w:val="4472C4"/>
                <w:kern w:val="2"/>
                <w:sz w:val="20"/>
                <w:szCs w:val="20"/>
              </w:rPr>
              <w:t>.</w:t>
            </w:r>
          </w:p>
        </w:tc>
      </w:tr>
      <w:tr w:rsidR="00246ADE" w:rsidRPr="001B4E11" w14:paraId="0EEFE2AF"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6068AB4" w14:textId="77777777" w:rsidR="00246ADE" w:rsidRPr="009B0602" w:rsidRDefault="00246ADE" w:rsidP="00565C96">
            <w:pPr>
              <w:spacing w:line="240" w:lineRule="auto"/>
              <w:rPr>
                <w:rFonts w:ascii="Verdana" w:hAnsi="Verdana"/>
                <w:b/>
                <w:kern w:val="2"/>
                <w:sz w:val="20"/>
                <w:szCs w:val="20"/>
              </w:rPr>
            </w:pPr>
            <w:r w:rsidRPr="00C83BFC">
              <w:rPr>
                <w:rFonts w:ascii="Verdana" w:hAnsi="Verdana"/>
                <w:b/>
                <w:bCs/>
                <w:sz w:val="20"/>
                <w:szCs w:val="20"/>
              </w:rPr>
              <w:t xml:space="preserve">10.2. Dideli arba nuolatiniai esminės </w:t>
            </w:r>
            <w:r w:rsidRPr="00C83BFC">
              <w:rPr>
                <w:rFonts w:ascii="Verdana" w:hAnsi="Verdana"/>
                <w:b/>
                <w:bCs/>
                <w:sz w:val="20"/>
                <w:szCs w:val="20"/>
              </w:rPr>
              <w:lastRenderedPageBreak/>
              <w:t>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1403E01A" w14:textId="77777777" w:rsidR="00246ADE" w:rsidRDefault="00246ADE" w:rsidP="00565C96">
            <w:pPr>
              <w:spacing w:line="240" w:lineRule="auto"/>
              <w:jc w:val="both"/>
              <w:rPr>
                <w:rFonts w:ascii="Verdana" w:hAnsi="Verdana"/>
                <w:sz w:val="20"/>
                <w:szCs w:val="20"/>
              </w:rPr>
            </w:pPr>
            <w:r w:rsidRPr="00C83BFC">
              <w:rPr>
                <w:rFonts w:ascii="Verdana" w:hAnsi="Verdana"/>
                <w:sz w:val="20"/>
                <w:szCs w:val="20"/>
                <w:lang w:val="lt"/>
              </w:rPr>
              <w:lastRenderedPageBreak/>
              <w:t>Dideli</w:t>
            </w:r>
            <w:r>
              <w:rPr>
                <w:rFonts w:ascii="Verdana" w:hAnsi="Verdana"/>
                <w:sz w:val="20"/>
                <w:szCs w:val="20"/>
                <w:lang w:val="lt"/>
              </w:rPr>
              <w:t>ais</w:t>
            </w:r>
            <w:r w:rsidRPr="00C83BFC">
              <w:rPr>
                <w:rFonts w:ascii="Verdana" w:hAnsi="Verdana"/>
                <w:sz w:val="20"/>
                <w:szCs w:val="20"/>
                <w:lang w:val="lt"/>
              </w:rPr>
              <w:t xml:space="preserve"> ar nuolatini</w:t>
            </w:r>
            <w:r>
              <w:rPr>
                <w:rFonts w:ascii="Verdana" w:hAnsi="Verdana"/>
                <w:sz w:val="20"/>
                <w:szCs w:val="20"/>
                <w:lang w:val="lt"/>
              </w:rPr>
              <w:t>ais</w:t>
            </w:r>
            <w:r w:rsidRPr="00C83BFC">
              <w:rPr>
                <w:rFonts w:ascii="Verdana" w:hAnsi="Verdana"/>
                <w:sz w:val="20"/>
                <w:szCs w:val="20"/>
                <w:lang w:val="lt"/>
              </w:rPr>
              <w:t xml:space="preserve"> esmin</w:t>
            </w:r>
            <w:r>
              <w:rPr>
                <w:rFonts w:ascii="Verdana" w:hAnsi="Verdana"/>
                <w:sz w:val="20"/>
                <w:szCs w:val="20"/>
                <w:lang w:val="lt"/>
              </w:rPr>
              <w:t>i</w:t>
            </w:r>
            <w:r>
              <w:rPr>
                <w:rFonts w:ascii="Verdana" w:hAnsi="Verdana"/>
                <w:sz w:val="20"/>
                <w:szCs w:val="20"/>
              </w:rPr>
              <w:t>ų</w:t>
            </w:r>
            <w:r w:rsidRPr="00C83BFC">
              <w:rPr>
                <w:rFonts w:ascii="Verdana" w:hAnsi="Verdana"/>
                <w:sz w:val="20"/>
                <w:szCs w:val="20"/>
                <w:lang w:val="lt"/>
              </w:rPr>
              <w:t xml:space="preserve"> Sutarties sąlyg</w:t>
            </w:r>
            <w:r>
              <w:rPr>
                <w:rFonts w:ascii="Verdana" w:hAnsi="Verdana"/>
                <w:sz w:val="20"/>
                <w:szCs w:val="20"/>
                <w:lang w:val="lt"/>
              </w:rPr>
              <w:t>ų</w:t>
            </w:r>
            <w:r w:rsidRPr="00C83BFC">
              <w:rPr>
                <w:rFonts w:ascii="Verdana" w:hAnsi="Verdana"/>
                <w:sz w:val="20"/>
                <w:szCs w:val="20"/>
                <w:lang w:val="lt"/>
              </w:rPr>
              <w:t xml:space="preserve"> vykdymo trūkum</w:t>
            </w:r>
            <w:r>
              <w:rPr>
                <w:rFonts w:ascii="Verdana" w:hAnsi="Verdana"/>
                <w:sz w:val="20"/>
                <w:szCs w:val="20"/>
                <w:lang w:val="lt"/>
              </w:rPr>
              <w:t>ais</w:t>
            </w:r>
            <w:r w:rsidRPr="00C83BFC">
              <w:rPr>
                <w:rFonts w:ascii="Verdana" w:hAnsi="Verdana"/>
                <w:sz w:val="20"/>
                <w:szCs w:val="20"/>
                <w:lang w:val="lt"/>
              </w:rPr>
              <w:t xml:space="preserve"> </w:t>
            </w:r>
            <w:proofErr w:type="spellStart"/>
            <w:r w:rsidRPr="00C83BFC">
              <w:rPr>
                <w:rFonts w:ascii="Verdana" w:hAnsi="Verdana"/>
                <w:sz w:val="20"/>
                <w:szCs w:val="20"/>
                <w:lang w:val="lt"/>
              </w:rPr>
              <w:t>laik</w:t>
            </w:r>
            <w:r w:rsidRPr="00C83BFC">
              <w:rPr>
                <w:rFonts w:ascii="Verdana" w:hAnsi="Verdana"/>
                <w:sz w:val="20"/>
                <w:szCs w:val="20"/>
              </w:rPr>
              <w:t>oma</w:t>
            </w:r>
            <w:proofErr w:type="spellEnd"/>
            <w:r>
              <w:rPr>
                <w:rFonts w:ascii="Verdana" w:hAnsi="Verdana"/>
                <w:sz w:val="20"/>
                <w:szCs w:val="20"/>
              </w:rPr>
              <w:t>:</w:t>
            </w:r>
          </w:p>
          <w:p w14:paraId="73B90E93" w14:textId="77777777" w:rsidR="00246ADE" w:rsidRDefault="00246ADE" w:rsidP="00565C96">
            <w:pPr>
              <w:spacing w:line="240" w:lineRule="auto"/>
              <w:jc w:val="both"/>
              <w:rPr>
                <w:rFonts w:ascii="Verdana" w:hAnsi="Verdana"/>
                <w:sz w:val="20"/>
                <w:szCs w:val="20"/>
              </w:rPr>
            </w:pPr>
            <w:r>
              <w:rPr>
                <w:rFonts w:ascii="Verdana" w:hAnsi="Verdana"/>
                <w:sz w:val="20"/>
                <w:szCs w:val="20"/>
              </w:rPr>
              <w:lastRenderedPageBreak/>
              <w:t>10.2.1.</w:t>
            </w:r>
            <w:r w:rsidRPr="00C83BFC">
              <w:rPr>
                <w:rFonts w:ascii="Verdana" w:hAnsi="Verdana"/>
                <w:sz w:val="20"/>
                <w:szCs w:val="20"/>
              </w:rPr>
              <w:t xml:space="preserve"> Tiekėjo uždelsimas, trunkantis daugiau nei 3 darbo dienas, suteikti paslaugas Techninėje specifikacijoje nustatytais terminais</w:t>
            </w:r>
            <w:r>
              <w:rPr>
                <w:rFonts w:ascii="Verdana" w:hAnsi="Verdana"/>
                <w:sz w:val="20"/>
                <w:szCs w:val="20"/>
              </w:rPr>
              <w:t>;</w:t>
            </w:r>
          </w:p>
          <w:p w14:paraId="1D710209" w14:textId="77777777" w:rsidR="00246ADE" w:rsidRPr="00C83BFC" w:rsidRDefault="00246ADE" w:rsidP="00565C96">
            <w:pPr>
              <w:spacing w:line="240" w:lineRule="auto"/>
              <w:jc w:val="both"/>
              <w:rPr>
                <w:rFonts w:ascii="Verdana" w:hAnsi="Verdana"/>
                <w:sz w:val="20"/>
                <w:szCs w:val="20"/>
              </w:rPr>
            </w:pPr>
            <w:r w:rsidRPr="009B0602">
              <w:rPr>
                <w:rFonts w:ascii="Verdana" w:hAnsi="Verdana"/>
                <w:sz w:val="20"/>
                <w:szCs w:val="20"/>
              </w:rPr>
              <w:t>10.2.2.</w:t>
            </w:r>
            <w:r w:rsidRPr="00E3042E">
              <w:rPr>
                <w:rFonts w:ascii="Verdana" w:hAnsi="Verdana"/>
                <w:sz w:val="20"/>
                <w:szCs w:val="20"/>
              </w:rPr>
              <w:t>Ti</w:t>
            </w:r>
            <w:r>
              <w:rPr>
                <w:rFonts w:ascii="Verdana" w:hAnsi="Verdana"/>
                <w:sz w:val="20"/>
                <w:szCs w:val="20"/>
              </w:rPr>
              <w:t>e</w:t>
            </w:r>
            <w:r w:rsidRPr="00E3042E">
              <w:rPr>
                <w:rFonts w:ascii="Verdana" w:hAnsi="Verdana"/>
                <w:sz w:val="20"/>
                <w:szCs w:val="20"/>
              </w:rPr>
              <w:t xml:space="preserve">kėjas suteikia netinkamos kokybės, Techninės specifikacijos ir (arba) Paslaugos užsakymo reikalavimų neatitinkančias Paslaugas ir neištaiso Paslaugų teikimo trūkumų savo sąskaita </w:t>
            </w:r>
            <w:r w:rsidRPr="00C83BFC">
              <w:rPr>
                <w:rFonts w:ascii="Verdana" w:hAnsi="Verdana"/>
                <w:sz w:val="20"/>
                <w:szCs w:val="20"/>
              </w:rPr>
              <w:t>per Techninėje specifikacijoje nurodytus terminus daugiau kaip 2 (du) kartus iš eilės;</w:t>
            </w:r>
          </w:p>
          <w:p w14:paraId="1367C4A6" w14:textId="77777777" w:rsidR="00246ADE" w:rsidRPr="00C83BFC" w:rsidRDefault="00246ADE" w:rsidP="00565C96">
            <w:pPr>
              <w:spacing w:line="240" w:lineRule="auto"/>
              <w:jc w:val="both"/>
              <w:rPr>
                <w:rFonts w:ascii="Verdana" w:eastAsia="Times New Roman" w:hAnsi="Verdana"/>
                <w:kern w:val="2"/>
                <w:sz w:val="20"/>
                <w:szCs w:val="20"/>
              </w:rPr>
            </w:pPr>
            <w:r w:rsidRPr="00C83BFC">
              <w:rPr>
                <w:rFonts w:ascii="Verdana" w:hAnsi="Verdana"/>
                <w:sz w:val="20"/>
                <w:szCs w:val="20"/>
              </w:rPr>
              <w:t xml:space="preserve">10.2.3. </w:t>
            </w:r>
            <w:r w:rsidRPr="00E3042E">
              <w:rPr>
                <w:rFonts w:ascii="Verdana" w:eastAsia="Verdana" w:hAnsi="Verdana"/>
                <w:sz w:val="20"/>
              </w:rPr>
              <w:t>Ti</w:t>
            </w:r>
            <w:r>
              <w:rPr>
                <w:rFonts w:ascii="Verdana" w:eastAsia="Verdana" w:hAnsi="Verdana"/>
                <w:sz w:val="20"/>
              </w:rPr>
              <w:t>e</w:t>
            </w:r>
            <w:r w:rsidRPr="00E3042E">
              <w:rPr>
                <w:rFonts w:ascii="Verdana" w:eastAsia="Verdana" w:hAnsi="Verdana"/>
                <w:sz w:val="20"/>
              </w:rPr>
              <w:t xml:space="preserve">kėjas </w:t>
            </w:r>
            <w:r>
              <w:rPr>
                <w:rFonts w:ascii="Verdana" w:eastAsia="Verdana" w:hAnsi="Verdana"/>
                <w:sz w:val="20"/>
              </w:rPr>
              <w:t>daugiau kaip</w:t>
            </w:r>
            <w:r w:rsidRPr="00E3042E">
              <w:rPr>
                <w:rFonts w:ascii="Verdana" w:eastAsia="Verdana" w:hAnsi="Verdana"/>
                <w:sz w:val="20"/>
              </w:rPr>
              <w:t xml:space="preserve"> 3 kartus per mėnesį suteikia </w:t>
            </w:r>
            <w:r w:rsidRPr="00E3042E">
              <w:rPr>
                <w:rFonts w:ascii="Verdana" w:hAnsi="Verdana"/>
                <w:sz w:val="20"/>
              </w:rPr>
              <w:t>netinkamos kokybės</w:t>
            </w:r>
            <w:r w:rsidRPr="00E3042E">
              <w:rPr>
                <w:rFonts w:ascii="Verdana" w:eastAsia="Verdana" w:hAnsi="Verdana"/>
                <w:sz w:val="20"/>
              </w:rPr>
              <w:t>, Techninės specifikacijos ir (arba) Paslaugos užsakymo reikalavimų neatitinkančias Paslaugas (nepriklausomai nuo to, ar Paslaugų teikimo trūkumai buvo ištaisyti)</w:t>
            </w:r>
            <w:r w:rsidRPr="00C83BFC">
              <w:rPr>
                <w:color w:val="000000"/>
                <w:szCs w:val="20"/>
              </w:rPr>
              <w:t>.</w:t>
            </w:r>
          </w:p>
        </w:tc>
      </w:tr>
      <w:tr w:rsidR="00246ADE" w:rsidRPr="001B4E11" w14:paraId="318D8FA8"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3D806E7"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lastRenderedPageBreak/>
              <w:t>11. SUTARTIES GALIOJIMAS IR KEITIMAS</w:t>
            </w:r>
          </w:p>
        </w:tc>
      </w:tr>
      <w:tr w:rsidR="00246ADE" w:rsidRPr="001B4E11" w14:paraId="7A366A9F"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ECCDB4D"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sz w:val="20"/>
                <w:szCs w:val="20"/>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3405E673" w14:textId="77777777" w:rsidR="00246ADE" w:rsidRDefault="00246ADE" w:rsidP="00565C96">
            <w:pPr>
              <w:spacing w:line="240" w:lineRule="auto"/>
              <w:jc w:val="both"/>
            </w:pPr>
            <w:r w:rsidRPr="00C83BFC">
              <w:rPr>
                <w:rFonts w:ascii="Verdana" w:hAnsi="Verdana"/>
                <w:kern w:val="2"/>
                <w:sz w:val="20"/>
                <w:szCs w:val="20"/>
              </w:rPr>
              <w:t>Ši Sutartis laikoma sudaryta ir įsigalioja nuo Sutarties pasirašymo dienos (antrosios Šalies pasirašymo dieną).</w:t>
            </w:r>
            <w:r>
              <w:t xml:space="preserve"> </w:t>
            </w:r>
          </w:p>
          <w:p w14:paraId="61669C92" w14:textId="77777777" w:rsidR="00246ADE" w:rsidRPr="001C6005" w:rsidRDefault="00246ADE" w:rsidP="00565C96">
            <w:pPr>
              <w:spacing w:line="240" w:lineRule="auto"/>
              <w:jc w:val="both"/>
              <w:rPr>
                <w:rFonts w:ascii="Verdana" w:hAnsi="Verdana"/>
                <w:color w:val="FF0000"/>
                <w:kern w:val="2"/>
                <w:sz w:val="20"/>
                <w:szCs w:val="20"/>
              </w:rPr>
            </w:pPr>
            <w:r w:rsidRPr="00897C68">
              <w:rPr>
                <w:rFonts w:ascii="Verdana" w:hAnsi="Verdana"/>
                <w:kern w:val="2"/>
                <w:sz w:val="20"/>
                <w:szCs w:val="20"/>
              </w:rPr>
              <w:t xml:space="preserve">ir </w:t>
            </w:r>
            <w:r w:rsidRPr="00C83BFC">
              <w:rPr>
                <w:rFonts w:ascii="Verdana" w:hAnsi="Verdana"/>
                <w:color w:val="FF0000"/>
                <w:kern w:val="2"/>
                <w:sz w:val="20"/>
                <w:szCs w:val="20"/>
              </w:rPr>
              <w:t xml:space="preserve">(antra) </w:t>
            </w:r>
            <w:r w:rsidRPr="00C83BFC">
              <w:rPr>
                <w:rFonts w:ascii="Verdana" w:hAnsi="Verdana"/>
                <w:color w:val="0070C0"/>
                <w:kern w:val="2"/>
                <w:sz w:val="20"/>
                <w:szCs w:val="20"/>
              </w:rPr>
              <w:t>taikoma, jei Tiekėjas už socialinį kriterijų gavo papildomų kokybės balų</w:t>
            </w:r>
            <w:r w:rsidRPr="00C83BFC">
              <w:rPr>
                <w:rFonts w:ascii="Verdana" w:hAnsi="Verdana"/>
                <w:kern w:val="2"/>
                <w:sz w:val="20"/>
                <w:szCs w:val="20"/>
              </w:rPr>
              <w:t xml:space="preserve">, </w:t>
            </w:r>
            <w:r w:rsidRPr="00C83BFC">
              <w:rPr>
                <w:rFonts w:ascii="Verdana" w:hAnsi="Verdana"/>
                <w:color w:val="FF0000"/>
                <w:kern w:val="2"/>
                <w:sz w:val="20"/>
                <w:szCs w:val="20"/>
              </w:rPr>
              <w:t>T</w:t>
            </w:r>
            <w:r>
              <w:rPr>
                <w:rFonts w:ascii="Verdana" w:hAnsi="Verdana"/>
                <w:color w:val="FF0000"/>
                <w:kern w:val="2"/>
                <w:sz w:val="20"/>
                <w:szCs w:val="20"/>
              </w:rPr>
              <w:t xml:space="preserve">iekėjui pateikus* </w:t>
            </w:r>
            <w:r w:rsidRPr="002155FF">
              <w:rPr>
                <w:rFonts w:ascii="Verdana" w:hAnsi="Verdana"/>
                <w:color w:val="FF0000"/>
                <w:kern w:val="2"/>
                <w:sz w:val="20"/>
                <w:szCs w:val="20"/>
              </w:rPr>
              <w:t xml:space="preserve">remiamo asmens (-ų) įdarbinimą ar paskyrimą aktyviai vykdyti </w:t>
            </w:r>
            <w:r>
              <w:rPr>
                <w:rFonts w:ascii="Verdana" w:hAnsi="Verdana"/>
                <w:color w:val="FF0000"/>
                <w:kern w:val="2"/>
                <w:sz w:val="20"/>
                <w:szCs w:val="20"/>
              </w:rPr>
              <w:t>S</w:t>
            </w:r>
            <w:r w:rsidRPr="002155FF">
              <w:rPr>
                <w:rFonts w:ascii="Verdana" w:hAnsi="Verdana"/>
                <w:color w:val="FF0000"/>
                <w:kern w:val="2"/>
                <w:sz w:val="20"/>
                <w:szCs w:val="20"/>
              </w:rPr>
              <w:t xml:space="preserve">utartį </w:t>
            </w:r>
            <w:r w:rsidRPr="001C6005">
              <w:rPr>
                <w:rFonts w:ascii="Verdana" w:hAnsi="Verdana"/>
                <w:color w:val="FF0000"/>
                <w:kern w:val="2"/>
                <w:sz w:val="20"/>
                <w:szCs w:val="20"/>
              </w:rPr>
              <w:t xml:space="preserve">įrodančius dokumentus. </w:t>
            </w:r>
          </w:p>
          <w:p w14:paraId="3891823A" w14:textId="77777777" w:rsidR="00246ADE" w:rsidRPr="001C6005" w:rsidRDefault="00246ADE" w:rsidP="00565C96">
            <w:pPr>
              <w:spacing w:line="240" w:lineRule="auto"/>
              <w:jc w:val="both"/>
              <w:rPr>
                <w:rFonts w:ascii="Verdana" w:hAnsi="Verdana"/>
                <w:color w:val="FF0000"/>
                <w:kern w:val="2"/>
                <w:sz w:val="20"/>
                <w:szCs w:val="20"/>
              </w:rPr>
            </w:pPr>
            <w:r w:rsidRPr="001C6005">
              <w:rPr>
                <w:rFonts w:ascii="Verdana" w:hAnsi="Verdana"/>
                <w:color w:val="FF0000"/>
                <w:kern w:val="2"/>
                <w:sz w:val="20"/>
                <w:szCs w:val="20"/>
              </w:rPr>
              <w:t>*Jei Tiekėjas minėtų dokumentų nepateikia, arba pateikti dokumentai neįrodo, kad Tiekėjas galės įvykdyti šią sutarties sąlygą, tokiu atveju laikoma, kad tiekėjas atsisako sudaryti pirkimo sutartį nustatytomis sąlygomis.</w:t>
            </w:r>
          </w:p>
          <w:p w14:paraId="413DC835" w14:textId="77777777" w:rsidR="00246ADE" w:rsidRPr="00C83BFC" w:rsidRDefault="00246ADE" w:rsidP="00565C96">
            <w:pPr>
              <w:spacing w:line="240" w:lineRule="auto"/>
              <w:jc w:val="both"/>
              <w:rPr>
                <w:rFonts w:ascii="Verdana" w:hAnsi="Verdana"/>
                <w:color w:val="4472C4"/>
                <w:kern w:val="2"/>
                <w:sz w:val="20"/>
                <w:szCs w:val="20"/>
              </w:rPr>
            </w:pPr>
            <w:r w:rsidRPr="00C83BFC">
              <w:rPr>
                <w:rFonts w:ascii="Verdana" w:hAnsi="Verdana"/>
                <w:color w:val="000000"/>
                <w:kern w:val="2"/>
                <w:sz w:val="20"/>
                <w:szCs w:val="20"/>
              </w:rPr>
              <w:t xml:space="preserve">Sutartis galioja iki visiško prievolių įvykdymo (kol bus išnaudota Pradinės Sutarties vertė, bet jos terminas negali būti ilgesnis kaip </w:t>
            </w:r>
            <w:r w:rsidRPr="00020508">
              <w:rPr>
                <w:rFonts w:ascii="Verdana" w:hAnsi="Verdana"/>
                <w:color w:val="000000"/>
                <w:kern w:val="2"/>
                <w:sz w:val="20"/>
                <w:szCs w:val="20"/>
              </w:rPr>
              <w:t xml:space="preserve">37 </w:t>
            </w:r>
            <w:r w:rsidRPr="00C83BFC">
              <w:rPr>
                <w:rFonts w:ascii="Verdana" w:hAnsi="Verdana"/>
                <w:kern w:val="2"/>
                <w:sz w:val="20"/>
                <w:szCs w:val="20"/>
              </w:rPr>
              <w:t>mėnesiai</w:t>
            </w:r>
            <w:r w:rsidRPr="00020508">
              <w:rPr>
                <w:rFonts w:ascii="Verdana" w:hAnsi="Verdana"/>
                <w:kern w:val="2"/>
                <w:sz w:val="20"/>
                <w:szCs w:val="20"/>
              </w:rPr>
              <w:t xml:space="preserve"> </w:t>
            </w:r>
            <w:r w:rsidRPr="00C83BFC">
              <w:rPr>
                <w:rFonts w:ascii="Verdana" w:hAnsi="Verdana"/>
                <w:kern w:val="2"/>
                <w:sz w:val="20"/>
                <w:szCs w:val="20"/>
              </w:rPr>
              <w:t>(maksimali paslaugų teikimo trukmė – 36 mėnesiai, paskutinis mėnuo yra skirtas sąskaitų apmokėjimui, bet ne paslaugų teikimui).</w:t>
            </w:r>
          </w:p>
        </w:tc>
      </w:tr>
      <w:tr w:rsidR="00246ADE" w:rsidRPr="001B4E11" w14:paraId="4B43B407"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14A56002" w14:textId="77777777" w:rsidR="00246ADE" w:rsidRPr="00197106" w:rsidRDefault="00246ADE" w:rsidP="00565C96">
            <w:pPr>
              <w:spacing w:line="240" w:lineRule="auto"/>
              <w:rPr>
                <w:rFonts w:ascii="Verdana" w:hAnsi="Verdana"/>
                <w:b/>
                <w:sz w:val="20"/>
                <w:szCs w:val="20"/>
              </w:rPr>
            </w:pPr>
          </w:p>
        </w:tc>
        <w:tc>
          <w:tcPr>
            <w:tcW w:w="6441" w:type="dxa"/>
            <w:gridSpan w:val="2"/>
            <w:tcBorders>
              <w:top w:val="single" w:sz="4" w:space="0" w:color="auto"/>
              <w:left w:val="single" w:sz="4" w:space="0" w:color="auto"/>
              <w:bottom w:val="single" w:sz="4" w:space="0" w:color="auto"/>
              <w:right w:val="single" w:sz="4" w:space="0" w:color="auto"/>
            </w:tcBorders>
          </w:tcPr>
          <w:p w14:paraId="2760E526" w14:textId="77777777" w:rsidR="00246ADE" w:rsidRPr="00197106" w:rsidRDefault="00246ADE" w:rsidP="00565C96">
            <w:pPr>
              <w:spacing w:line="240" w:lineRule="auto"/>
              <w:jc w:val="both"/>
              <w:rPr>
                <w:rFonts w:ascii="Verdana" w:hAnsi="Verdana"/>
                <w:kern w:val="2"/>
                <w:sz w:val="20"/>
                <w:szCs w:val="20"/>
              </w:rPr>
            </w:pPr>
          </w:p>
        </w:tc>
      </w:tr>
      <w:tr w:rsidR="00246ADE" w:rsidRPr="001B4E11" w14:paraId="7697CBA7" w14:textId="77777777" w:rsidTr="00565C9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5E467B"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5EC2E9FF"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Netaikoma</w:t>
            </w:r>
          </w:p>
        </w:tc>
      </w:tr>
      <w:tr w:rsidR="00246ADE" w:rsidRPr="001B4E11" w14:paraId="3D5D8B73"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86CB4B6"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t>12. SUTARTIES NUTRAUKIMAS</w:t>
            </w:r>
          </w:p>
        </w:tc>
      </w:tr>
      <w:tr w:rsidR="00246ADE" w:rsidRPr="001B4E11" w14:paraId="20D68BAA" w14:textId="77777777" w:rsidTr="00565C96">
        <w:trPr>
          <w:trHeight w:val="300"/>
        </w:trPr>
        <w:tc>
          <w:tcPr>
            <w:tcW w:w="3058" w:type="dxa"/>
            <w:tcBorders>
              <w:top w:val="single" w:sz="4" w:space="0" w:color="auto"/>
              <w:left w:val="single" w:sz="4" w:space="0" w:color="auto"/>
              <w:bottom w:val="single" w:sz="4" w:space="0" w:color="auto"/>
              <w:right w:val="single" w:sz="4" w:space="0" w:color="auto"/>
            </w:tcBorders>
            <w:hideMark/>
          </w:tcPr>
          <w:p w14:paraId="48BB92BE"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EF9664D" w14:textId="77777777" w:rsidR="00246ADE" w:rsidRPr="00C83BFC" w:rsidRDefault="00246ADE" w:rsidP="00565C96">
            <w:pPr>
              <w:spacing w:line="240" w:lineRule="auto"/>
              <w:rPr>
                <w:rFonts w:ascii="Verdana" w:hAnsi="Verdana"/>
                <w:kern w:val="2"/>
                <w:sz w:val="20"/>
                <w:szCs w:val="20"/>
              </w:rPr>
            </w:pPr>
            <w:r w:rsidRPr="00C83BFC">
              <w:rPr>
                <w:rFonts w:ascii="Verdana" w:hAnsi="Verdana"/>
                <w:kern w:val="2"/>
                <w:sz w:val="20"/>
                <w:szCs w:val="20"/>
              </w:rPr>
              <w:t>Sutartis gali būti nutraukiama rašytiniu Šalių susitarimu arba vienašališkai, Bendrosiose sąlygose nustatyta tvarka.</w:t>
            </w:r>
          </w:p>
        </w:tc>
      </w:tr>
      <w:tr w:rsidR="00246ADE" w:rsidRPr="001B4E11" w14:paraId="00EBFCAD" w14:textId="77777777" w:rsidTr="00565C96">
        <w:trPr>
          <w:trHeight w:val="300"/>
        </w:trPr>
        <w:tc>
          <w:tcPr>
            <w:tcW w:w="3058" w:type="dxa"/>
            <w:tcBorders>
              <w:top w:val="single" w:sz="4" w:space="0" w:color="auto"/>
              <w:left w:val="single" w:sz="4" w:space="0" w:color="auto"/>
              <w:bottom w:val="single" w:sz="4" w:space="0" w:color="auto"/>
              <w:right w:val="single" w:sz="4" w:space="0" w:color="auto"/>
            </w:tcBorders>
            <w:hideMark/>
          </w:tcPr>
          <w:p w14:paraId="61B8BD9D" w14:textId="77777777" w:rsidR="00246ADE" w:rsidRPr="00C83BFC" w:rsidRDefault="00246ADE" w:rsidP="00565C96">
            <w:pPr>
              <w:spacing w:line="240" w:lineRule="auto"/>
              <w:jc w:val="both"/>
              <w:rPr>
                <w:rFonts w:ascii="Verdana" w:hAnsi="Verdana"/>
                <w:b/>
                <w:kern w:val="2"/>
                <w:sz w:val="20"/>
                <w:szCs w:val="20"/>
              </w:rPr>
            </w:pPr>
            <w:r w:rsidRPr="00C83BFC">
              <w:rPr>
                <w:rFonts w:ascii="Verdana" w:hAnsi="Verdana"/>
                <w:b/>
                <w:kern w:val="2"/>
                <w:sz w:val="20"/>
                <w:szCs w:val="20"/>
              </w:rPr>
              <w:t xml:space="preserve">12.2. Esminiai Sutarties </w:t>
            </w:r>
            <w:r w:rsidRPr="00C83BFC">
              <w:rPr>
                <w:rFonts w:ascii="Verdana" w:hAnsi="Verdana"/>
                <w:b/>
                <w:sz w:val="20"/>
                <w:szCs w:val="20"/>
              </w:rPr>
              <w:t>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074F2D78" w14:textId="77777777" w:rsidR="00246ADE" w:rsidRPr="00C83BFC" w:rsidRDefault="00246ADE" w:rsidP="00565C96">
            <w:pPr>
              <w:spacing w:line="240" w:lineRule="auto"/>
              <w:jc w:val="both"/>
              <w:rPr>
                <w:rFonts w:ascii="Verdana" w:hAnsi="Verdana"/>
                <w:kern w:val="2"/>
                <w:sz w:val="20"/>
                <w:szCs w:val="20"/>
              </w:rPr>
            </w:pPr>
            <w:r w:rsidRPr="00C83BFC">
              <w:rPr>
                <w:rFonts w:ascii="Verdana" w:hAnsi="Verdana"/>
                <w:kern w:val="2"/>
                <w:sz w:val="20"/>
                <w:szCs w:val="20"/>
              </w:rPr>
              <w:t>12.2.1. jeigu Tiekėjas nevykdo prisiimtų įsipareigojimų už Sutartyje nustatytus Sutarties įkainius;</w:t>
            </w:r>
          </w:p>
          <w:p w14:paraId="03900A9F" w14:textId="77777777" w:rsidR="00246ADE" w:rsidRPr="00C83BFC" w:rsidRDefault="00246ADE" w:rsidP="00565C96">
            <w:pPr>
              <w:spacing w:line="240" w:lineRule="auto"/>
              <w:jc w:val="both"/>
              <w:rPr>
                <w:rFonts w:ascii="Verdana" w:hAnsi="Verdana"/>
                <w:kern w:val="2"/>
                <w:sz w:val="20"/>
                <w:szCs w:val="20"/>
              </w:rPr>
            </w:pPr>
            <w:r w:rsidRPr="00C83BFC">
              <w:rPr>
                <w:rFonts w:ascii="Verdana" w:hAnsi="Verdana"/>
                <w:sz w:val="20"/>
                <w:szCs w:val="20"/>
              </w:rPr>
              <w:t xml:space="preserve">12.2.2. </w:t>
            </w:r>
            <w:r w:rsidRPr="00C83BFC">
              <w:rPr>
                <w:rFonts w:ascii="Verdana" w:hAnsi="Verdana"/>
                <w:kern w:val="2"/>
                <w:sz w:val="20"/>
                <w:szCs w:val="20"/>
              </w:rPr>
              <w:t>jeigu paaiškėja, kad Tiekėjas nevykdo įsipareigojimų, kurie pasiūlymų vertinimo metu pirkimo dokumentuose buvo nustatyti kaip pasiūlymų vertinimo kriterijai ir už kuriuos Tiekėjui buvo skiriam</w:t>
            </w:r>
            <w:r>
              <w:rPr>
                <w:rFonts w:ascii="Verdana" w:hAnsi="Verdana"/>
                <w:kern w:val="2"/>
                <w:sz w:val="20"/>
                <w:szCs w:val="20"/>
              </w:rPr>
              <w:t>i balai</w:t>
            </w:r>
            <w:r w:rsidRPr="00C83BFC">
              <w:rPr>
                <w:rFonts w:ascii="Verdana" w:hAnsi="Verdana"/>
                <w:kern w:val="2"/>
                <w:sz w:val="20"/>
                <w:szCs w:val="20"/>
              </w:rPr>
              <w:t>, ir Tiekėjas per 10 (dešimt) dienų neištaiso pažeidimų;</w:t>
            </w:r>
          </w:p>
          <w:p w14:paraId="47F427D0" w14:textId="77777777" w:rsidR="00246ADE" w:rsidRPr="00C83BFC" w:rsidRDefault="00246ADE" w:rsidP="00565C96">
            <w:pPr>
              <w:spacing w:line="240" w:lineRule="auto"/>
              <w:jc w:val="both"/>
              <w:rPr>
                <w:rFonts w:ascii="Verdana" w:eastAsia="Arial" w:hAnsi="Verdana"/>
                <w:kern w:val="2"/>
                <w:sz w:val="20"/>
                <w:szCs w:val="20"/>
              </w:rPr>
            </w:pPr>
            <w:r w:rsidRPr="00C83BFC">
              <w:rPr>
                <w:rFonts w:ascii="Verdana" w:eastAsia="Arial" w:hAnsi="Verdana"/>
                <w:kern w:val="2"/>
                <w:sz w:val="20"/>
                <w:szCs w:val="20"/>
              </w:rPr>
              <w:t>12.2.3. jeigu Tiekėjas nesilaiko Sutartyje nustatytų Paslaugų teikimo terminų 2 (du) kartus iš eilės arba vėluoja suteikti Paslaugas daugiau nei 10 (dešimt) dienų nuo Sutartyje nustatyto Paslaugų suteikimo termino;</w:t>
            </w:r>
          </w:p>
          <w:p w14:paraId="7CA83D49" w14:textId="77777777" w:rsidR="00246ADE" w:rsidRPr="00C83BFC" w:rsidRDefault="00246ADE" w:rsidP="00565C96">
            <w:pPr>
              <w:tabs>
                <w:tab w:val="left" w:pos="567"/>
                <w:tab w:val="left" w:pos="851"/>
                <w:tab w:val="left" w:pos="992"/>
                <w:tab w:val="left" w:pos="1134"/>
              </w:tabs>
              <w:spacing w:line="240" w:lineRule="auto"/>
              <w:jc w:val="both"/>
              <w:rPr>
                <w:rFonts w:ascii="Verdana" w:eastAsia="Arial" w:hAnsi="Verdana"/>
                <w:kern w:val="2"/>
                <w:sz w:val="20"/>
                <w:szCs w:val="20"/>
              </w:rPr>
            </w:pPr>
            <w:r w:rsidRPr="00C83BFC">
              <w:rPr>
                <w:rFonts w:ascii="Verdana" w:eastAsia="Arial" w:hAnsi="Verdana"/>
                <w:kern w:val="2"/>
                <w:sz w:val="20"/>
                <w:szCs w:val="20"/>
              </w:rPr>
              <w:lastRenderedPageBreak/>
              <w:t>12.2.</w:t>
            </w:r>
            <w:r>
              <w:rPr>
                <w:rFonts w:ascii="Verdana" w:eastAsia="Arial" w:hAnsi="Verdana"/>
                <w:kern w:val="2"/>
                <w:sz w:val="20"/>
                <w:szCs w:val="20"/>
              </w:rPr>
              <w:t>4</w:t>
            </w:r>
            <w:r w:rsidRPr="00C83BFC">
              <w:rPr>
                <w:rFonts w:ascii="Verdana" w:eastAsia="Arial" w:hAnsi="Verdana"/>
                <w:kern w:val="2"/>
                <w:sz w:val="20"/>
                <w:szCs w:val="20"/>
              </w:rPr>
              <w:t>. jeigu Tiekėjas pažeidžia Paslaugų suteikimo terminus ir priskaičiuotų netesybų už vėlavimą suma viršija 20 (dvidešimt) proc. Pradinės sutarties vertės;</w:t>
            </w:r>
          </w:p>
          <w:p w14:paraId="5D441AD8" w14:textId="77777777" w:rsidR="00246ADE" w:rsidRPr="00C83BFC" w:rsidRDefault="00246ADE" w:rsidP="00565C96">
            <w:pPr>
              <w:tabs>
                <w:tab w:val="left" w:pos="567"/>
                <w:tab w:val="left" w:pos="851"/>
                <w:tab w:val="left" w:pos="992"/>
                <w:tab w:val="left" w:pos="1134"/>
              </w:tabs>
              <w:spacing w:line="240" w:lineRule="auto"/>
              <w:jc w:val="both"/>
              <w:rPr>
                <w:rFonts w:ascii="Verdana" w:eastAsia="Arial" w:hAnsi="Verdana"/>
                <w:kern w:val="2"/>
                <w:sz w:val="20"/>
                <w:szCs w:val="20"/>
              </w:rPr>
            </w:pPr>
            <w:r w:rsidRPr="00C83BFC">
              <w:rPr>
                <w:rFonts w:ascii="Verdana" w:eastAsia="Arial" w:hAnsi="Verdana"/>
                <w:kern w:val="2"/>
                <w:sz w:val="20"/>
                <w:szCs w:val="20"/>
              </w:rPr>
              <w:t>12.2.</w:t>
            </w:r>
            <w:r>
              <w:rPr>
                <w:rFonts w:ascii="Verdana" w:eastAsia="Arial" w:hAnsi="Verdana"/>
                <w:kern w:val="2"/>
                <w:sz w:val="20"/>
                <w:szCs w:val="20"/>
              </w:rPr>
              <w:t>5</w:t>
            </w:r>
            <w:r w:rsidRPr="00C83BFC">
              <w:rPr>
                <w:rFonts w:ascii="Verdana" w:eastAsia="Arial" w:hAnsi="Verdana"/>
                <w:kern w:val="2"/>
                <w:sz w:val="20"/>
                <w:szCs w:val="20"/>
              </w:rPr>
              <w:t>. Tiekėjas pažeidžia Paslaugų suteikimo terminus ir dėl Paslaugų suteikimo vėlavimo Paslaugos tampa nebereikalingos;</w:t>
            </w:r>
          </w:p>
          <w:p w14:paraId="18C6BE17" w14:textId="77777777" w:rsidR="00246ADE" w:rsidRPr="00C83BFC" w:rsidRDefault="00246ADE" w:rsidP="00565C96">
            <w:pPr>
              <w:tabs>
                <w:tab w:val="left" w:pos="567"/>
                <w:tab w:val="left" w:pos="851"/>
                <w:tab w:val="left" w:pos="992"/>
                <w:tab w:val="left" w:pos="1134"/>
              </w:tabs>
              <w:spacing w:line="240" w:lineRule="auto"/>
              <w:jc w:val="both"/>
              <w:rPr>
                <w:rFonts w:ascii="Verdana" w:eastAsia="Arial" w:hAnsi="Verdana"/>
                <w:kern w:val="2"/>
                <w:sz w:val="20"/>
                <w:szCs w:val="20"/>
              </w:rPr>
            </w:pPr>
            <w:r w:rsidRPr="00C83BFC">
              <w:rPr>
                <w:rFonts w:ascii="Verdana" w:eastAsia="Arial" w:hAnsi="Verdana"/>
                <w:kern w:val="2"/>
                <w:sz w:val="20"/>
                <w:szCs w:val="20"/>
              </w:rPr>
              <w:t>12.2.</w:t>
            </w:r>
            <w:r>
              <w:rPr>
                <w:rFonts w:ascii="Verdana" w:eastAsia="Arial" w:hAnsi="Verdana"/>
                <w:kern w:val="2"/>
                <w:sz w:val="20"/>
                <w:szCs w:val="20"/>
              </w:rPr>
              <w:t>6</w:t>
            </w:r>
            <w:r w:rsidRPr="00C83BFC">
              <w:rPr>
                <w:rFonts w:ascii="Verdana" w:eastAsia="Arial" w:hAnsi="Verdana"/>
                <w:kern w:val="2"/>
                <w:sz w:val="20"/>
                <w:szCs w:val="20"/>
              </w:rPr>
              <w:t>. Tiekėjas daugiau kaip 2 (du) kartus suteikia Paslaugas, kurios neatitinka Sutartyje ir (ar) įstatymuose nustatytų reikalavimų Paslaugoms;</w:t>
            </w:r>
          </w:p>
          <w:p w14:paraId="1B77483B" w14:textId="77777777" w:rsidR="00246ADE" w:rsidRPr="00C83BFC" w:rsidRDefault="00246ADE" w:rsidP="00565C96">
            <w:pPr>
              <w:tabs>
                <w:tab w:val="left" w:pos="567"/>
                <w:tab w:val="left" w:pos="851"/>
                <w:tab w:val="left" w:pos="992"/>
                <w:tab w:val="left" w:pos="1134"/>
              </w:tabs>
              <w:spacing w:line="240" w:lineRule="auto"/>
              <w:jc w:val="both"/>
              <w:rPr>
                <w:rFonts w:ascii="Verdana" w:eastAsia="Arial" w:hAnsi="Verdana"/>
                <w:kern w:val="2"/>
                <w:sz w:val="20"/>
                <w:szCs w:val="20"/>
              </w:rPr>
            </w:pPr>
            <w:r w:rsidRPr="00C83BFC">
              <w:rPr>
                <w:rFonts w:ascii="Verdana" w:eastAsia="Arial" w:hAnsi="Verdana"/>
                <w:kern w:val="2"/>
                <w:sz w:val="20"/>
                <w:szCs w:val="20"/>
              </w:rPr>
              <w:t>12.2.7. Tiekėjas pažeidžia šios Sutarties nuostatas, konfidencialios informacijos valdymą;</w:t>
            </w:r>
          </w:p>
          <w:p w14:paraId="4A1ACB09" w14:textId="77777777" w:rsidR="00246ADE" w:rsidRPr="00C83BFC" w:rsidRDefault="00246ADE" w:rsidP="00565C96">
            <w:pPr>
              <w:spacing w:line="240" w:lineRule="auto"/>
              <w:jc w:val="both"/>
              <w:rPr>
                <w:rFonts w:ascii="Verdana" w:eastAsia="Arial" w:hAnsi="Verdana"/>
                <w:color w:val="FF0000"/>
                <w:kern w:val="2"/>
                <w:sz w:val="20"/>
                <w:szCs w:val="20"/>
              </w:rPr>
            </w:pPr>
            <w:r w:rsidRPr="00C83BFC">
              <w:rPr>
                <w:rFonts w:ascii="Verdana" w:eastAsia="Arial" w:hAnsi="Verdana"/>
                <w:kern w:val="2"/>
                <w:sz w:val="20"/>
                <w:szCs w:val="20"/>
              </w:rPr>
              <w:t>12.2.8. Tiekėjas 2 (du) kartus pažeidžia esminę Sutarties sąlygą.</w:t>
            </w:r>
          </w:p>
        </w:tc>
      </w:tr>
      <w:tr w:rsidR="00246ADE" w:rsidRPr="001B4E11" w14:paraId="2C80A372" w14:textId="77777777" w:rsidTr="00565C96">
        <w:trPr>
          <w:trHeight w:val="306"/>
        </w:trPr>
        <w:tc>
          <w:tcPr>
            <w:tcW w:w="9535" w:type="dxa"/>
            <w:gridSpan w:val="4"/>
            <w:tcBorders>
              <w:top w:val="single" w:sz="4" w:space="0" w:color="auto"/>
              <w:left w:val="single" w:sz="4" w:space="0" w:color="auto"/>
              <w:bottom w:val="single" w:sz="4" w:space="0" w:color="auto"/>
              <w:right w:val="single" w:sz="4" w:space="0" w:color="auto"/>
            </w:tcBorders>
            <w:hideMark/>
          </w:tcPr>
          <w:p w14:paraId="78493B9B" w14:textId="77777777" w:rsidR="00246ADE" w:rsidRPr="00C83BFC" w:rsidRDefault="00246ADE" w:rsidP="00565C96">
            <w:pPr>
              <w:spacing w:line="240" w:lineRule="auto"/>
              <w:jc w:val="center"/>
              <w:rPr>
                <w:rFonts w:ascii="Verdana" w:eastAsia="Times New Roman" w:hAnsi="Verdana"/>
                <w:kern w:val="2"/>
                <w:sz w:val="20"/>
                <w:szCs w:val="20"/>
              </w:rPr>
            </w:pPr>
            <w:r w:rsidRPr="00C83BFC">
              <w:rPr>
                <w:rFonts w:ascii="Verdana" w:hAnsi="Verdana"/>
                <w:b/>
                <w:kern w:val="2"/>
                <w:sz w:val="20"/>
                <w:szCs w:val="20"/>
              </w:rPr>
              <w:lastRenderedPageBreak/>
              <w:t xml:space="preserve">13. APLINKOS APSAUGOS IR SOCIALINIAI KRITERIJAI </w:t>
            </w:r>
          </w:p>
        </w:tc>
      </w:tr>
      <w:tr w:rsidR="00246ADE" w:rsidRPr="00103C12" w14:paraId="5F4E35E5" w14:textId="77777777" w:rsidTr="00565C96">
        <w:trPr>
          <w:trHeight w:val="300"/>
        </w:trPr>
        <w:tc>
          <w:tcPr>
            <w:tcW w:w="3058" w:type="dxa"/>
            <w:tcBorders>
              <w:top w:val="single" w:sz="4" w:space="0" w:color="auto"/>
              <w:left w:val="single" w:sz="4" w:space="0" w:color="auto"/>
              <w:bottom w:val="single" w:sz="4" w:space="0" w:color="auto"/>
              <w:right w:val="single" w:sz="4" w:space="0" w:color="auto"/>
            </w:tcBorders>
            <w:hideMark/>
          </w:tcPr>
          <w:p w14:paraId="5E0B0E46" w14:textId="77777777" w:rsidR="00246ADE" w:rsidRPr="00C83BFC" w:rsidRDefault="00246ADE" w:rsidP="00565C96">
            <w:pPr>
              <w:spacing w:line="240" w:lineRule="auto"/>
              <w:rPr>
                <w:rFonts w:ascii="Verdana" w:hAnsi="Verdana"/>
                <w:b/>
                <w:kern w:val="2"/>
                <w:sz w:val="20"/>
                <w:szCs w:val="20"/>
              </w:rPr>
            </w:pPr>
            <w:r w:rsidRPr="00C83BFC">
              <w:rPr>
                <w:rFonts w:ascii="Verdana" w:hAnsi="Verdana"/>
                <w:b/>
                <w:kern w:val="2"/>
                <w:sz w:val="20"/>
                <w:szCs w:val="20"/>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tcPr>
          <w:p w14:paraId="692F86AB" w14:textId="77777777" w:rsidR="00246ADE" w:rsidRPr="00C83BFC" w:rsidRDefault="00246ADE" w:rsidP="00565C96">
            <w:pPr>
              <w:spacing w:line="240" w:lineRule="auto"/>
              <w:jc w:val="both"/>
              <w:rPr>
                <w:rFonts w:ascii="Verdana" w:hAnsi="Verdana"/>
                <w:kern w:val="2"/>
                <w:sz w:val="20"/>
                <w:szCs w:val="20"/>
              </w:rPr>
            </w:pPr>
            <w:r w:rsidRPr="00C83BFC">
              <w:rPr>
                <w:rFonts w:ascii="Verdana" w:hAnsi="Verdana"/>
                <w:color w:val="000000"/>
                <w:kern w:val="2"/>
                <w:sz w:val="20"/>
                <w:szCs w:val="20"/>
                <w:shd w:val="clear" w:color="auto" w:fill="FFFFFF"/>
              </w:rPr>
              <w:t xml:space="preserve">Aplinkosauginiai kriterijai Prekėms nustatomi vadovaujantis </w:t>
            </w:r>
            <w:r w:rsidRPr="00C83BFC">
              <w:rPr>
                <w:rFonts w:ascii="Verdana" w:hAnsi="Verdana"/>
                <w:color w:val="000000"/>
                <w:kern w:val="2"/>
                <w:sz w:val="20"/>
                <w:szCs w:val="20"/>
              </w:rPr>
              <w:t xml:space="preserve">Aplinkos apsaugos kriterijų taikymo, vykdant žaliuosius pirkimus, tvarkos aprašo, patvirtinto 2011 m. </w:t>
            </w:r>
            <w:r w:rsidRPr="00C83BFC">
              <w:rPr>
                <w:rFonts w:ascii="Verdana" w:hAnsi="Verdana"/>
                <w:kern w:val="2"/>
                <w:sz w:val="20"/>
                <w:szCs w:val="20"/>
              </w:rPr>
              <w:t>birželio 28 d. įsakymu D1-508</w:t>
            </w:r>
            <w:r w:rsidRPr="00C83BFC">
              <w:rPr>
                <w:rFonts w:ascii="Verdana" w:hAnsi="Verdana"/>
                <w:kern w:val="2"/>
                <w:sz w:val="20"/>
                <w:szCs w:val="20"/>
                <w:shd w:val="clear" w:color="auto" w:fill="FFFFFF"/>
              </w:rPr>
              <w:t xml:space="preserve"> „Dėl Aplinkos apsaugos kriterijų taikymo, vykdant žaliuosius pirkimus, tvarkos aprašo patvirtinimo“</w:t>
            </w:r>
            <w:r w:rsidRPr="008E0375">
              <w:rPr>
                <w:rFonts w:ascii="Verdana" w:hAnsi="Verdana"/>
                <w:sz w:val="20"/>
                <w:szCs w:val="20"/>
              </w:rPr>
              <w:t xml:space="preserve"> </w:t>
            </w:r>
            <w:r w:rsidRPr="00C83BFC">
              <w:rPr>
                <w:rFonts w:ascii="Verdana" w:hAnsi="Verdana"/>
                <w:sz w:val="20"/>
                <w:szCs w:val="20"/>
              </w:rPr>
              <w:t xml:space="preserve">4.4.3 punktu, kadangi perkama nematerialaus pobūdžio (intelektinė) ar kitokia paslauga, nesusijusi su materialaus objekto sukūrimu, </w:t>
            </w:r>
            <w:r w:rsidRPr="00C83BFC">
              <w:rPr>
                <w:rFonts w:ascii="Verdana" w:hAnsi="Verdana" w:cs="Arial"/>
                <w:color w:val="000000"/>
                <w:sz w:val="20"/>
                <w:szCs w:val="20"/>
                <w:shd w:val="clear" w:color="auto" w:fill="FFFFFF"/>
              </w:rPr>
              <w:t>kurios teikimo metu nėra numatomas reikšmingas neigiamas poveikis aplinkai, nesukuriamas taršos šaltinis ir negeneruojamos atliekos</w:t>
            </w:r>
            <w:r w:rsidRPr="00C83BFC">
              <w:rPr>
                <w:rFonts w:ascii="Verdana" w:hAnsi="Verdana"/>
                <w:kern w:val="2"/>
                <w:sz w:val="20"/>
                <w:szCs w:val="20"/>
                <w:shd w:val="clear" w:color="auto" w:fill="FFFFFF"/>
              </w:rPr>
              <w:t>.</w:t>
            </w:r>
            <w:r w:rsidRPr="00C83BFC">
              <w:rPr>
                <w:rFonts w:ascii="Verdana" w:hAnsi="Verdana"/>
                <w:kern w:val="2"/>
                <w:sz w:val="20"/>
                <w:szCs w:val="20"/>
              </w:rPr>
              <w:t> </w:t>
            </w:r>
          </w:p>
        </w:tc>
      </w:tr>
      <w:tr w:rsidR="00246ADE" w:rsidRPr="009E2BC5" w14:paraId="14DE0468" w14:textId="77777777" w:rsidTr="00565C96">
        <w:trPr>
          <w:trHeight w:val="300"/>
        </w:trPr>
        <w:tc>
          <w:tcPr>
            <w:tcW w:w="3058" w:type="dxa"/>
            <w:tcBorders>
              <w:top w:val="single" w:sz="4" w:space="0" w:color="auto"/>
              <w:left w:val="single" w:sz="4" w:space="0" w:color="auto"/>
              <w:bottom w:val="single" w:sz="4" w:space="0" w:color="auto"/>
              <w:right w:val="single" w:sz="4" w:space="0" w:color="auto"/>
            </w:tcBorders>
            <w:hideMark/>
          </w:tcPr>
          <w:p w14:paraId="567681FC" w14:textId="77777777" w:rsidR="00246ADE" w:rsidRPr="00C83BFC" w:rsidRDefault="00246ADE" w:rsidP="00565C96">
            <w:pPr>
              <w:spacing w:line="240" w:lineRule="auto"/>
              <w:jc w:val="both"/>
              <w:rPr>
                <w:rFonts w:ascii="Verdana" w:hAnsi="Verdana"/>
                <w:b/>
                <w:kern w:val="2"/>
                <w:sz w:val="20"/>
                <w:szCs w:val="20"/>
              </w:rPr>
            </w:pPr>
            <w:r w:rsidRPr="00C83BFC">
              <w:rPr>
                <w:rFonts w:ascii="Verdana" w:hAnsi="Verdana"/>
                <w:b/>
                <w:kern w:val="2"/>
                <w:sz w:val="20"/>
                <w:szCs w:val="20"/>
              </w:rPr>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1B657AB0" w14:textId="77777777" w:rsidR="00246ADE" w:rsidRPr="00C83BFC" w:rsidRDefault="00246ADE" w:rsidP="00565C96">
            <w:pPr>
              <w:spacing w:after="0" w:line="240" w:lineRule="auto"/>
              <w:jc w:val="both"/>
              <w:rPr>
                <w:rFonts w:ascii="Verdana" w:eastAsia="Times New Roman" w:hAnsi="Verdana"/>
                <w:i/>
                <w:iCs/>
                <w:color w:val="0070C0"/>
                <w:sz w:val="20"/>
                <w:szCs w:val="20"/>
                <w:lang w:eastAsia="lt-LT"/>
              </w:rPr>
            </w:pPr>
            <w:r w:rsidRPr="00C83BFC">
              <w:rPr>
                <w:rFonts w:ascii="Verdana" w:eastAsia="Times New Roman" w:hAnsi="Verdana"/>
                <w:i/>
                <w:iCs/>
                <w:color w:val="0070C0"/>
                <w:sz w:val="20"/>
                <w:szCs w:val="20"/>
                <w:lang w:eastAsia="lt-LT"/>
              </w:rPr>
              <w:t>(nurodoma sudarant sutartį):</w:t>
            </w:r>
          </w:p>
          <w:p w14:paraId="1F20791F" w14:textId="77777777" w:rsidR="00246ADE" w:rsidRPr="00C83BFC" w:rsidRDefault="00246ADE" w:rsidP="00565C96">
            <w:pPr>
              <w:spacing w:after="0" w:line="240" w:lineRule="auto"/>
              <w:jc w:val="both"/>
              <w:rPr>
                <w:rFonts w:ascii="Verdana" w:eastAsia="Times New Roman" w:hAnsi="Verdana"/>
                <w:bCs/>
                <w:i/>
                <w:iCs/>
                <w:color w:val="0070C0"/>
                <w:sz w:val="20"/>
                <w:szCs w:val="20"/>
                <w:lang w:eastAsia="lt-LT"/>
              </w:rPr>
            </w:pPr>
            <w:r w:rsidRPr="00C83BFC">
              <w:rPr>
                <w:rFonts w:ascii="Verdana" w:eastAsia="Times New Roman" w:hAnsi="Verdana"/>
                <w:sz w:val="20"/>
                <w:szCs w:val="20"/>
                <w:lang w:eastAsia="lt-LT"/>
              </w:rPr>
              <w:t>Netaikoma</w:t>
            </w:r>
            <w:r w:rsidRPr="00C83BFC">
              <w:rPr>
                <w:rFonts w:ascii="Verdana" w:eastAsia="Times New Roman" w:hAnsi="Verdana"/>
                <w:color w:val="2F5496"/>
                <w:sz w:val="20"/>
                <w:szCs w:val="20"/>
                <w:lang w:eastAsia="lt-LT"/>
              </w:rPr>
              <w:t xml:space="preserve"> </w:t>
            </w:r>
            <w:r w:rsidRPr="00C83BFC">
              <w:rPr>
                <w:rFonts w:ascii="Verdana" w:eastAsia="Times New Roman" w:hAnsi="Verdana"/>
                <w:bCs/>
                <w:i/>
                <w:iCs/>
                <w:color w:val="0070C0"/>
                <w:sz w:val="20"/>
                <w:szCs w:val="20"/>
                <w:lang w:eastAsia="lt-LT"/>
              </w:rPr>
              <w:t>(tuo atveju, kai socialinis kriterijus buvo nustatytas pirkimo dokumentuose kaip vienas iš kokybinių kriterijų, tačiau laimėjęs Tiekėjas neatitiko arba nesiūlė šio kriterijaus)</w:t>
            </w:r>
          </w:p>
          <w:p w14:paraId="3BD3632B" w14:textId="77777777" w:rsidR="00246ADE" w:rsidRPr="00C83BFC" w:rsidRDefault="00246ADE" w:rsidP="00565C96">
            <w:pPr>
              <w:spacing w:after="0" w:line="240" w:lineRule="auto"/>
              <w:jc w:val="both"/>
              <w:rPr>
                <w:rFonts w:ascii="Verdana" w:eastAsia="Times New Roman" w:hAnsi="Verdana"/>
                <w:color w:val="0070C0"/>
                <w:sz w:val="20"/>
                <w:szCs w:val="20"/>
                <w:lang w:eastAsia="lt-LT"/>
              </w:rPr>
            </w:pPr>
          </w:p>
          <w:p w14:paraId="37903858" w14:textId="77777777" w:rsidR="00246ADE" w:rsidRPr="009B0602" w:rsidRDefault="00246ADE" w:rsidP="00565C96">
            <w:pPr>
              <w:spacing w:after="0" w:line="240" w:lineRule="auto"/>
              <w:jc w:val="both"/>
              <w:rPr>
                <w:rFonts w:ascii="Verdana" w:eastAsia="Times New Roman" w:hAnsi="Verdana"/>
                <w:i/>
                <w:iCs/>
                <w:color w:val="FF0000"/>
                <w:sz w:val="20"/>
                <w:szCs w:val="20"/>
                <w:lang w:eastAsia="lt-LT"/>
              </w:rPr>
            </w:pPr>
            <w:r w:rsidRPr="00C83BFC">
              <w:rPr>
                <w:rFonts w:ascii="Verdana" w:eastAsia="Times New Roman" w:hAnsi="Verdana"/>
                <w:i/>
                <w:iCs/>
                <w:color w:val="FF0000"/>
                <w:sz w:val="20"/>
                <w:szCs w:val="20"/>
                <w:lang w:eastAsia="lt-LT"/>
              </w:rPr>
              <w:t>Arba</w:t>
            </w:r>
          </w:p>
          <w:p w14:paraId="32CE6C00" w14:textId="77777777" w:rsidR="00246ADE" w:rsidRPr="00C83BFC" w:rsidRDefault="00246ADE" w:rsidP="00565C96">
            <w:pPr>
              <w:spacing w:after="0" w:line="240" w:lineRule="auto"/>
              <w:jc w:val="both"/>
              <w:rPr>
                <w:rFonts w:ascii="Verdana" w:eastAsia="Times New Roman" w:hAnsi="Verdana"/>
                <w:i/>
                <w:iCs/>
                <w:color w:val="0070C0"/>
                <w:sz w:val="20"/>
                <w:szCs w:val="20"/>
                <w:lang w:eastAsia="lt-LT"/>
              </w:rPr>
            </w:pPr>
          </w:p>
          <w:p w14:paraId="34120249" w14:textId="77777777" w:rsidR="00246ADE" w:rsidRPr="00707DB8" w:rsidRDefault="00246ADE" w:rsidP="00565C96">
            <w:pPr>
              <w:spacing w:after="0" w:line="240" w:lineRule="auto"/>
              <w:jc w:val="both"/>
              <w:rPr>
                <w:rFonts w:ascii="Verdana" w:eastAsia="Times New Roman" w:hAnsi="Verdana"/>
                <w:sz w:val="20"/>
                <w:szCs w:val="20"/>
                <w:lang w:eastAsia="lt-LT"/>
              </w:rPr>
            </w:pPr>
            <w:r>
              <w:rPr>
                <w:rFonts w:ascii="Verdana" w:eastAsia="Times New Roman" w:hAnsi="Verdana"/>
                <w:sz w:val="20"/>
                <w:szCs w:val="20"/>
                <w:lang w:eastAsia="lt-LT"/>
              </w:rPr>
              <w:t>S</w:t>
            </w:r>
            <w:r w:rsidRPr="00707DB8">
              <w:rPr>
                <w:rFonts w:ascii="Verdana" w:eastAsia="Times New Roman" w:hAnsi="Verdana"/>
                <w:sz w:val="20"/>
                <w:szCs w:val="20"/>
                <w:lang w:eastAsia="lt-LT"/>
              </w:rPr>
              <w:t>utarties tiesioginiam vykdymui tiekėjas turi paskirti įdarbintą arba, įsipareigoja sudarius sutartį įdarbinti* asmenį (-</w:t>
            </w:r>
            <w:proofErr w:type="spellStart"/>
            <w:r w:rsidRPr="00707DB8">
              <w:rPr>
                <w:rFonts w:ascii="Verdana" w:eastAsia="Times New Roman" w:hAnsi="Verdana"/>
                <w:sz w:val="20"/>
                <w:szCs w:val="20"/>
                <w:lang w:eastAsia="lt-LT"/>
              </w:rPr>
              <w:t>is</w:t>
            </w:r>
            <w:proofErr w:type="spellEnd"/>
            <w:r w:rsidRPr="00707DB8">
              <w:rPr>
                <w:rFonts w:ascii="Verdana" w:eastAsia="Times New Roman" w:hAnsi="Verdana"/>
                <w:sz w:val="20"/>
                <w:szCs w:val="20"/>
                <w:lang w:eastAsia="lt-LT"/>
              </w:rPr>
              <w:t>), kuris (-</w:t>
            </w:r>
            <w:proofErr w:type="spellStart"/>
            <w:r w:rsidRPr="00707DB8">
              <w:rPr>
                <w:rFonts w:ascii="Verdana" w:eastAsia="Times New Roman" w:hAnsi="Verdana"/>
                <w:sz w:val="20"/>
                <w:szCs w:val="20"/>
                <w:lang w:eastAsia="lt-LT"/>
              </w:rPr>
              <w:t>ie</w:t>
            </w:r>
            <w:proofErr w:type="spellEnd"/>
            <w:r w:rsidRPr="00707DB8">
              <w:rPr>
                <w:rFonts w:ascii="Verdana" w:eastAsia="Times New Roman" w:hAnsi="Verdana"/>
                <w:sz w:val="20"/>
                <w:szCs w:val="20"/>
                <w:lang w:eastAsia="lt-LT"/>
              </w:rPr>
              <w:t>) priklauso šiai (-</w:t>
            </w:r>
            <w:proofErr w:type="spellStart"/>
            <w:r w:rsidRPr="00707DB8">
              <w:rPr>
                <w:rFonts w:ascii="Verdana" w:eastAsia="Times New Roman" w:hAnsi="Verdana"/>
                <w:sz w:val="20"/>
                <w:szCs w:val="20"/>
                <w:lang w:eastAsia="lt-LT"/>
              </w:rPr>
              <w:t>ioms</w:t>
            </w:r>
            <w:proofErr w:type="spellEnd"/>
            <w:r w:rsidRPr="00707DB8">
              <w:rPr>
                <w:rFonts w:ascii="Verdana" w:eastAsia="Times New Roman" w:hAnsi="Verdana"/>
                <w:sz w:val="20"/>
                <w:szCs w:val="20"/>
                <w:lang w:eastAsia="lt-LT"/>
              </w:rPr>
              <w:t>) tikslinei (-</w:t>
            </w:r>
            <w:proofErr w:type="spellStart"/>
            <w:r w:rsidRPr="00707DB8">
              <w:rPr>
                <w:rFonts w:ascii="Verdana" w:eastAsia="Times New Roman" w:hAnsi="Verdana"/>
                <w:sz w:val="20"/>
                <w:szCs w:val="20"/>
                <w:lang w:eastAsia="lt-LT"/>
              </w:rPr>
              <w:t>ėms</w:t>
            </w:r>
            <w:proofErr w:type="spellEnd"/>
            <w:r w:rsidRPr="00707DB8">
              <w:rPr>
                <w:rFonts w:ascii="Verdana" w:eastAsia="Times New Roman" w:hAnsi="Verdana"/>
                <w:sz w:val="20"/>
                <w:szCs w:val="20"/>
                <w:lang w:eastAsia="lt-LT"/>
              </w:rPr>
              <w:t>) grupei (-</w:t>
            </w:r>
            <w:proofErr w:type="spellStart"/>
            <w:r w:rsidRPr="00707DB8">
              <w:rPr>
                <w:rFonts w:ascii="Verdana" w:eastAsia="Times New Roman" w:hAnsi="Verdana"/>
                <w:sz w:val="20"/>
                <w:szCs w:val="20"/>
                <w:lang w:eastAsia="lt-LT"/>
              </w:rPr>
              <w:t>ėms</w:t>
            </w:r>
            <w:proofErr w:type="spellEnd"/>
            <w:r w:rsidRPr="00707DB8">
              <w:rPr>
                <w:rFonts w:ascii="Verdana" w:eastAsia="Times New Roman" w:hAnsi="Verdana"/>
                <w:sz w:val="20"/>
                <w:szCs w:val="20"/>
                <w:lang w:eastAsia="lt-LT"/>
              </w:rPr>
              <w:t>):</w:t>
            </w:r>
          </w:p>
          <w:p w14:paraId="31EE6C88" w14:textId="77777777" w:rsidR="00246ADE" w:rsidRPr="00707DB8" w:rsidRDefault="00246ADE" w:rsidP="00565C96">
            <w:pPr>
              <w:spacing w:after="0" w:line="240" w:lineRule="auto"/>
              <w:jc w:val="both"/>
              <w:rPr>
                <w:rFonts w:ascii="Verdana" w:eastAsia="Times New Roman" w:hAnsi="Verdana"/>
                <w:sz w:val="20"/>
                <w:szCs w:val="20"/>
                <w:lang w:eastAsia="lt-LT"/>
              </w:rPr>
            </w:pPr>
            <w:r w:rsidRPr="00707DB8">
              <w:rPr>
                <w:rFonts w:ascii="Verdana" w:eastAsia="Times New Roman" w:hAnsi="Verdana"/>
                <w:sz w:val="20"/>
                <w:szCs w:val="20"/>
                <w:lang w:eastAsia="lt-LT"/>
              </w:rPr>
              <w:t>1. negalią turintis (-</w:t>
            </w:r>
            <w:proofErr w:type="spellStart"/>
            <w:r w:rsidRPr="00707DB8">
              <w:rPr>
                <w:rFonts w:ascii="Verdana" w:eastAsia="Times New Roman" w:hAnsi="Verdana"/>
                <w:sz w:val="20"/>
                <w:szCs w:val="20"/>
                <w:lang w:eastAsia="lt-LT"/>
              </w:rPr>
              <w:t>ys</w:t>
            </w:r>
            <w:proofErr w:type="spellEnd"/>
            <w:r w:rsidRPr="00707DB8">
              <w:rPr>
                <w:rFonts w:ascii="Verdana" w:eastAsia="Times New Roman" w:hAnsi="Verdana"/>
                <w:sz w:val="20"/>
                <w:szCs w:val="20"/>
                <w:lang w:eastAsia="lt-LT"/>
              </w:rPr>
              <w:t>) asmuo (-</w:t>
            </w:r>
            <w:proofErr w:type="spellStart"/>
            <w:r w:rsidRPr="00707DB8">
              <w:rPr>
                <w:rFonts w:ascii="Verdana" w:eastAsia="Times New Roman" w:hAnsi="Verdana"/>
                <w:sz w:val="20"/>
                <w:szCs w:val="20"/>
                <w:lang w:eastAsia="lt-LT"/>
              </w:rPr>
              <w:t>enys</w:t>
            </w:r>
            <w:proofErr w:type="spellEnd"/>
            <w:r w:rsidRPr="00707DB8">
              <w:rPr>
                <w:rFonts w:ascii="Verdana" w:eastAsia="Times New Roman" w:hAnsi="Verdana"/>
                <w:sz w:val="20"/>
                <w:szCs w:val="20"/>
                <w:lang w:eastAsia="lt-LT"/>
              </w:rPr>
              <w:t>);</w:t>
            </w:r>
          </w:p>
          <w:p w14:paraId="22C67839" w14:textId="77777777" w:rsidR="00246ADE" w:rsidRPr="00707DB8" w:rsidRDefault="00246ADE" w:rsidP="00565C96">
            <w:pPr>
              <w:spacing w:after="0" w:line="240" w:lineRule="auto"/>
              <w:jc w:val="both"/>
              <w:rPr>
                <w:rFonts w:ascii="Verdana" w:eastAsia="Times New Roman" w:hAnsi="Verdana"/>
                <w:sz w:val="20"/>
                <w:szCs w:val="20"/>
                <w:lang w:eastAsia="lt-LT"/>
              </w:rPr>
            </w:pPr>
            <w:r w:rsidRPr="00707DB8">
              <w:rPr>
                <w:rFonts w:ascii="Verdana" w:eastAsia="Times New Roman" w:hAnsi="Verdana"/>
                <w:sz w:val="20"/>
                <w:szCs w:val="20"/>
                <w:lang w:eastAsia="lt-LT"/>
              </w:rPr>
              <w:t>2. asmuo (-</w:t>
            </w:r>
            <w:proofErr w:type="spellStart"/>
            <w:r w:rsidRPr="00707DB8">
              <w:rPr>
                <w:rFonts w:ascii="Verdana" w:eastAsia="Times New Roman" w:hAnsi="Verdana"/>
                <w:sz w:val="20"/>
                <w:szCs w:val="20"/>
                <w:lang w:eastAsia="lt-LT"/>
              </w:rPr>
              <w:t>enys</w:t>
            </w:r>
            <w:proofErr w:type="spellEnd"/>
            <w:r w:rsidRPr="00707DB8">
              <w:rPr>
                <w:rFonts w:ascii="Verdana" w:eastAsia="Times New Roman" w:hAnsi="Verdana"/>
                <w:sz w:val="20"/>
                <w:szCs w:val="20"/>
                <w:lang w:eastAsia="lt-LT"/>
              </w:rPr>
              <w:t>), faktiškai auginantis (-</w:t>
            </w:r>
            <w:proofErr w:type="spellStart"/>
            <w:r w:rsidRPr="00707DB8">
              <w:rPr>
                <w:rFonts w:ascii="Verdana" w:eastAsia="Times New Roman" w:hAnsi="Verdana"/>
                <w:sz w:val="20"/>
                <w:szCs w:val="20"/>
                <w:lang w:eastAsia="lt-LT"/>
              </w:rPr>
              <w:t>ys</w:t>
            </w:r>
            <w:proofErr w:type="spellEnd"/>
            <w:r w:rsidRPr="00707DB8">
              <w:rPr>
                <w:rFonts w:ascii="Verdana" w:eastAsia="Times New Roman" w:hAnsi="Verdana"/>
                <w:sz w:val="20"/>
                <w:szCs w:val="20"/>
                <w:lang w:eastAsia="lt-LT"/>
              </w:rPr>
              <w:t>) vaiką (įvaikį) su negalia iki 18 metų;</w:t>
            </w:r>
          </w:p>
          <w:p w14:paraId="32FEDBE1" w14:textId="77777777" w:rsidR="00246ADE" w:rsidRPr="00707DB8" w:rsidRDefault="00246ADE" w:rsidP="00565C96">
            <w:pPr>
              <w:spacing w:after="0" w:line="240" w:lineRule="auto"/>
              <w:jc w:val="both"/>
              <w:rPr>
                <w:rFonts w:ascii="Verdana" w:eastAsia="Times New Roman" w:hAnsi="Verdana"/>
                <w:sz w:val="20"/>
                <w:szCs w:val="20"/>
                <w:lang w:eastAsia="lt-LT"/>
              </w:rPr>
            </w:pPr>
            <w:r w:rsidRPr="00707DB8">
              <w:rPr>
                <w:rFonts w:ascii="Verdana" w:eastAsia="Times New Roman" w:hAnsi="Verdana"/>
                <w:sz w:val="20"/>
                <w:szCs w:val="20"/>
                <w:lang w:eastAsia="lt-LT"/>
              </w:rPr>
              <w:t>3. asmuo (-</w:t>
            </w:r>
            <w:proofErr w:type="spellStart"/>
            <w:r w:rsidRPr="00707DB8">
              <w:rPr>
                <w:rFonts w:ascii="Verdana" w:eastAsia="Times New Roman" w:hAnsi="Verdana"/>
                <w:sz w:val="20"/>
                <w:szCs w:val="20"/>
                <w:lang w:eastAsia="lt-LT"/>
              </w:rPr>
              <w:t>enys</w:t>
            </w:r>
            <w:proofErr w:type="spellEnd"/>
            <w:r w:rsidRPr="00707DB8">
              <w:rPr>
                <w:rFonts w:ascii="Verdana" w:eastAsia="Times New Roman" w:hAnsi="Verdana"/>
                <w:sz w:val="20"/>
                <w:szCs w:val="20"/>
                <w:lang w:eastAsia="lt-LT"/>
              </w:rPr>
              <w:t>), slaugantis (-</w:t>
            </w:r>
            <w:proofErr w:type="spellStart"/>
            <w:r w:rsidRPr="00707DB8">
              <w:rPr>
                <w:rFonts w:ascii="Verdana" w:eastAsia="Times New Roman" w:hAnsi="Verdana"/>
                <w:sz w:val="20"/>
                <w:szCs w:val="20"/>
                <w:lang w:eastAsia="lt-LT"/>
              </w:rPr>
              <w:t>ys</w:t>
            </w:r>
            <w:proofErr w:type="spellEnd"/>
            <w:r w:rsidRPr="00707DB8">
              <w:rPr>
                <w:rFonts w:ascii="Verdana" w:eastAsia="Times New Roman" w:hAnsi="Verdana"/>
                <w:sz w:val="20"/>
                <w:szCs w:val="20"/>
                <w:lang w:eastAsia="lt-LT"/>
              </w:rPr>
              <w:t>) (prižiūrintis (-</w:t>
            </w:r>
            <w:proofErr w:type="spellStart"/>
            <w:r w:rsidRPr="00707DB8">
              <w:rPr>
                <w:rFonts w:ascii="Verdana" w:eastAsia="Times New Roman" w:hAnsi="Verdana"/>
                <w:sz w:val="20"/>
                <w:szCs w:val="20"/>
                <w:lang w:eastAsia="lt-LT"/>
              </w:rPr>
              <w:t>ys</w:t>
            </w:r>
            <w:proofErr w:type="spellEnd"/>
            <w:r w:rsidRPr="00707DB8">
              <w:rPr>
                <w:rFonts w:ascii="Verdana" w:eastAsia="Times New Roman" w:hAnsi="Verdana"/>
                <w:sz w:val="20"/>
                <w:szCs w:val="20"/>
                <w:lang w:eastAsia="lt-LT"/>
              </w:rPr>
              <w:t xml:space="preserve">)) šeimos narius ar kartu </w:t>
            </w:r>
          </w:p>
          <w:p w14:paraId="764610EA" w14:textId="77777777" w:rsidR="00246ADE" w:rsidRPr="00707DB8" w:rsidRDefault="00246ADE" w:rsidP="00565C96">
            <w:pPr>
              <w:spacing w:after="0" w:line="240" w:lineRule="auto"/>
              <w:jc w:val="both"/>
              <w:rPr>
                <w:rFonts w:ascii="Verdana" w:eastAsia="Times New Roman" w:hAnsi="Verdana"/>
                <w:sz w:val="20"/>
                <w:szCs w:val="20"/>
                <w:lang w:eastAsia="lt-LT"/>
              </w:rPr>
            </w:pPr>
            <w:r w:rsidRPr="00707DB8">
              <w:rPr>
                <w:rFonts w:ascii="Verdana" w:eastAsia="Times New Roman" w:hAnsi="Verdana"/>
                <w:sz w:val="20"/>
                <w:szCs w:val="20"/>
                <w:lang w:eastAsia="lt-LT"/>
              </w:rPr>
              <w:t>gyvenančius asmenis, kuriems nustatyta nuolatinė slauga ar priežiūra;</w:t>
            </w:r>
          </w:p>
          <w:p w14:paraId="7903DA77" w14:textId="77777777" w:rsidR="00246ADE" w:rsidRPr="00707DB8" w:rsidRDefault="00246ADE" w:rsidP="00565C96">
            <w:pPr>
              <w:spacing w:after="0" w:line="240" w:lineRule="auto"/>
              <w:jc w:val="both"/>
              <w:rPr>
                <w:rFonts w:ascii="Verdana" w:eastAsia="Times New Roman" w:hAnsi="Verdana"/>
                <w:sz w:val="20"/>
                <w:szCs w:val="20"/>
                <w:lang w:eastAsia="lt-LT"/>
              </w:rPr>
            </w:pPr>
            <w:r w:rsidRPr="00707DB8">
              <w:rPr>
                <w:rFonts w:ascii="Verdana" w:eastAsia="Times New Roman" w:hAnsi="Verdana"/>
                <w:sz w:val="20"/>
                <w:szCs w:val="20"/>
                <w:lang w:eastAsia="lt-LT"/>
              </w:rPr>
              <w:t>4. asmuo (-</w:t>
            </w:r>
            <w:proofErr w:type="spellStart"/>
            <w:r w:rsidRPr="00707DB8">
              <w:rPr>
                <w:rFonts w:ascii="Verdana" w:eastAsia="Times New Roman" w:hAnsi="Verdana"/>
                <w:sz w:val="20"/>
                <w:szCs w:val="20"/>
                <w:lang w:eastAsia="lt-LT"/>
              </w:rPr>
              <w:t>enys</w:t>
            </w:r>
            <w:proofErr w:type="spellEnd"/>
            <w:r w:rsidRPr="00707DB8">
              <w:rPr>
                <w:rFonts w:ascii="Verdana" w:eastAsia="Times New Roman" w:hAnsi="Verdana"/>
                <w:sz w:val="20"/>
                <w:szCs w:val="20"/>
                <w:lang w:eastAsia="lt-LT"/>
              </w:rPr>
              <w:t>), kuriam (-</w:t>
            </w:r>
            <w:proofErr w:type="spellStart"/>
            <w:r w:rsidRPr="00707DB8">
              <w:rPr>
                <w:rFonts w:ascii="Verdana" w:eastAsia="Times New Roman" w:hAnsi="Verdana"/>
                <w:sz w:val="20"/>
                <w:szCs w:val="20"/>
                <w:lang w:eastAsia="lt-LT"/>
              </w:rPr>
              <w:t>iems</w:t>
            </w:r>
            <w:proofErr w:type="spellEnd"/>
            <w:r w:rsidRPr="00707DB8">
              <w:rPr>
                <w:rFonts w:ascii="Verdana" w:eastAsia="Times New Roman" w:hAnsi="Verdana"/>
                <w:sz w:val="20"/>
                <w:szCs w:val="20"/>
                <w:lang w:eastAsia="lt-LT"/>
              </w:rPr>
              <w:t xml:space="preserve">) suteiktas pabėgėlio statusas ar perkeliamojo </w:t>
            </w:r>
          </w:p>
          <w:p w14:paraId="23E0F201" w14:textId="77777777" w:rsidR="00246ADE" w:rsidRPr="00707DB8" w:rsidRDefault="00246ADE" w:rsidP="00565C96">
            <w:pPr>
              <w:spacing w:after="0" w:line="240" w:lineRule="auto"/>
              <w:jc w:val="both"/>
              <w:rPr>
                <w:rFonts w:ascii="Verdana" w:eastAsia="Times New Roman" w:hAnsi="Verdana"/>
                <w:sz w:val="20"/>
                <w:szCs w:val="20"/>
                <w:lang w:eastAsia="lt-LT"/>
              </w:rPr>
            </w:pPr>
            <w:r w:rsidRPr="00707DB8">
              <w:rPr>
                <w:rFonts w:ascii="Verdana" w:eastAsia="Times New Roman" w:hAnsi="Verdana"/>
                <w:sz w:val="20"/>
                <w:szCs w:val="20"/>
                <w:lang w:eastAsia="lt-LT"/>
              </w:rPr>
              <w:t>asmens statusas, arba asmenys, kuriems suteikta papildoma ar laikinoji apsauga;</w:t>
            </w:r>
          </w:p>
          <w:p w14:paraId="07B0E410" w14:textId="77777777" w:rsidR="00246ADE" w:rsidRPr="00707DB8" w:rsidRDefault="00246ADE" w:rsidP="00565C96">
            <w:pPr>
              <w:spacing w:after="0" w:line="240" w:lineRule="auto"/>
              <w:jc w:val="both"/>
              <w:rPr>
                <w:rFonts w:ascii="Verdana" w:eastAsia="Times New Roman" w:hAnsi="Verdana"/>
                <w:sz w:val="20"/>
                <w:szCs w:val="20"/>
                <w:lang w:eastAsia="lt-LT"/>
              </w:rPr>
            </w:pPr>
            <w:r w:rsidRPr="00707DB8">
              <w:rPr>
                <w:rFonts w:ascii="Verdana" w:eastAsia="Times New Roman" w:hAnsi="Verdana"/>
                <w:sz w:val="20"/>
                <w:szCs w:val="20"/>
                <w:lang w:eastAsia="lt-LT"/>
              </w:rPr>
              <w:t>5. asmuo (-</w:t>
            </w:r>
            <w:proofErr w:type="spellStart"/>
            <w:r w:rsidRPr="00707DB8">
              <w:rPr>
                <w:rFonts w:ascii="Verdana" w:eastAsia="Times New Roman" w:hAnsi="Verdana"/>
                <w:sz w:val="20"/>
                <w:szCs w:val="20"/>
                <w:lang w:eastAsia="lt-LT"/>
              </w:rPr>
              <w:t>enys</w:t>
            </w:r>
            <w:proofErr w:type="spellEnd"/>
            <w:r w:rsidRPr="00707DB8">
              <w:rPr>
                <w:rFonts w:ascii="Verdana" w:eastAsia="Times New Roman" w:hAnsi="Verdana"/>
                <w:sz w:val="20"/>
                <w:szCs w:val="20"/>
                <w:lang w:eastAsia="lt-LT"/>
              </w:rPr>
              <w:t xml:space="preserve">), baigęs (-ę) psichologinės ir socialinės reabilitacijos programas, </w:t>
            </w:r>
          </w:p>
          <w:p w14:paraId="2829E92B" w14:textId="77777777" w:rsidR="00246ADE" w:rsidRPr="00707DB8" w:rsidRDefault="00246ADE" w:rsidP="00565C96">
            <w:pPr>
              <w:spacing w:after="0" w:line="240" w:lineRule="auto"/>
              <w:jc w:val="both"/>
              <w:rPr>
                <w:rFonts w:ascii="Verdana" w:eastAsia="Times New Roman" w:hAnsi="Verdana"/>
                <w:sz w:val="20"/>
                <w:szCs w:val="20"/>
                <w:lang w:eastAsia="lt-LT"/>
              </w:rPr>
            </w:pPr>
            <w:r w:rsidRPr="00707DB8">
              <w:rPr>
                <w:rFonts w:ascii="Verdana" w:eastAsia="Times New Roman" w:hAnsi="Verdana"/>
                <w:sz w:val="20"/>
                <w:szCs w:val="20"/>
                <w:lang w:eastAsia="lt-LT"/>
              </w:rPr>
              <w:t xml:space="preserve">skirtas nuo psichoaktyviųjų medžiagų vartojimo priklausomiems asmenims </w:t>
            </w:r>
          </w:p>
          <w:p w14:paraId="6AE2E8AA" w14:textId="77777777" w:rsidR="00246ADE" w:rsidRPr="00707DB8" w:rsidRDefault="00246ADE" w:rsidP="00565C96">
            <w:pPr>
              <w:spacing w:after="0" w:line="240" w:lineRule="auto"/>
              <w:jc w:val="both"/>
              <w:rPr>
                <w:rFonts w:ascii="Verdana" w:eastAsia="Times New Roman" w:hAnsi="Verdana"/>
                <w:sz w:val="20"/>
                <w:szCs w:val="20"/>
                <w:lang w:eastAsia="lt-LT"/>
              </w:rPr>
            </w:pPr>
            <w:r w:rsidRPr="00707DB8">
              <w:rPr>
                <w:rFonts w:ascii="Verdana" w:eastAsia="Times New Roman" w:hAnsi="Verdana"/>
                <w:sz w:val="20"/>
                <w:szCs w:val="20"/>
                <w:lang w:eastAsia="lt-LT"/>
              </w:rPr>
              <w:t>reabilituoti;</w:t>
            </w:r>
          </w:p>
          <w:p w14:paraId="1E04BDFE" w14:textId="77777777" w:rsidR="00246ADE" w:rsidRPr="00707DB8" w:rsidRDefault="00246ADE" w:rsidP="00565C96">
            <w:pPr>
              <w:spacing w:after="0" w:line="240" w:lineRule="auto"/>
              <w:jc w:val="both"/>
              <w:rPr>
                <w:rFonts w:ascii="Verdana" w:eastAsia="Times New Roman" w:hAnsi="Verdana"/>
                <w:sz w:val="20"/>
                <w:szCs w:val="20"/>
                <w:lang w:eastAsia="lt-LT"/>
              </w:rPr>
            </w:pPr>
            <w:r w:rsidRPr="00707DB8">
              <w:rPr>
                <w:rFonts w:ascii="Verdana" w:eastAsia="Times New Roman" w:hAnsi="Verdana"/>
                <w:sz w:val="20"/>
                <w:szCs w:val="20"/>
                <w:lang w:eastAsia="lt-LT"/>
              </w:rPr>
              <w:t>6. asmuo (-</w:t>
            </w:r>
            <w:proofErr w:type="spellStart"/>
            <w:r w:rsidRPr="00707DB8">
              <w:rPr>
                <w:rFonts w:ascii="Verdana" w:eastAsia="Times New Roman" w:hAnsi="Verdana"/>
                <w:sz w:val="20"/>
                <w:szCs w:val="20"/>
                <w:lang w:eastAsia="lt-LT"/>
              </w:rPr>
              <w:t>enys</w:t>
            </w:r>
            <w:proofErr w:type="spellEnd"/>
            <w:r w:rsidRPr="00707DB8">
              <w:rPr>
                <w:rFonts w:ascii="Verdana" w:eastAsia="Times New Roman" w:hAnsi="Verdana"/>
                <w:sz w:val="20"/>
                <w:szCs w:val="20"/>
                <w:lang w:eastAsia="lt-LT"/>
              </w:rPr>
              <w:t>), grįžęs (-ę) iš laisvės atėmimo vietų;</w:t>
            </w:r>
          </w:p>
          <w:p w14:paraId="36F9730B" w14:textId="77777777" w:rsidR="00246ADE" w:rsidRDefault="00246ADE" w:rsidP="00565C96">
            <w:pPr>
              <w:spacing w:line="240" w:lineRule="auto"/>
              <w:jc w:val="both"/>
              <w:rPr>
                <w:rFonts w:ascii="Verdana" w:eastAsia="Times New Roman" w:hAnsi="Verdana"/>
                <w:sz w:val="20"/>
                <w:szCs w:val="20"/>
                <w:lang w:eastAsia="lt-LT"/>
              </w:rPr>
            </w:pPr>
            <w:r w:rsidRPr="00707DB8">
              <w:rPr>
                <w:rFonts w:ascii="Verdana" w:eastAsia="Times New Roman" w:hAnsi="Verdana"/>
                <w:sz w:val="20"/>
                <w:szCs w:val="20"/>
                <w:lang w:eastAsia="lt-LT"/>
              </w:rPr>
              <w:t>7. vyresnis (-i) kaip 55 metų asmuo (-</w:t>
            </w:r>
            <w:proofErr w:type="spellStart"/>
            <w:r w:rsidRPr="00707DB8">
              <w:rPr>
                <w:rFonts w:ascii="Verdana" w:eastAsia="Times New Roman" w:hAnsi="Verdana"/>
                <w:sz w:val="20"/>
                <w:szCs w:val="20"/>
                <w:lang w:eastAsia="lt-LT"/>
              </w:rPr>
              <w:t>enys</w:t>
            </w:r>
            <w:proofErr w:type="spellEnd"/>
            <w:r w:rsidRPr="00707DB8">
              <w:rPr>
                <w:rFonts w:ascii="Verdana" w:eastAsia="Times New Roman" w:hAnsi="Verdana"/>
                <w:sz w:val="20"/>
                <w:szCs w:val="20"/>
                <w:lang w:eastAsia="lt-LT"/>
              </w:rPr>
              <w:t>)</w:t>
            </w:r>
            <w:r>
              <w:rPr>
                <w:rFonts w:ascii="Verdana" w:eastAsia="Times New Roman" w:hAnsi="Verdana"/>
                <w:sz w:val="20"/>
                <w:szCs w:val="20"/>
                <w:lang w:eastAsia="lt-LT"/>
              </w:rPr>
              <w:t>.</w:t>
            </w:r>
          </w:p>
          <w:p w14:paraId="1ABF4890" w14:textId="77777777" w:rsidR="00246ADE" w:rsidRPr="00C83BFC" w:rsidRDefault="00246ADE" w:rsidP="00565C96">
            <w:pPr>
              <w:spacing w:line="240" w:lineRule="auto"/>
              <w:jc w:val="both"/>
              <w:rPr>
                <w:rFonts w:ascii="Verdana" w:hAnsi="Verdana"/>
                <w:kern w:val="2"/>
                <w:sz w:val="20"/>
                <w:szCs w:val="20"/>
              </w:rPr>
            </w:pPr>
            <w:r w:rsidRPr="00C83BFC">
              <w:rPr>
                <w:rFonts w:ascii="Verdana" w:hAnsi="Verdana"/>
                <w:kern w:val="2"/>
                <w:sz w:val="20"/>
                <w:szCs w:val="20"/>
              </w:rPr>
              <w:lastRenderedPageBreak/>
              <w:t xml:space="preserve">* įdarbinimas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 </w:t>
            </w:r>
          </w:p>
          <w:p w14:paraId="374F6E71" w14:textId="77777777" w:rsidR="00246ADE" w:rsidRPr="00B0686F" w:rsidRDefault="00246ADE" w:rsidP="00565C96">
            <w:pPr>
              <w:spacing w:line="240" w:lineRule="auto"/>
              <w:jc w:val="both"/>
              <w:rPr>
                <w:rFonts w:ascii="Verdana" w:hAnsi="Verdana"/>
                <w:color w:val="0070C0"/>
                <w:kern w:val="2"/>
                <w:sz w:val="20"/>
                <w:szCs w:val="20"/>
              </w:rPr>
            </w:pPr>
            <w:r>
              <w:rPr>
                <w:rFonts w:ascii="Verdana" w:hAnsi="Verdana"/>
                <w:color w:val="0070C0"/>
                <w:kern w:val="2"/>
                <w:sz w:val="20"/>
                <w:szCs w:val="20"/>
              </w:rPr>
              <w:t>T</w:t>
            </w:r>
            <w:r w:rsidRPr="00B0686F">
              <w:rPr>
                <w:rFonts w:ascii="Verdana" w:hAnsi="Verdana"/>
                <w:color w:val="0070C0"/>
                <w:kern w:val="2"/>
                <w:sz w:val="20"/>
                <w:szCs w:val="20"/>
              </w:rPr>
              <w:t>iekėjui</w:t>
            </w:r>
            <w:r>
              <w:rPr>
                <w:rFonts w:ascii="Verdana" w:hAnsi="Verdana"/>
                <w:color w:val="0070C0"/>
                <w:kern w:val="2"/>
                <w:sz w:val="20"/>
                <w:szCs w:val="20"/>
              </w:rPr>
              <w:t xml:space="preserve"> </w:t>
            </w:r>
            <w:r w:rsidRPr="00B0686F">
              <w:rPr>
                <w:rFonts w:ascii="Verdana" w:hAnsi="Verdana"/>
                <w:color w:val="0070C0"/>
                <w:kern w:val="2"/>
                <w:sz w:val="20"/>
                <w:szCs w:val="20"/>
              </w:rPr>
              <w:t>leidžia</w:t>
            </w:r>
            <w:r>
              <w:rPr>
                <w:rFonts w:ascii="Verdana" w:hAnsi="Verdana"/>
                <w:color w:val="0070C0"/>
                <w:kern w:val="2"/>
                <w:sz w:val="20"/>
                <w:szCs w:val="20"/>
              </w:rPr>
              <w:t>ma</w:t>
            </w:r>
            <w:r w:rsidRPr="00B0686F">
              <w:rPr>
                <w:rFonts w:ascii="Verdana" w:hAnsi="Verdana"/>
                <w:color w:val="0070C0"/>
                <w:kern w:val="2"/>
                <w:sz w:val="20"/>
                <w:szCs w:val="20"/>
              </w:rPr>
              <w:t xml:space="preserve"> pasirinkti, kurį įdarbinimo variantą siūlys:</w:t>
            </w:r>
          </w:p>
          <w:p w14:paraId="7D4CAC61" w14:textId="77777777" w:rsidR="00246ADE" w:rsidRPr="00C83BFC" w:rsidRDefault="00246ADE" w:rsidP="00565C96">
            <w:pPr>
              <w:spacing w:line="240" w:lineRule="auto"/>
              <w:jc w:val="both"/>
              <w:rPr>
                <w:rFonts w:ascii="Verdana" w:hAnsi="Verdana"/>
                <w:kern w:val="2"/>
                <w:sz w:val="20"/>
                <w:szCs w:val="20"/>
              </w:rPr>
            </w:pPr>
            <w:r w:rsidRPr="00C83BFC">
              <w:rPr>
                <w:rFonts w:ascii="Verdana" w:hAnsi="Verdana"/>
                <w:kern w:val="2"/>
                <w:sz w:val="20"/>
                <w:szCs w:val="20"/>
              </w:rPr>
              <w:t>a) Tiekėjas įsipareigoja įdarbinti bent 1 (vieną)  asmenį (-</w:t>
            </w:r>
            <w:proofErr w:type="spellStart"/>
            <w:r w:rsidRPr="00C83BFC">
              <w:rPr>
                <w:rFonts w:ascii="Verdana" w:hAnsi="Verdana"/>
                <w:kern w:val="2"/>
                <w:sz w:val="20"/>
                <w:szCs w:val="20"/>
              </w:rPr>
              <w:t>is</w:t>
            </w:r>
            <w:proofErr w:type="spellEnd"/>
            <w:r w:rsidRPr="00C83BFC">
              <w:rPr>
                <w:rFonts w:ascii="Verdana" w:hAnsi="Verdana"/>
                <w:kern w:val="2"/>
                <w:sz w:val="20"/>
                <w:szCs w:val="20"/>
              </w:rPr>
              <w:t>) sudarant darbo sutartį pirkime nurodytoms užduotims atlikti. Įdarbinimas gali apimti ir apmokymą (profesinį mokymą), jeigu apmokymai yra susiję su įdarbinimu. Šiuo atveju tiekėjas [x mėnesių, x metų] laikotarpiui arba [įrašyti konkrečias užduotis] užduotims atlikti, turi įdarbinti asmenį (-</w:t>
            </w:r>
            <w:proofErr w:type="spellStart"/>
            <w:r w:rsidRPr="00C83BFC">
              <w:rPr>
                <w:rFonts w:ascii="Verdana" w:hAnsi="Verdana"/>
                <w:kern w:val="2"/>
                <w:sz w:val="20"/>
                <w:szCs w:val="20"/>
              </w:rPr>
              <w:t>is</w:t>
            </w:r>
            <w:proofErr w:type="spellEnd"/>
            <w:r w:rsidRPr="00C83BFC">
              <w:rPr>
                <w:rFonts w:ascii="Verdana" w:hAnsi="Verdana"/>
                <w:kern w:val="2"/>
                <w:sz w:val="20"/>
                <w:szCs w:val="20"/>
              </w:rPr>
              <w:t>) pagal neterminuotą arba terminuotą darbo sutartį (ar darbo santykiams prilygintu teisinių santykių pagrindu), atitinkančią Lietuvos Respublikos darbo kodekso ir kolektyvinės sutarties (jeigu tokią tiekėjas turi) reikalavimus. Su profesinio mokymo dalyviais sudaroma trišalė sutartis tarp Užimtumo tarnybos, asmens ir darbdavio (šiuo atveju tiekėjo). Trišalėje sutartyje numatoma, kad Užimtumo tarnyba finansuos profesinį mokymą, būsimas darbdavys (tiekėjas) po mokymo įdarbins asmenį pagal įgytą kvalifikaciją ar kompetenciją ne trumpiau kaip 6 mėnesių laikotarpiui, o profesinio mokymo dalyvis įsidarbins pas numatytą darbdavį (tiekėją) ir išdirbs pagal įgytą kvalifikaciją ar kompetenciją ne trumpiau kaip 6 mėnesius. Asmuo (-</w:t>
            </w:r>
            <w:proofErr w:type="spellStart"/>
            <w:r w:rsidRPr="00C83BFC">
              <w:rPr>
                <w:rFonts w:ascii="Verdana" w:hAnsi="Verdana"/>
                <w:kern w:val="2"/>
                <w:sz w:val="20"/>
                <w:szCs w:val="20"/>
              </w:rPr>
              <w:t>enys</w:t>
            </w:r>
            <w:proofErr w:type="spellEnd"/>
            <w:r w:rsidRPr="00C83BFC">
              <w:rPr>
                <w:rFonts w:ascii="Verdana" w:hAnsi="Verdana"/>
                <w:kern w:val="2"/>
                <w:sz w:val="20"/>
                <w:szCs w:val="20"/>
              </w:rPr>
              <w:t>) gali būti įdarbinti tiek pilnam etatui, tiek ir nepilnai darbo dienai, ir (arba),</w:t>
            </w:r>
          </w:p>
          <w:p w14:paraId="017E0273" w14:textId="77777777" w:rsidR="00246ADE" w:rsidRPr="00C83BFC" w:rsidRDefault="00246ADE" w:rsidP="00565C96">
            <w:pPr>
              <w:spacing w:line="240" w:lineRule="auto"/>
              <w:jc w:val="both"/>
              <w:rPr>
                <w:rFonts w:ascii="Verdana" w:hAnsi="Verdana"/>
                <w:kern w:val="2"/>
                <w:sz w:val="20"/>
                <w:szCs w:val="20"/>
              </w:rPr>
            </w:pPr>
            <w:r w:rsidRPr="00C83BFC">
              <w:rPr>
                <w:rFonts w:ascii="Verdana" w:hAnsi="Verdana"/>
                <w:kern w:val="2"/>
                <w:sz w:val="20"/>
                <w:szCs w:val="20"/>
              </w:rPr>
              <w:t>b) Tiekėjas įsipareigoja įdarbinti bent 1 (vieną) asmenį (-</w:t>
            </w:r>
            <w:proofErr w:type="spellStart"/>
            <w:r w:rsidRPr="00C83BFC">
              <w:rPr>
                <w:rFonts w:ascii="Verdana" w:hAnsi="Verdana"/>
                <w:kern w:val="2"/>
                <w:sz w:val="20"/>
                <w:szCs w:val="20"/>
              </w:rPr>
              <w:t>is</w:t>
            </w:r>
            <w:proofErr w:type="spellEnd"/>
            <w:r w:rsidRPr="00C83BFC">
              <w:rPr>
                <w:rFonts w:ascii="Verdana" w:hAnsi="Verdana"/>
                <w:kern w:val="2"/>
                <w:sz w:val="20"/>
                <w:szCs w:val="20"/>
              </w:rPr>
              <w:t xml:space="preserve">) pagal pameistrystės darbo sutartį. Pameistrystė turi būti susijusi su perkamomis paslaugomis. Pažymėtina, kad įmonėje vienu metu leidžiama priimti dirbti - mokytis pameistriais ne daugiau kaip 10 proc. visų įmonėje su darbo sutartimis dirbančių asmenų. Jeigu įmonėje dirba iki 10 darbuotojų – leidžiama sudaryti tik vieną pameistrystės darbo sutartį, ir (arba), </w:t>
            </w:r>
          </w:p>
          <w:p w14:paraId="5A3096F8" w14:textId="77777777" w:rsidR="00246ADE" w:rsidRPr="00C83BFC" w:rsidRDefault="00246ADE" w:rsidP="00565C96">
            <w:pPr>
              <w:spacing w:line="240" w:lineRule="auto"/>
              <w:jc w:val="both"/>
              <w:rPr>
                <w:rFonts w:ascii="Verdana" w:hAnsi="Verdana"/>
                <w:kern w:val="2"/>
                <w:sz w:val="20"/>
                <w:szCs w:val="20"/>
              </w:rPr>
            </w:pPr>
            <w:r w:rsidRPr="00C83BFC">
              <w:rPr>
                <w:rFonts w:ascii="Verdana" w:hAnsi="Verdana"/>
                <w:kern w:val="2"/>
                <w:sz w:val="20"/>
                <w:szCs w:val="20"/>
              </w:rPr>
              <w:t>c) Tiekėjas įsipareigoja priimti bent 1 (vieną) asmenį (-</w:t>
            </w:r>
            <w:proofErr w:type="spellStart"/>
            <w:r w:rsidRPr="00C83BFC">
              <w:rPr>
                <w:rFonts w:ascii="Verdana" w:hAnsi="Verdana"/>
                <w:kern w:val="2"/>
                <w:sz w:val="20"/>
                <w:szCs w:val="20"/>
              </w:rPr>
              <w:t>is</w:t>
            </w:r>
            <w:proofErr w:type="spellEnd"/>
            <w:r w:rsidRPr="00C83BFC">
              <w:rPr>
                <w:rFonts w:ascii="Verdana" w:hAnsi="Verdana"/>
                <w:kern w:val="2"/>
                <w:sz w:val="20"/>
                <w:szCs w:val="20"/>
              </w:rPr>
              <w:t>) stažuotei. Stažuotė turi būti susijusi su perkamomis prekėmis, paslaugomis ar darbais. Stažuotė yra neapmokama ir nesukuria darbo santykių su tiekėju. Stažuotė negali trukti ilgiau kaip 6 (šešis) mėnesius. Asmeniui (-ims) (t. y. stažuotojui (-</w:t>
            </w:r>
            <w:proofErr w:type="spellStart"/>
            <w:r w:rsidRPr="00C83BFC">
              <w:rPr>
                <w:rFonts w:ascii="Verdana" w:hAnsi="Verdana"/>
                <w:kern w:val="2"/>
                <w:sz w:val="20"/>
                <w:szCs w:val="20"/>
              </w:rPr>
              <w:t>ams</w:t>
            </w:r>
            <w:proofErr w:type="spellEnd"/>
            <w:r w:rsidRPr="00C83BFC">
              <w:rPr>
                <w:rFonts w:ascii="Verdana" w:hAnsi="Verdana"/>
                <w:kern w:val="2"/>
                <w:sz w:val="20"/>
                <w:szCs w:val="20"/>
              </w:rPr>
              <w:t>) turi būti užtikrintas stažavimasis ne mažiau kaip 20 valandų, bet ne daugiau kaip 40 valandų per savaitę.</w:t>
            </w:r>
          </w:p>
          <w:p w14:paraId="151C93D8" w14:textId="77777777" w:rsidR="00246ADE" w:rsidRPr="00327ED9" w:rsidRDefault="00246ADE" w:rsidP="00565C96">
            <w:pPr>
              <w:spacing w:line="240" w:lineRule="auto"/>
              <w:jc w:val="both"/>
              <w:rPr>
                <w:rFonts w:ascii="Verdana" w:hAnsi="Verdana"/>
                <w:color w:val="0070C0"/>
                <w:kern w:val="2"/>
                <w:sz w:val="20"/>
                <w:szCs w:val="20"/>
              </w:rPr>
            </w:pPr>
            <w:r w:rsidRPr="00C83BFC">
              <w:rPr>
                <w:rFonts w:ascii="Verdana" w:hAnsi="Verdana"/>
                <w:kern w:val="2"/>
                <w:sz w:val="20"/>
                <w:szCs w:val="20"/>
              </w:rPr>
              <w:t xml:space="preserve">Tiekėjas </w:t>
            </w:r>
            <w:r>
              <w:rPr>
                <w:rFonts w:ascii="Verdana" w:hAnsi="Verdana"/>
                <w:kern w:val="2"/>
                <w:sz w:val="20"/>
                <w:szCs w:val="20"/>
              </w:rPr>
              <w:t xml:space="preserve">prieš įsigaliojant Sutarčiai, </w:t>
            </w:r>
            <w:r w:rsidRPr="00C83BFC">
              <w:rPr>
                <w:rFonts w:ascii="Verdana" w:hAnsi="Verdana"/>
                <w:kern w:val="2"/>
                <w:sz w:val="20"/>
                <w:szCs w:val="20"/>
              </w:rPr>
              <w:t xml:space="preserve">turi Pirkėjui pateikti specialistų sąrašą, jame nurodant specialisto vardą, pavardę, pareigas ir (ar) vykdomas užduotis, sudarytos darbo sutarties kopiją arba informaciją apie apdraustųjų valstybinio socialinio draudimo laikotarpius iš SODROS </w:t>
            </w:r>
            <w:r>
              <w:rPr>
                <w:rFonts w:ascii="Verdana" w:hAnsi="Verdana"/>
                <w:color w:val="0070C0"/>
                <w:kern w:val="2"/>
                <w:sz w:val="20"/>
                <w:szCs w:val="20"/>
              </w:rPr>
              <w:t>(</w:t>
            </w:r>
            <w:hyperlink r:id="rId6" w:history="1">
              <w:r w:rsidRPr="009F5DE5">
                <w:rPr>
                  <w:rStyle w:val="Hyperlink"/>
                  <w:rFonts w:ascii="Verdana" w:hAnsi="Verdana"/>
                  <w:kern w:val="2"/>
                  <w:sz w:val="20"/>
                  <w:szCs w:val="20"/>
                </w:rPr>
                <w:t>Formos ir šablonai – „Sodra“</w:t>
              </w:r>
            </w:hyperlink>
            <w:r>
              <w:rPr>
                <w:rFonts w:ascii="Verdana" w:hAnsi="Verdana"/>
                <w:color w:val="0070C0"/>
                <w:kern w:val="2"/>
                <w:sz w:val="20"/>
                <w:szCs w:val="20"/>
              </w:rPr>
              <w:t xml:space="preserve">) </w:t>
            </w:r>
            <w:r w:rsidRPr="00C83BFC">
              <w:rPr>
                <w:rFonts w:ascii="Verdana" w:hAnsi="Verdana"/>
                <w:kern w:val="2"/>
                <w:sz w:val="20"/>
                <w:szCs w:val="20"/>
              </w:rPr>
              <w:t xml:space="preserve">arba lygiavertę pažymą iš užsienio kompetentingos valstybės institucijos, teikiančios duomenis apie įdarbintus asmenis, ir priskyrimą tikslinei grupei, amžių įrodančius dokumentus (jeigu socialinis kriterijus yra susijęs su asmenų amžiumi), pavyzdžiui: </w:t>
            </w:r>
          </w:p>
          <w:p w14:paraId="04608C0E" w14:textId="77777777" w:rsidR="00246ADE" w:rsidRDefault="00246ADE" w:rsidP="00246ADE">
            <w:pPr>
              <w:pStyle w:val="ListParagraph"/>
              <w:numPr>
                <w:ilvl w:val="0"/>
                <w:numId w:val="28"/>
              </w:numPr>
              <w:spacing w:line="240" w:lineRule="auto"/>
              <w:ind w:left="380"/>
              <w:contextualSpacing w:val="0"/>
              <w:jc w:val="both"/>
              <w:rPr>
                <w:rFonts w:ascii="Verdana" w:hAnsi="Verdana"/>
                <w:color w:val="0070C0"/>
                <w:kern w:val="2"/>
                <w:sz w:val="20"/>
                <w:szCs w:val="20"/>
              </w:rPr>
            </w:pPr>
            <w:r w:rsidRPr="00C83BFC">
              <w:rPr>
                <w:rFonts w:ascii="Verdana" w:hAnsi="Verdana"/>
                <w:kern w:val="2"/>
                <w:sz w:val="20"/>
                <w:szCs w:val="20"/>
              </w:rPr>
              <w:lastRenderedPageBreak/>
              <w:t>asmens su negalia pažymėjimo</w:t>
            </w:r>
            <w:r>
              <w:rPr>
                <w:rFonts w:ascii="Verdana" w:hAnsi="Verdana"/>
                <w:kern w:val="2"/>
                <w:sz w:val="20"/>
                <w:szCs w:val="20"/>
              </w:rPr>
              <w:t xml:space="preserve"> </w:t>
            </w:r>
            <w:r>
              <w:rPr>
                <w:rFonts w:ascii="Verdana" w:hAnsi="Verdana"/>
                <w:color w:val="0070C0"/>
                <w:kern w:val="2"/>
                <w:sz w:val="20"/>
                <w:szCs w:val="20"/>
              </w:rPr>
              <w:t>(</w:t>
            </w:r>
            <w:hyperlink r:id="rId7" w:history="1">
              <w:r w:rsidRPr="00834B82">
                <w:rPr>
                  <w:rStyle w:val="Hyperlink"/>
                  <w:rFonts w:ascii="Verdana" w:hAnsi="Verdana"/>
                  <w:kern w:val="2"/>
                  <w:sz w:val="20"/>
                  <w:szCs w:val="20"/>
                </w:rPr>
                <w:t>V-24 Dėl Asmens su negalia pažymėjimo formos patvirtinimo</w:t>
              </w:r>
            </w:hyperlink>
            <w:r>
              <w:rPr>
                <w:rFonts w:ascii="Verdana" w:hAnsi="Verdana"/>
                <w:color w:val="0070C0"/>
                <w:kern w:val="2"/>
                <w:sz w:val="20"/>
                <w:szCs w:val="20"/>
              </w:rPr>
              <w:t xml:space="preserve">) </w:t>
            </w:r>
            <w:r w:rsidRPr="00C83BFC">
              <w:rPr>
                <w:rFonts w:ascii="Verdana" w:hAnsi="Verdana"/>
                <w:kern w:val="2"/>
                <w:sz w:val="20"/>
                <w:szCs w:val="20"/>
              </w:rPr>
              <w:t xml:space="preserve">(neįgaliojo pažymėjimo kopija </w:t>
            </w:r>
            <w:r>
              <w:rPr>
                <w:rFonts w:ascii="Verdana" w:hAnsi="Verdana"/>
                <w:color w:val="0070C0"/>
                <w:kern w:val="2"/>
                <w:sz w:val="20"/>
                <w:szCs w:val="20"/>
              </w:rPr>
              <w:t>(</w:t>
            </w:r>
            <w:hyperlink r:id="rId8" w:history="1">
              <w:r w:rsidRPr="000E1F88">
                <w:rPr>
                  <w:color w:val="0000FF"/>
                  <w:u w:val="single"/>
                </w:rPr>
                <w:t>V-57 Dėl neįgaliojo pažymėjimo formos patvirtinimo</w:t>
              </w:r>
            </w:hyperlink>
            <w:r w:rsidRPr="00C83BFC">
              <w:rPr>
                <w:rFonts w:ascii="Verdana" w:hAnsi="Verdana"/>
                <w:color w:val="0070C0"/>
                <w:kern w:val="2"/>
                <w:sz w:val="20"/>
                <w:szCs w:val="20"/>
              </w:rPr>
              <w:t>)</w:t>
            </w:r>
            <w:r w:rsidRPr="00C83BFC">
              <w:rPr>
                <w:rFonts w:ascii="Verdana" w:hAnsi="Verdana"/>
                <w:kern w:val="2"/>
                <w:sz w:val="20"/>
                <w:szCs w:val="20"/>
              </w:rPr>
              <w:t>;</w:t>
            </w:r>
          </w:p>
          <w:p w14:paraId="06E9AC9D" w14:textId="77777777" w:rsidR="00246ADE" w:rsidRPr="00C83BFC" w:rsidRDefault="00246ADE" w:rsidP="00246ADE">
            <w:pPr>
              <w:pStyle w:val="ListParagraph"/>
              <w:numPr>
                <w:ilvl w:val="0"/>
                <w:numId w:val="28"/>
              </w:numPr>
              <w:spacing w:line="240" w:lineRule="auto"/>
              <w:ind w:left="380"/>
              <w:contextualSpacing w:val="0"/>
              <w:jc w:val="both"/>
              <w:rPr>
                <w:rFonts w:ascii="Verdana" w:hAnsi="Verdana"/>
                <w:kern w:val="2"/>
                <w:sz w:val="20"/>
                <w:szCs w:val="20"/>
              </w:rPr>
            </w:pPr>
            <w:r w:rsidRPr="00C83BFC">
              <w:rPr>
                <w:rFonts w:ascii="Verdana" w:hAnsi="Verdana"/>
                <w:kern w:val="2"/>
                <w:sz w:val="20"/>
                <w:szCs w:val="20"/>
              </w:rPr>
              <w:t>savivaldybės administracijos direktoriaus įsakymo dėl vaiko laikinosios globos arba teismo nutarties dėl tėvystės ar vaiko nuolatinės globos nustatymo kopija;</w:t>
            </w:r>
          </w:p>
          <w:p w14:paraId="4D8FA700" w14:textId="77777777" w:rsidR="00246ADE" w:rsidRPr="00C83BFC" w:rsidRDefault="00246ADE" w:rsidP="00246ADE">
            <w:pPr>
              <w:pStyle w:val="ListParagraph"/>
              <w:numPr>
                <w:ilvl w:val="0"/>
                <w:numId w:val="28"/>
              </w:numPr>
              <w:spacing w:line="240" w:lineRule="auto"/>
              <w:ind w:left="380"/>
              <w:contextualSpacing w:val="0"/>
              <w:jc w:val="both"/>
              <w:rPr>
                <w:rFonts w:ascii="Verdana" w:hAnsi="Verdana"/>
                <w:kern w:val="2"/>
                <w:sz w:val="20"/>
                <w:szCs w:val="20"/>
              </w:rPr>
            </w:pPr>
            <w:r w:rsidRPr="00C83BFC">
              <w:rPr>
                <w:rFonts w:ascii="Verdana" w:hAnsi="Verdana"/>
                <w:kern w:val="2"/>
                <w:sz w:val="20"/>
                <w:szCs w:val="20"/>
              </w:rPr>
              <w:t xml:space="preserve">slaugomo asmens darbingumo lygio ir spec. poreikių pažymos arba pažyma iš SODROS, kad asmuo yra apdraustas valstybės lėšomis, kaip tėvas (įtėvis) arba asmuo, paskirtas asmens su negalia globėju, rūpintoju ar </w:t>
            </w:r>
            <w:proofErr w:type="spellStart"/>
            <w:r w:rsidRPr="00C83BFC">
              <w:rPr>
                <w:rFonts w:ascii="Verdana" w:hAnsi="Verdana"/>
                <w:kern w:val="2"/>
                <w:sz w:val="20"/>
                <w:szCs w:val="20"/>
              </w:rPr>
              <w:t>aprūpintoju</w:t>
            </w:r>
            <w:proofErr w:type="spellEnd"/>
            <w:r w:rsidRPr="00C83BFC">
              <w:rPr>
                <w:rFonts w:ascii="Verdana" w:hAnsi="Verdana"/>
                <w:kern w:val="2"/>
                <w:sz w:val="20"/>
                <w:szCs w:val="20"/>
              </w:rPr>
              <w:t>, slaugantys ar nuolat prižiūrintys namuose asmenį su negalia bei gyvenamosios vietos deklaracija, iš kurios matytųsi, jog kartu su įdarbinamu (paskiriamu vykdyti sutartį) asmeniu gyvena ir asmuo su negalia;</w:t>
            </w:r>
          </w:p>
          <w:p w14:paraId="1B068C09" w14:textId="77777777" w:rsidR="00246ADE" w:rsidRPr="00C83BFC" w:rsidRDefault="00246ADE" w:rsidP="00246ADE">
            <w:pPr>
              <w:pStyle w:val="ListParagraph"/>
              <w:numPr>
                <w:ilvl w:val="0"/>
                <w:numId w:val="28"/>
              </w:numPr>
              <w:spacing w:line="240" w:lineRule="auto"/>
              <w:ind w:left="380"/>
              <w:contextualSpacing w:val="0"/>
              <w:jc w:val="both"/>
              <w:rPr>
                <w:rFonts w:ascii="Verdana" w:hAnsi="Verdana"/>
                <w:kern w:val="2"/>
                <w:sz w:val="20"/>
                <w:szCs w:val="20"/>
              </w:rPr>
            </w:pPr>
            <w:r w:rsidRPr="00C83BFC">
              <w:rPr>
                <w:rFonts w:ascii="Verdana" w:hAnsi="Verdana"/>
                <w:kern w:val="2"/>
                <w:sz w:val="20"/>
                <w:szCs w:val="20"/>
              </w:rPr>
              <w:t>jei įdarbinamas (-i) (paskiriamas (-i) vykdyti sutartį) asmuo (-</w:t>
            </w:r>
            <w:proofErr w:type="spellStart"/>
            <w:r w:rsidRPr="00C83BFC">
              <w:rPr>
                <w:rFonts w:ascii="Verdana" w:hAnsi="Verdana"/>
                <w:kern w:val="2"/>
                <w:sz w:val="20"/>
                <w:szCs w:val="20"/>
              </w:rPr>
              <w:t>enys</w:t>
            </w:r>
            <w:proofErr w:type="spellEnd"/>
            <w:r w:rsidRPr="00C83BFC">
              <w:rPr>
                <w:rFonts w:ascii="Verdana" w:hAnsi="Verdana"/>
                <w:kern w:val="2"/>
                <w:sz w:val="20"/>
                <w:szCs w:val="20"/>
              </w:rPr>
              <w:t>), kuriam (-</w:t>
            </w:r>
            <w:proofErr w:type="spellStart"/>
            <w:r w:rsidRPr="00C83BFC">
              <w:rPr>
                <w:rFonts w:ascii="Verdana" w:hAnsi="Verdana"/>
                <w:kern w:val="2"/>
                <w:sz w:val="20"/>
                <w:szCs w:val="20"/>
              </w:rPr>
              <w:t>iems</w:t>
            </w:r>
            <w:proofErr w:type="spellEnd"/>
            <w:r w:rsidRPr="00C83BFC">
              <w:rPr>
                <w:rFonts w:ascii="Verdana" w:hAnsi="Verdana"/>
                <w:kern w:val="2"/>
                <w:sz w:val="20"/>
                <w:szCs w:val="20"/>
              </w:rPr>
              <w:t>) suteiktas pabėgėlio statusas ar perkeliamojo asmens statusas, arba asmenys, kuriems suteikta papildoma ar laikinoji apsauga – teikiama leidimo gyventi Lietuvos Respublikoje kopija arba skaitmeninis leidimas laikinai gyventi Lietuvos Respublikoje</w:t>
            </w:r>
            <w:r w:rsidRPr="00DA3E16">
              <w:rPr>
                <w:rFonts w:ascii="Verdana" w:hAnsi="Verdana"/>
                <w:color w:val="0070C0"/>
                <w:kern w:val="2"/>
                <w:sz w:val="20"/>
                <w:szCs w:val="20"/>
              </w:rPr>
              <w:t xml:space="preserve"> (</w:t>
            </w:r>
            <w:hyperlink r:id="rId9" w:history="1">
              <w:r w:rsidRPr="00DA3E16">
                <w:rPr>
                  <w:color w:val="0000FF"/>
                  <w:u w:val="single"/>
                </w:rPr>
                <w:t>Pradžia - Migracijos departamentas prie Lietuvos Respublikos vidaus reikalų ministerijos</w:t>
              </w:r>
            </w:hyperlink>
            <w:r>
              <w:t xml:space="preserve">) </w:t>
            </w:r>
            <w:r w:rsidRPr="00DA3E16">
              <w:rPr>
                <w:rFonts w:ascii="Verdana" w:hAnsi="Verdana"/>
                <w:color w:val="0070C0"/>
                <w:kern w:val="2"/>
                <w:sz w:val="20"/>
                <w:szCs w:val="20"/>
              </w:rPr>
              <w:t>(</w:t>
            </w:r>
            <w:r w:rsidRPr="00C83BFC">
              <w:rPr>
                <w:rFonts w:ascii="Verdana" w:hAnsi="Verdana"/>
                <w:kern w:val="2"/>
                <w:sz w:val="20"/>
                <w:szCs w:val="20"/>
              </w:rPr>
              <w:t xml:space="preserve">leidime yra nurodytas Lietuvos Respublikos įstatymo dėl užsieniečių teisinės padėties </w:t>
            </w:r>
            <w:r w:rsidRPr="00DA3E16">
              <w:rPr>
                <w:rFonts w:ascii="Verdana" w:hAnsi="Verdana"/>
                <w:color w:val="0070C0"/>
                <w:kern w:val="2"/>
                <w:sz w:val="20"/>
                <w:szCs w:val="20"/>
              </w:rPr>
              <w:t>(</w:t>
            </w:r>
            <w:hyperlink r:id="rId10" w:history="1">
              <w:r w:rsidRPr="00DA3E16">
                <w:rPr>
                  <w:color w:val="0000FF"/>
                  <w:u w:val="single"/>
                </w:rPr>
                <w:t>IX-2206 Lietuvos Respublikos įstatymas dėl užsieniečių teisinės padėties</w:t>
              </w:r>
            </w:hyperlink>
            <w:r w:rsidRPr="00FA6188">
              <w:t>)</w:t>
            </w:r>
            <w:r w:rsidRPr="00DA3E16">
              <w:rPr>
                <w:rFonts w:ascii="Verdana" w:hAnsi="Verdana"/>
                <w:color w:val="0070C0"/>
                <w:kern w:val="2"/>
                <w:sz w:val="20"/>
                <w:szCs w:val="20"/>
              </w:rPr>
              <w:t xml:space="preserve"> </w:t>
            </w:r>
            <w:r w:rsidRPr="00C83BFC">
              <w:rPr>
                <w:rFonts w:ascii="Verdana" w:hAnsi="Verdana"/>
                <w:kern w:val="2"/>
                <w:sz w:val="20"/>
                <w:szCs w:val="20"/>
              </w:rPr>
              <w:t>straipsnis - išdavimo pagrindas. Leidimo duomenų teisingumą ir leidimo galiojimą galima patikrinti Migracijos departamento prie Lietuvos Respublikos vidaus reikalų ministerijos interneto svetainėje https://www.migracija.lt/e-leidimas );</w:t>
            </w:r>
          </w:p>
          <w:p w14:paraId="6536F15C" w14:textId="77777777" w:rsidR="00246ADE" w:rsidRDefault="00246ADE" w:rsidP="00246ADE">
            <w:pPr>
              <w:pStyle w:val="ListParagraph"/>
              <w:numPr>
                <w:ilvl w:val="0"/>
                <w:numId w:val="28"/>
              </w:numPr>
              <w:spacing w:line="240" w:lineRule="auto"/>
              <w:ind w:left="380"/>
              <w:contextualSpacing w:val="0"/>
              <w:jc w:val="both"/>
              <w:rPr>
                <w:rFonts w:ascii="Verdana" w:hAnsi="Verdana"/>
                <w:color w:val="0070C0"/>
                <w:kern w:val="2"/>
                <w:sz w:val="20"/>
                <w:szCs w:val="20"/>
              </w:rPr>
            </w:pPr>
            <w:r w:rsidRPr="00C83BFC">
              <w:rPr>
                <w:rFonts w:ascii="Verdana" w:hAnsi="Verdana"/>
                <w:kern w:val="2"/>
                <w:sz w:val="20"/>
                <w:szCs w:val="20"/>
              </w:rPr>
              <w:t xml:space="preserve"> jei įdarbinamas (-i) ar paskiriamas (-i) vykdyti sutartį asmuo (-</w:t>
            </w:r>
            <w:proofErr w:type="spellStart"/>
            <w:r w:rsidRPr="00C83BFC">
              <w:rPr>
                <w:rFonts w:ascii="Verdana" w:hAnsi="Verdana"/>
                <w:kern w:val="2"/>
                <w:sz w:val="20"/>
                <w:szCs w:val="20"/>
              </w:rPr>
              <w:t>enys</w:t>
            </w:r>
            <w:proofErr w:type="spellEnd"/>
            <w:r w:rsidRPr="00C83BFC">
              <w:rPr>
                <w:rFonts w:ascii="Verdana" w:hAnsi="Verdana"/>
                <w:kern w:val="2"/>
                <w:sz w:val="20"/>
                <w:szCs w:val="20"/>
              </w:rPr>
              <w:t>), baigęs (-ę)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asmenims29; asmuo (-</w:t>
            </w:r>
            <w:proofErr w:type="spellStart"/>
            <w:r w:rsidRPr="00C83BFC">
              <w:rPr>
                <w:rFonts w:ascii="Verdana" w:hAnsi="Verdana"/>
                <w:kern w:val="2"/>
                <w:sz w:val="20"/>
                <w:szCs w:val="20"/>
              </w:rPr>
              <w:t>enys</w:t>
            </w:r>
            <w:proofErr w:type="spellEnd"/>
            <w:r w:rsidRPr="00C83BFC">
              <w:rPr>
                <w:rFonts w:ascii="Verdana" w:hAnsi="Verdana"/>
                <w:kern w:val="2"/>
                <w:sz w:val="20"/>
                <w:szCs w:val="20"/>
              </w:rPr>
              <w:t xml:space="preserve">), grįžęs (-ę) iš laisvės atėmimo vietų teikia Paleidimo iš suėmimo vykdymo ar bausmės atlikimo vietos pažymėjimo </w:t>
            </w:r>
            <w:r w:rsidRPr="00B152E3">
              <w:rPr>
                <w:rFonts w:ascii="Verdana" w:hAnsi="Verdana"/>
                <w:color w:val="0070C0"/>
                <w:kern w:val="2"/>
                <w:sz w:val="20"/>
                <w:szCs w:val="20"/>
              </w:rPr>
              <w:t>(</w:t>
            </w:r>
            <w:hyperlink r:id="rId11" w:history="1">
              <w:r w:rsidRPr="00B152E3">
                <w:rPr>
                  <w:rStyle w:val="Hyperlink"/>
                  <w:rFonts w:ascii="Verdana" w:hAnsi="Verdana"/>
                  <w:kern w:val="2"/>
                  <w:sz w:val="20"/>
                  <w:szCs w:val="20"/>
                </w:rPr>
                <w:t>V-88 Dėl Suimtųjų ir nuteistųjų įskaitos instrukcijos patvirtinimo</w:t>
              </w:r>
            </w:hyperlink>
            <w:r w:rsidRPr="00B152E3">
              <w:rPr>
                <w:rFonts w:ascii="Verdana" w:hAnsi="Verdana"/>
                <w:color w:val="0070C0"/>
                <w:kern w:val="2"/>
                <w:sz w:val="20"/>
                <w:szCs w:val="20"/>
              </w:rPr>
              <w:t>);</w:t>
            </w:r>
          </w:p>
          <w:p w14:paraId="07D64A31" w14:textId="77777777" w:rsidR="00246ADE" w:rsidRDefault="00246ADE" w:rsidP="00246ADE">
            <w:pPr>
              <w:pStyle w:val="ListParagraph"/>
              <w:numPr>
                <w:ilvl w:val="0"/>
                <w:numId w:val="28"/>
              </w:numPr>
              <w:spacing w:line="240" w:lineRule="auto"/>
              <w:ind w:left="380"/>
              <w:contextualSpacing w:val="0"/>
              <w:jc w:val="both"/>
              <w:rPr>
                <w:rFonts w:ascii="Verdana" w:hAnsi="Verdana"/>
                <w:kern w:val="2"/>
                <w:sz w:val="20"/>
                <w:szCs w:val="20"/>
              </w:rPr>
            </w:pPr>
            <w:r w:rsidRPr="00C83BFC">
              <w:rPr>
                <w:rFonts w:ascii="Verdana" w:hAnsi="Verdana"/>
                <w:kern w:val="2"/>
                <w:sz w:val="20"/>
                <w:szCs w:val="20"/>
              </w:rPr>
              <w:t>kopiją; jei yra įdarbinamas (-i) ar sutartį paskiriamas (-i) vykdyti vyresnis (-i) kaip 55 m. asmuo (-</w:t>
            </w:r>
            <w:proofErr w:type="spellStart"/>
            <w:r w:rsidRPr="00C83BFC">
              <w:rPr>
                <w:rFonts w:ascii="Verdana" w:hAnsi="Verdana"/>
                <w:kern w:val="2"/>
                <w:sz w:val="20"/>
                <w:szCs w:val="20"/>
              </w:rPr>
              <w:t>ys</w:t>
            </w:r>
            <w:proofErr w:type="spellEnd"/>
            <w:r w:rsidRPr="00C83BFC">
              <w:rPr>
                <w:rFonts w:ascii="Verdana" w:hAnsi="Verdana"/>
                <w:kern w:val="2"/>
                <w:sz w:val="20"/>
                <w:szCs w:val="20"/>
              </w:rPr>
              <w:t xml:space="preserve">), teikiama amžių įrodančio dokumento – paso, tapatybės kortelės ar </w:t>
            </w:r>
            <w:proofErr w:type="spellStart"/>
            <w:r w:rsidRPr="00C83BFC">
              <w:rPr>
                <w:rFonts w:ascii="Verdana" w:hAnsi="Verdana"/>
                <w:kern w:val="2"/>
                <w:sz w:val="20"/>
                <w:szCs w:val="20"/>
              </w:rPr>
              <w:t>kitolygiaverčio</w:t>
            </w:r>
            <w:proofErr w:type="spellEnd"/>
            <w:r w:rsidRPr="00C83BFC">
              <w:rPr>
                <w:rFonts w:ascii="Verdana" w:hAnsi="Verdana"/>
                <w:kern w:val="2"/>
                <w:sz w:val="20"/>
                <w:szCs w:val="20"/>
              </w:rPr>
              <w:t xml:space="preserve"> dokumento kopija ir (arba) kiti lygiaverčiai įrodymai.</w:t>
            </w:r>
          </w:p>
          <w:p w14:paraId="42E8DF44" w14:textId="77777777" w:rsidR="00246ADE" w:rsidRPr="00C83BFC" w:rsidRDefault="00246ADE" w:rsidP="00565C96">
            <w:pPr>
              <w:spacing w:line="240" w:lineRule="auto"/>
              <w:ind w:left="20"/>
              <w:jc w:val="both"/>
              <w:rPr>
                <w:rFonts w:ascii="Verdana" w:hAnsi="Verdana"/>
                <w:kern w:val="2"/>
                <w:sz w:val="20"/>
                <w:szCs w:val="20"/>
              </w:rPr>
            </w:pPr>
            <w:r w:rsidRPr="00C83BFC">
              <w:rPr>
                <w:rFonts w:ascii="Verdana" w:eastAsia="Times New Roman" w:hAnsi="Verdana"/>
                <w:sz w:val="20"/>
                <w:u w:val="single"/>
              </w:rPr>
              <w:t>Tiekėjas mažiausiai 1 metus privalo užtikrinti</w:t>
            </w:r>
            <w:r w:rsidRPr="00C83BFC">
              <w:rPr>
                <w:rFonts w:ascii="Verdana" w:eastAsia="Times New Roman" w:hAnsi="Verdana"/>
                <w:sz w:val="20"/>
              </w:rPr>
              <w:t>, kad sutartį vykdysiančių remiamų asmenų skaičius būtų ne mažesnis, nei nurodyta tiekėjo pasiūlyme.</w:t>
            </w:r>
            <w:r w:rsidRPr="002B586D">
              <w:rPr>
                <w:rFonts w:ascii="Verdana" w:hAnsi="Verdana"/>
                <w:kern w:val="2"/>
                <w:sz w:val="20"/>
                <w:szCs w:val="20"/>
              </w:rPr>
              <w:t xml:space="preserve"> Jei darbuotojas nutraukia darbo sutartį pirma laiko arba jei yra objektyvių atleidimo iš darbo priežasčių, laikoma, kad tiekėjas įvykdė savo įsipareigojimą, </w:t>
            </w:r>
            <w:r w:rsidRPr="002B586D">
              <w:rPr>
                <w:rFonts w:ascii="Verdana" w:hAnsi="Verdana"/>
                <w:kern w:val="2"/>
                <w:sz w:val="20"/>
                <w:szCs w:val="20"/>
              </w:rPr>
              <w:lastRenderedPageBreak/>
              <w:t>jei buvo įvykdyta ne mažiau kaip 80 proc. viso sutarto darbo laiko.</w:t>
            </w:r>
          </w:p>
          <w:p w14:paraId="7ACA06A5" w14:textId="77777777" w:rsidR="00246ADE" w:rsidRPr="00C83BFC" w:rsidRDefault="00246ADE" w:rsidP="00565C96">
            <w:pPr>
              <w:spacing w:line="240" w:lineRule="auto"/>
              <w:ind w:left="20"/>
              <w:jc w:val="both"/>
              <w:rPr>
                <w:rFonts w:ascii="Verdana" w:hAnsi="Verdana"/>
                <w:kern w:val="2"/>
                <w:sz w:val="20"/>
                <w:szCs w:val="20"/>
              </w:rPr>
            </w:pPr>
            <w:r w:rsidRPr="00C83BFC">
              <w:rPr>
                <w:rFonts w:ascii="Verdana" w:hAnsi="Verdana"/>
                <w:kern w:val="2"/>
                <w:sz w:val="20"/>
                <w:szCs w:val="20"/>
              </w:rPr>
              <w:t>Pirkėjas Sutarties galiojimo metu prižiūrės, ar Tiekėjas tinkamai laikosi šio socialinio kriterijaus, todėl turės reikalauti iš Tiekėjo duomenų (dokumentų), įrodančių šios sąlygos tinkamą vykdymą, pavyzdžiui:</w:t>
            </w:r>
          </w:p>
          <w:p w14:paraId="336DEB11" w14:textId="77777777" w:rsidR="00246ADE" w:rsidRPr="00C83BFC" w:rsidRDefault="00246ADE" w:rsidP="00565C96">
            <w:pPr>
              <w:spacing w:line="240" w:lineRule="auto"/>
              <w:ind w:left="20"/>
              <w:jc w:val="both"/>
              <w:rPr>
                <w:rFonts w:ascii="Verdana" w:hAnsi="Verdana"/>
                <w:kern w:val="2"/>
                <w:sz w:val="20"/>
                <w:szCs w:val="20"/>
              </w:rPr>
            </w:pPr>
            <w:r w:rsidRPr="00C83BFC">
              <w:rPr>
                <w:rFonts w:ascii="Verdana" w:hAnsi="Verdana"/>
                <w:kern w:val="2"/>
                <w:sz w:val="20"/>
                <w:szCs w:val="20"/>
              </w:rPr>
              <w:t>- Tiekėjas privalo teikdamas paslaugų priėmimo-perdavimo aktus pateikti pirkimo vykdytojui sutartį vykdančių specialistų sąrašą, kurie vykdė priėmimo – perdavimo akte nurodytas konkrečias užduotis. Jei Tiekėjas nepateiks minėto specialistų sąrašo, tai bus laikoma pirkimo sutarties pažeidimu ir tiekėjui bus taikomos sutartyje nustatytos sankcijos;</w:t>
            </w:r>
          </w:p>
          <w:p w14:paraId="1ADFC039" w14:textId="77777777" w:rsidR="00246ADE" w:rsidRPr="00C83BFC" w:rsidRDefault="00246ADE" w:rsidP="00565C96">
            <w:pPr>
              <w:spacing w:line="240" w:lineRule="auto"/>
              <w:ind w:left="20"/>
              <w:jc w:val="both"/>
              <w:rPr>
                <w:rFonts w:ascii="Verdana" w:hAnsi="Verdana"/>
                <w:kern w:val="2"/>
                <w:sz w:val="20"/>
                <w:szCs w:val="20"/>
              </w:rPr>
            </w:pPr>
            <w:r w:rsidRPr="00C83BFC">
              <w:rPr>
                <w:rFonts w:ascii="Verdana" w:hAnsi="Verdana"/>
                <w:kern w:val="2"/>
                <w:sz w:val="20"/>
                <w:szCs w:val="20"/>
              </w:rPr>
              <w:t>- tiekėjas 1 (vieną) kartą per ketvirtį privalo teikti ataskaitas, kuriose turi būti nurodytas įdarbintų nepalankioje padėtyje esančių asmenų skaičius ir atliktos užduotys.</w:t>
            </w:r>
          </w:p>
        </w:tc>
      </w:tr>
      <w:tr w:rsidR="00246ADE" w:rsidRPr="001B4E11" w14:paraId="6DAF27B3"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45BB804"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lastRenderedPageBreak/>
              <w:t xml:space="preserve">14. BENDRŲJŲ SĄLYGŲ PAKEITIMAI IR PAPILDYMAI </w:t>
            </w:r>
          </w:p>
        </w:tc>
      </w:tr>
      <w:tr w:rsidR="00246ADE" w:rsidRPr="009E2BC5" w14:paraId="77BE52F8" w14:textId="77777777" w:rsidTr="00565C96">
        <w:trPr>
          <w:trHeight w:val="300"/>
        </w:trPr>
        <w:tc>
          <w:tcPr>
            <w:tcW w:w="3058" w:type="dxa"/>
            <w:tcBorders>
              <w:top w:val="single" w:sz="4" w:space="0" w:color="auto"/>
              <w:left w:val="single" w:sz="4" w:space="0" w:color="auto"/>
              <w:bottom w:val="single" w:sz="4" w:space="0" w:color="auto"/>
              <w:right w:val="single" w:sz="4" w:space="0" w:color="auto"/>
            </w:tcBorders>
            <w:hideMark/>
          </w:tcPr>
          <w:p w14:paraId="7392EB58" w14:textId="77777777" w:rsidR="00246ADE" w:rsidRPr="00C83BFC" w:rsidRDefault="00246ADE" w:rsidP="00565C96">
            <w:pPr>
              <w:spacing w:line="240" w:lineRule="auto"/>
              <w:jc w:val="both"/>
              <w:rPr>
                <w:rFonts w:ascii="Verdana" w:hAnsi="Verdana"/>
                <w:b/>
                <w:kern w:val="2"/>
                <w:sz w:val="20"/>
                <w:szCs w:val="20"/>
              </w:rPr>
            </w:pPr>
            <w:r w:rsidRPr="00C83BFC">
              <w:rPr>
                <w:rFonts w:ascii="Verdana" w:hAnsi="Verdana"/>
                <w:b/>
                <w:kern w:val="2"/>
                <w:sz w:val="20"/>
                <w:szCs w:val="20"/>
              </w:rPr>
              <w:t xml:space="preserve">14.1. </w:t>
            </w:r>
          </w:p>
        </w:tc>
        <w:tc>
          <w:tcPr>
            <w:tcW w:w="6477" w:type="dxa"/>
            <w:gridSpan w:val="3"/>
            <w:tcBorders>
              <w:top w:val="single" w:sz="4" w:space="0" w:color="auto"/>
              <w:left w:val="single" w:sz="4" w:space="0" w:color="auto"/>
              <w:bottom w:val="single" w:sz="4" w:space="0" w:color="auto"/>
              <w:right w:val="single" w:sz="4" w:space="0" w:color="auto"/>
            </w:tcBorders>
            <w:hideMark/>
          </w:tcPr>
          <w:p w14:paraId="665B8FC5" w14:textId="77777777" w:rsidR="00246ADE" w:rsidRPr="00C83BFC" w:rsidRDefault="00246ADE" w:rsidP="00565C96">
            <w:pPr>
              <w:spacing w:after="0" w:line="240" w:lineRule="auto"/>
              <w:jc w:val="both"/>
              <w:rPr>
                <w:rFonts w:ascii="Verdana" w:eastAsia="Times New Roman" w:hAnsi="Verdana"/>
                <w:kern w:val="2"/>
                <w:sz w:val="20"/>
                <w:szCs w:val="20"/>
                <w:lang w:eastAsia="lt-LT"/>
              </w:rPr>
            </w:pPr>
            <w:r w:rsidRPr="00C83BFC">
              <w:rPr>
                <w:rFonts w:ascii="Verdana" w:eastAsia="Times New Roman" w:hAnsi="Verdana"/>
                <w:kern w:val="2"/>
                <w:sz w:val="20"/>
                <w:szCs w:val="20"/>
                <w:lang w:eastAsia="lt-LT"/>
              </w:rPr>
              <w:t>14.1.1. Sutarties Bendrosiose sąlygose nurodytos alternatyvios nuostatos (su prierašu „jei taikoma“ ir pan.) taikomos tik tokiu atveju, jeigu jos konkrečiai aprašomos Sutarties Specialiosiose sąlygose arba prieduose.</w:t>
            </w:r>
          </w:p>
          <w:p w14:paraId="61A75BB2" w14:textId="77777777" w:rsidR="00246ADE" w:rsidRPr="00C83BFC" w:rsidRDefault="00246ADE" w:rsidP="00565C96">
            <w:pPr>
              <w:spacing w:after="0" w:line="240" w:lineRule="auto"/>
              <w:jc w:val="both"/>
              <w:rPr>
                <w:rFonts w:ascii="Verdana" w:eastAsia="Times New Roman" w:hAnsi="Verdana"/>
                <w:kern w:val="2"/>
                <w:sz w:val="20"/>
                <w:szCs w:val="20"/>
                <w:lang w:eastAsia="lt-LT"/>
              </w:rPr>
            </w:pPr>
            <w:r w:rsidRPr="00C83BFC">
              <w:rPr>
                <w:rFonts w:ascii="Verdana" w:eastAsia="Times New Roman" w:hAnsi="Verdana"/>
                <w:kern w:val="2"/>
                <w:sz w:val="20"/>
                <w:szCs w:val="20"/>
                <w:lang w:eastAsia="lt-LT"/>
              </w:rPr>
              <w:t>14.1.2. Šalys susitaria papildyti Sutarties Bendrąsias sąlygas 14.3 punktu:</w:t>
            </w:r>
          </w:p>
          <w:p w14:paraId="6C75A16A" w14:textId="77777777" w:rsidR="00246ADE" w:rsidRPr="00C83BFC" w:rsidRDefault="00246ADE" w:rsidP="00565C96">
            <w:pPr>
              <w:spacing w:line="240" w:lineRule="auto"/>
              <w:jc w:val="both"/>
              <w:rPr>
                <w:rFonts w:ascii="Verdana" w:hAnsi="Verdana"/>
                <w:kern w:val="2"/>
                <w:sz w:val="20"/>
                <w:szCs w:val="20"/>
              </w:rPr>
            </w:pPr>
            <w:r w:rsidRPr="00C83BFC">
              <w:rPr>
                <w:rFonts w:ascii="Verdana" w:eastAsia="Times New Roman" w:hAnsi="Verdana"/>
                <w:kern w:val="2"/>
                <w:sz w:val="20"/>
                <w:szCs w:val="20"/>
                <w:lang w:eastAsia="lt-LT"/>
              </w:rPr>
              <w:t>„14.3. Šalys, kaip atskiri asmens duomenų valdytojai, tvarkys Sutartyje  aprašytus asmens duomenis:</w:t>
            </w:r>
            <w:r>
              <w:rPr>
                <w:rFonts w:ascii="Verdana" w:eastAsia="Verdana" w:hAnsi="Verdana" w:cs="Verdana"/>
                <w:sz w:val="18"/>
                <w:szCs w:val="18"/>
              </w:rPr>
              <w:t xml:space="preserve"> </w:t>
            </w:r>
            <w:r w:rsidRPr="00532B08">
              <w:rPr>
                <w:rFonts w:ascii="Verdana" w:eastAsia="Verdana" w:hAnsi="Verdana" w:cs="Verdana"/>
                <w:sz w:val="20"/>
                <w:szCs w:val="20"/>
              </w:rPr>
              <w:t xml:space="preserve">Užsakovo tarnautojų: vardas, pavardė, pareigos, kontaktiniai duomenys; Užsakovo klientų kontaktiniai duomenys (el. pašto adresas, telefono numeris), pokalbio įrašas, įrašo pradžios ir pabaigos data ir trukmė, paklausimo turinys ir kita informacija, kuri gali būti dokumentuose, teikiamuose Tiekėjui paslaugos suteikimo tikslu tik ta apimtimi, kiek būtina paslaugai suteikti ir gauti. </w:t>
            </w:r>
            <w:r w:rsidRPr="00A64B82">
              <w:rPr>
                <w:rFonts w:ascii="Verdana" w:eastAsia="Times New Roman" w:hAnsi="Verdana"/>
                <w:kern w:val="2"/>
                <w:sz w:val="20"/>
                <w:szCs w:val="20"/>
                <w:lang w:eastAsia="lt-LT"/>
              </w:rPr>
              <w:t xml:space="preserve"> Atitinkami asmens duomenys tvarkytini pagal 2016 m. balandžio 27 d. Europos Parlamento</w:t>
            </w:r>
            <w:r w:rsidRPr="00C83BFC">
              <w:rPr>
                <w:rFonts w:ascii="Verdana" w:eastAsia="Times New Roman" w:hAnsi="Verdana"/>
                <w:kern w:val="2"/>
                <w:sz w:val="20"/>
                <w:szCs w:val="20"/>
                <w:lang w:eastAsia="lt-LT"/>
              </w:rPr>
              <w:t xml:space="preserve">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w:t>
            </w:r>
            <w:r w:rsidRPr="001C385E">
              <w:rPr>
                <w:rFonts w:ascii="Verdana" w:eastAsia="Times New Roman" w:hAnsi="Verdana"/>
                <w:kern w:val="2"/>
                <w:sz w:val="20"/>
                <w:szCs w:val="20"/>
                <w:lang w:eastAsia="lt-LT"/>
              </w:rPr>
              <w:t>(Reglamento 6 str. 1 d. c) p.).</w:t>
            </w:r>
            <w:r w:rsidRPr="00C83BFC">
              <w:rPr>
                <w:rFonts w:ascii="Verdana" w:eastAsia="Times New Roman" w:hAnsi="Verdana"/>
                <w:kern w:val="2"/>
                <w:sz w:val="20"/>
                <w:szCs w:val="20"/>
                <w:lang w:eastAsia="lt-LT"/>
              </w:rPr>
              <w:t xml:space="preserve">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saugojimo terminą.</w:t>
            </w:r>
            <w:r w:rsidRPr="00C83BFC">
              <w:rPr>
                <w:rFonts w:ascii="Verdana" w:eastAsia="Times New Roman" w:hAnsi="Verdana"/>
                <w:sz w:val="20"/>
                <w:szCs w:val="20"/>
                <w:lang w:eastAsia="lt-LT"/>
              </w:rPr>
              <w:t xml:space="preserve"> </w:t>
            </w:r>
            <w:r w:rsidRPr="00C83BFC">
              <w:rPr>
                <w:rFonts w:ascii="Verdana" w:eastAsia="Times New Roman" w:hAnsi="Verdana"/>
                <w:kern w:val="2"/>
                <w:sz w:val="20"/>
                <w:szCs w:val="20"/>
                <w:lang w:eastAsia="lt-LT"/>
              </w:rPr>
              <w:t>Dėl kitų Paslaugų teikimui reikalingų asmens duomenų tvarkymo laikoma, jog Užsakovas (duomenų valdytojas), pasitelkia Tiekėją (duomenų tvarkytojas) ir dėl ko sudaromas Susitarimas dėl asmens duomenų tvarkymo (3 priedas), laikomas neatskiriama Sutarties dalimi.“</w:t>
            </w:r>
          </w:p>
        </w:tc>
      </w:tr>
      <w:tr w:rsidR="00246ADE" w:rsidRPr="001B4E11" w14:paraId="23019F4F" w14:textId="77777777" w:rsidTr="00565C9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B81F0D9"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lastRenderedPageBreak/>
              <w:t>15. SUTARTIES PRIEDAI</w:t>
            </w:r>
          </w:p>
        </w:tc>
      </w:tr>
      <w:tr w:rsidR="00246ADE" w:rsidRPr="009E2BC5" w14:paraId="409CF1F9" w14:textId="77777777" w:rsidTr="00565C96">
        <w:trPr>
          <w:trHeight w:val="300"/>
        </w:trPr>
        <w:tc>
          <w:tcPr>
            <w:tcW w:w="3058" w:type="dxa"/>
          </w:tcPr>
          <w:p w14:paraId="10495173" w14:textId="77777777" w:rsidR="00246ADE" w:rsidRPr="00C83BFC" w:rsidRDefault="00246ADE" w:rsidP="00565C96">
            <w:pPr>
              <w:spacing w:after="0" w:line="240" w:lineRule="auto"/>
              <w:rPr>
                <w:rFonts w:ascii="Verdana" w:hAnsi="Verdana"/>
                <w:b/>
                <w:kern w:val="2"/>
                <w:sz w:val="20"/>
                <w:szCs w:val="20"/>
              </w:rPr>
            </w:pPr>
            <w:r w:rsidRPr="00C83BFC">
              <w:rPr>
                <w:rFonts w:ascii="Verdana" w:hAnsi="Verdana"/>
                <w:b/>
                <w:kern w:val="2"/>
                <w:sz w:val="20"/>
                <w:szCs w:val="20"/>
              </w:rPr>
              <w:t>15.1. Priedas Nr. 1</w:t>
            </w:r>
          </w:p>
        </w:tc>
        <w:tc>
          <w:tcPr>
            <w:tcW w:w="6477" w:type="dxa"/>
            <w:gridSpan w:val="3"/>
          </w:tcPr>
          <w:p w14:paraId="67C661A5" w14:textId="77777777" w:rsidR="00246ADE" w:rsidRPr="00C83BFC" w:rsidRDefault="00246ADE" w:rsidP="00565C96">
            <w:pPr>
              <w:spacing w:after="0" w:line="240" w:lineRule="auto"/>
              <w:jc w:val="both"/>
              <w:rPr>
                <w:rFonts w:ascii="Verdana" w:hAnsi="Verdana"/>
                <w:b/>
                <w:kern w:val="2"/>
                <w:sz w:val="20"/>
                <w:szCs w:val="20"/>
              </w:rPr>
            </w:pPr>
            <w:r w:rsidRPr="00C83BFC">
              <w:rPr>
                <w:rFonts w:ascii="Verdana" w:hAnsi="Verdana"/>
                <w:b/>
                <w:kern w:val="2"/>
                <w:sz w:val="20"/>
                <w:szCs w:val="20"/>
              </w:rPr>
              <w:t>Techninė specifikacija</w:t>
            </w:r>
          </w:p>
        </w:tc>
      </w:tr>
      <w:tr w:rsidR="00246ADE" w:rsidRPr="009E2BC5" w14:paraId="46405955" w14:textId="77777777" w:rsidTr="00565C96">
        <w:trPr>
          <w:trHeight w:val="485"/>
        </w:trPr>
        <w:tc>
          <w:tcPr>
            <w:tcW w:w="3058" w:type="dxa"/>
          </w:tcPr>
          <w:p w14:paraId="5FFBC109" w14:textId="77777777" w:rsidR="00246ADE" w:rsidRPr="00C83BFC" w:rsidRDefault="00246ADE" w:rsidP="00565C96">
            <w:pPr>
              <w:spacing w:after="0" w:line="240" w:lineRule="auto"/>
              <w:rPr>
                <w:rFonts w:ascii="Verdana" w:hAnsi="Verdana"/>
                <w:b/>
                <w:kern w:val="2"/>
                <w:sz w:val="20"/>
                <w:szCs w:val="20"/>
              </w:rPr>
            </w:pPr>
            <w:r w:rsidRPr="00C83BFC">
              <w:rPr>
                <w:rFonts w:ascii="Verdana" w:hAnsi="Verdana"/>
                <w:b/>
                <w:kern w:val="2"/>
                <w:sz w:val="20"/>
                <w:szCs w:val="20"/>
              </w:rPr>
              <w:t>15.2. Priedas Nr. 2</w:t>
            </w:r>
          </w:p>
        </w:tc>
        <w:tc>
          <w:tcPr>
            <w:tcW w:w="6477" w:type="dxa"/>
            <w:gridSpan w:val="3"/>
          </w:tcPr>
          <w:p w14:paraId="58295F78" w14:textId="77777777" w:rsidR="00246ADE" w:rsidRPr="00C83BFC" w:rsidRDefault="00246ADE" w:rsidP="00565C96">
            <w:pPr>
              <w:spacing w:after="0" w:line="240" w:lineRule="auto"/>
              <w:jc w:val="both"/>
              <w:rPr>
                <w:rFonts w:ascii="Verdana" w:hAnsi="Verdana"/>
                <w:b/>
                <w:kern w:val="2"/>
                <w:sz w:val="20"/>
                <w:szCs w:val="20"/>
              </w:rPr>
            </w:pPr>
            <w:r w:rsidRPr="00C83BFC">
              <w:rPr>
                <w:rFonts w:ascii="Verdana" w:hAnsi="Verdana"/>
                <w:b/>
                <w:kern w:val="2"/>
                <w:sz w:val="20"/>
                <w:szCs w:val="20"/>
              </w:rPr>
              <w:t xml:space="preserve">Pasiūlymas </w:t>
            </w:r>
            <w:r w:rsidRPr="00C83BFC">
              <w:rPr>
                <w:rFonts w:ascii="Verdana" w:hAnsi="Verdana"/>
                <w:kern w:val="2"/>
                <w:sz w:val="20"/>
                <w:szCs w:val="20"/>
              </w:rPr>
              <w:t>(pridedama Tiekėjo Pirkimo metu teikta pasiūlymo forma, visas pasiūlymas su priedais saugomas CVP IS)</w:t>
            </w:r>
          </w:p>
        </w:tc>
      </w:tr>
      <w:tr w:rsidR="00246ADE" w:rsidRPr="009E2BC5" w14:paraId="39967034" w14:textId="77777777" w:rsidTr="00565C96">
        <w:trPr>
          <w:trHeight w:val="143"/>
        </w:trPr>
        <w:tc>
          <w:tcPr>
            <w:tcW w:w="3058" w:type="dxa"/>
          </w:tcPr>
          <w:p w14:paraId="2DAFEA72" w14:textId="77777777" w:rsidR="00246ADE" w:rsidRPr="00C83BFC" w:rsidRDefault="00246ADE" w:rsidP="00565C96">
            <w:pPr>
              <w:spacing w:after="0" w:line="240" w:lineRule="auto"/>
              <w:rPr>
                <w:rFonts w:ascii="Verdana" w:hAnsi="Verdana"/>
                <w:b/>
                <w:kern w:val="2"/>
                <w:sz w:val="20"/>
                <w:szCs w:val="20"/>
              </w:rPr>
            </w:pPr>
            <w:r w:rsidRPr="00C83BFC">
              <w:rPr>
                <w:rFonts w:ascii="Verdana" w:hAnsi="Verdana"/>
                <w:b/>
                <w:kern w:val="2"/>
                <w:sz w:val="20"/>
                <w:szCs w:val="20"/>
              </w:rPr>
              <w:t>15.3. Priedas Nr. 3</w:t>
            </w:r>
          </w:p>
        </w:tc>
        <w:tc>
          <w:tcPr>
            <w:tcW w:w="6477" w:type="dxa"/>
            <w:gridSpan w:val="3"/>
          </w:tcPr>
          <w:p w14:paraId="50C1E5B7" w14:textId="77777777" w:rsidR="00246ADE" w:rsidRPr="00C83BFC" w:rsidRDefault="00246ADE" w:rsidP="00565C96">
            <w:pPr>
              <w:spacing w:after="0" w:line="240" w:lineRule="auto"/>
              <w:jc w:val="both"/>
              <w:rPr>
                <w:rFonts w:ascii="Verdana" w:hAnsi="Verdana"/>
                <w:b/>
                <w:kern w:val="2"/>
                <w:sz w:val="20"/>
                <w:szCs w:val="20"/>
              </w:rPr>
            </w:pPr>
            <w:r w:rsidRPr="00C83BFC">
              <w:rPr>
                <w:rFonts w:ascii="Verdana" w:hAnsi="Verdana"/>
                <w:bCs/>
                <w:kern w:val="2"/>
                <w:sz w:val="20"/>
                <w:szCs w:val="20"/>
              </w:rPr>
              <w:t>Susitarimas dėl asmens duomenų tvarkymo</w:t>
            </w:r>
          </w:p>
        </w:tc>
      </w:tr>
      <w:tr w:rsidR="00246ADE" w:rsidRPr="009E2BC5" w14:paraId="7A99DCF0" w14:textId="77777777" w:rsidTr="00565C96">
        <w:trPr>
          <w:trHeight w:val="177"/>
        </w:trPr>
        <w:tc>
          <w:tcPr>
            <w:tcW w:w="3058" w:type="dxa"/>
          </w:tcPr>
          <w:p w14:paraId="5B5B42BF" w14:textId="77777777" w:rsidR="00246ADE" w:rsidRPr="00C83BFC" w:rsidRDefault="00246ADE" w:rsidP="00565C96">
            <w:pPr>
              <w:spacing w:after="0" w:line="240" w:lineRule="auto"/>
              <w:rPr>
                <w:rFonts w:ascii="Verdana" w:hAnsi="Verdana"/>
                <w:b/>
                <w:kern w:val="2"/>
                <w:sz w:val="20"/>
                <w:szCs w:val="20"/>
              </w:rPr>
            </w:pPr>
            <w:r w:rsidRPr="00C83BFC">
              <w:rPr>
                <w:rFonts w:ascii="Verdana" w:hAnsi="Verdana"/>
                <w:b/>
                <w:kern w:val="2"/>
                <w:sz w:val="20"/>
                <w:szCs w:val="20"/>
              </w:rPr>
              <w:t>15.4. Priedas Nr. 4</w:t>
            </w:r>
          </w:p>
        </w:tc>
        <w:tc>
          <w:tcPr>
            <w:tcW w:w="6477" w:type="dxa"/>
            <w:gridSpan w:val="3"/>
          </w:tcPr>
          <w:p w14:paraId="571C7AA4" w14:textId="77777777" w:rsidR="00246ADE" w:rsidRPr="00C83BFC" w:rsidRDefault="00246ADE" w:rsidP="00565C96">
            <w:pPr>
              <w:spacing w:after="0" w:line="240" w:lineRule="auto"/>
              <w:jc w:val="both"/>
              <w:rPr>
                <w:rFonts w:ascii="Verdana" w:hAnsi="Verdana"/>
                <w:b/>
                <w:kern w:val="2"/>
                <w:sz w:val="20"/>
                <w:szCs w:val="20"/>
              </w:rPr>
            </w:pPr>
            <w:r w:rsidRPr="00C83BFC">
              <w:rPr>
                <w:rFonts w:ascii="Verdana" w:hAnsi="Verdana" w:cstheme="minorHAnsi"/>
                <w:bCs/>
                <w:kern w:val="2"/>
                <w:sz w:val="20"/>
                <w:szCs w:val="20"/>
              </w:rPr>
              <w:t xml:space="preserve">Konfidencialumo įsipareigojimas </w:t>
            </w:r>
          </w:p>
        </w:tc>
      </w:tr>
      <w:tr w:rsidR="00246ADE" w:rsidRPr="009E2BC5" w14:paraId="355E00A8" w14:textId="77777777" w:rsidTr="00565C96">
        <w:trPr>
          <w:trHeight w:val="154"/>
        </w:trPr>
        <w:tc>
          <w:tcPr>
            <w:tcW w:w="3058" w:type="dxa"/>
          </w:tcPr>
          <w:p w14:paraId="7BBDCA96" w14:textId="77777777" w:rsidR="00246ADE" w:rsidRPr="00C83BFC" w:rsidRDefault="00246ADE" w:rsidP="00565C96">
            <w:pPr>
              <w:spacing w:after="0" w:line="240" w:lineRule="auto"/>
              <w:rPr>
                <w:rFonts w:ascii="Verdana" w:hAnsi="Verdana"/>
                <w:b/>
                <w:kern w:val="2"/>
                <w:sz w:val="20"/>
                <w:szCs w:val="20"/>
              </w:rPr>
            </w:pPr>
            <w:r w:rsidRPr="00C83BFC">
              <w:rPr>
                <w:rFonts w:ascii="Verdana" w:hAnsi="Verdana"/>
                <w:b/>
                <w:kern w:val="2"/>
                <w:sz w:val="20"/>
                <w:szCs w:val="20"/>
              </w:rPr>
              <w:t>15.5. Priedas Nr. 5</w:t>
            </w:r>
          </w:p>
        </w:tc>
        <w:tc>
          <w:tcPr>
            <w:tcW w:w="6477" w:type="dxa"/>
            <w:gridSpan w:val="3"/>
          </w:tcPr>
          <w:p w14:paraId="3B11CFCF" w14:textId="77777777" w:rsidR="00246ADE" w:rsidRPr="00C83BFC" w:rsidRDefault="00246ADE" w:rsidP="00565C96">
            <w:pPr>
              <w:spacing w:after="0" w:line="240" w:lineRule="auto"/>
              <w:jc w:val="both"/>
              <w:rPr>
                <w:rFonts w:ascii="Verdana" w:hAnsi="Verdana"/>
                <w:b/>
                <w:kern w:val="2"/>
                <w:sz w:val="20"/>
                <w:szCs w:val="20"/>
              </w:rPr>
            </w:pPr>
            <w:r w:rsidRPr="00C83BFC">
              <w:rPr>
                <w:rFonts w:ascii="Verdana" w:hAnsi="Verdana"/>
                <w:bCs/>
                <w:kern w:val="2"/>
                <w:sz w:val="20"/>
                <w:szCs w:val="20"/>
              </w:rPr>
              <w:t>Įsipareigojimas saugoti informacijos ir asmens duomenų paslaptis</w:t>
            </w:r>
          </w:p>
        </w:tc>
      </w:tr>
      <w:tr w:rsidR="00246ADE" w:rsidRPr="009E2BC5" w14:paraId="3830B6D4" w14:textId="77777777" w:rsidTr="00565C96">
        <w:trPr>
          <w:trHeight w:val="300"/>
        </w:trPr>
        <w:tc>
          <w:tcPr>
            <w:tcW w:w="3058" w:type="dxa"/>
          </w:tcPr>
          <w:p w14:paraId="724BF94E" w14:textId="77777777" w:rsidR="00246ADE" w:rsidRPr="00C83BFC" w:rsidRDefault="00246ADE" w:rsidP="00565C96">
            <w:pPr>
              <w:spacing w:after="0" w:line="240" w:lineRule="auto"/>
              <w:rPr>
                <w:rFonts w:ascii="Verdana" w:hAnsi="Verdana"/>
                <w:b/>
                <w:kern w:val="2"/>
                <w:sz w:val="20"/>
                <w:szCs w:val="20"/>
              </w:rPr>
            </w:pPr>
            <w:r w:rsidRPr="00C83BFC">
              <w:rPr>
                <w:rFonts w:ascii="Verdana" w:hAnsi="Verdana"/>
                <w:b/>
                <w:kern w:val="2"/>
                <w:sz w:val="20"/>
                <w:szCs w:val="20"/>
              </w:rPr>
              <w:t>15.6. Priedas Nr. 6</w:t>
            </w:r>
          </w:p>
        </w:tc>
        <w:tc>
          <w:tcPr>
            <w:tcW w:w="6477" w:type="dxa"/>
            <w:gridSpan w:val="3"/>
          </w:tcPr>
          <w:p w14:paraId="67A82217" w14:textId="77777777" w:rsidR="00246ADE" w:rsidRPr="00C83BFC" w:rsidRDefault="00246ADE" w:rsidP="00565C96">
            <w:pPr>
              <w:spacing w:after="0" w:line="240" w:lineRule="auto"/>
              <w:jc w:val="both"/>
              <w:rPr>
                <w:rFonts w:ascii="Verdana" w:hAnsi="Verdana"/>
                <w:bCs/>
                <w:kern w:val="2"/>
                <w:sz w:val="20"/>
                <w:szCs w:val="20"/>
              </w:rPr>
            </w:pPr>
            <w:r w:rsidRPr="00C83BFC">
              <w:rPr>
                <w:rFonts w:ascii="Verdana" w:hAnsi="Verdana"/>
                <w:kern w:val="2"/>
                <w:sz w:val="20"/>
                <w:szCs w:val="20"/>
              </w:rPr>
              <w:t xml:space="preserve">Sutarties vykdymui pasitelkiami specialistai ir (ar) subtiekėjai </w:t>
            </w:r>
          </w:p>
        </w:tc>
      </w:tr>
      <w:tr w:rsidR="00246ADE" w:rsidRPr="009E2BC5" w14:paraId="7917C7DB" w14:textId="77777777" w:rsidTr="00565C96">
        <w:tc>
          <w:tcPr>
            <w:tcW w:w="9535" w:type="dxa"/>
            <w:gridSpan w:val="4"/>
          </w:tcPr>
          <w:p w14:paraId="3FE2C120" w14:textId="77777777" w:rsidR="00246ADE" w:rsidRPr="00C83BFC" w:rsidRDefault="00246ADE" w:rsidP="00565C96">
            <w:pPr>
              <w:jc w:val="center"/>
              <w:rPr>
                <w:rFonts w:ascii="Verdana" w:hAnsi="Verdana"/>
                <w:b/>
                <w:kern w:val="2"/>
                <w:sz w:val="20"/>
                <w:szCs w:val="20"/>
              </w:rPr>
            </w:pPr>
            <w:r w:rsidRPr="00C83BFC">
              <w:rPr>
                <w:rFonts w:ascii="Verdana" w:hAnsi="Verdana"/>
                <w:b/>
                <w:kern w:val="2"/>
                <w:sz w:val="20"/>
                <w:szCs w:val="20"/>
              </w:rPr>
              <w:t>16. ŠALIŲ ATSTOVŲ PARAŠAI</w:t>
            </w:r>
          </w:p>
        </w:tc>
      </w:tr>
      <w:tr w:rsidR="00246ADE" w:rsidRPr="009E2BC5" w14:paraId="0D224E45" w14:textId="77777777" w:rsidTr="00565C96">
        <w:trPr>
          <w:trHeight w:val="255"/>
        </w:trPr>
        <w:tc>
          <w:tcPr>
            <w:tcW w:w="5224" w:type="dxa"/>
            <w:gridSpan w:val="3"/>
          </w:tcPr>
          <w:p w14:paraId="205B1798" w14:textId="77777777" w:rsidR="00246ADE" w:rsidRPr="00C83BFC" w:rsidRDefault="00246ADE" w:rsidP="00565C96">
            <w:pPr>
              <w:spacing w:after="0" w:line="240" w:lineRule="auto"/>
              <w:jc w:val="center"/>
              <w:rPr>
                <w:rFonts w:ascii="Verdana" w:hAnsi="Verdana"/>
                <w:b/>
                <w:kern w:val="2"/>
                <w:sz w:val="20"/>
                <w:szCs w:val="20"/>
              </w:rPr>
            </w:pPr>
            <w:r w:rsidRPr="00C83BFC">
              <w:rPr>
                <w:rFonts w:ascii="Verdana" w:hAnsi="Verdana"/>
                <w:b/>
                <w:kern w:val="2"/>
                <w:sz w:val="20"/>
                <w:szCs w:val="20"/>
              </w:rPr>
              <w:t>PIRKĖJAS</w:t>
            </w:r>
          </w:p>
        </w:tc>
        <w:tc>
          <w:tcPr>
            <w:tcW w:w="4311" w:type="dxa"/>
          </w:tcPr>
          <w:p w14:paraId="61A4DF95" w14:textId="77777777" w:rsidR="00246ADE" w:rsidRPr="00C83BFC" w:rsidRDefault="00246ADE" w:rsidP="00565C96">
            <w:pPr>
              <w:spacing w:line="240" w:lineRule="auto"/>
              <w:jc w:val="center"/>
              <w:rPr>
                <w:rFonts w:ascii="Verdana" w:hAnsi="Verdana"/>
                <w:b/>
                <w:kern w:val="2"/>
                <w:sz w:val="20"/>
                <w:szCs w:val="20"/>
              </w:rPr>
            </w:pPr>
            <w:r w:rsidRPr="00C83BFC">
              <w:rPr>
                <w:rFonts w:ascii="Verdana" w:hAnsi="Verdana"/>
                <w:b/>
                <w:kern w:val="2"/>
                <w:sz w:val="20"/>
                <w:szCs w:val="20"/>
              </w:rPr>
              <w:t>TIEKĖJAS</w:t>
            </w:r>
          </w:p>
        </w:tc>
      </w:tr>
      <w:tr w:rsidR="00246ADE" w:rsidRPr="009E2BC5" w14:paraId="54106FBA" w14:textId="77777777" w:rsidTr="00565C96">
        <w:tc>
          <w:tcPr>
            <w:tcW w:w="5224" w:type="dxa"/>
            <w:gridSpan w:val="3"/>
          </w:tcPr>
          <w:p w14:paraId="78215932" w14:textId="77777777" w:rsidR="00246ADE" w:rsidRPr="00C83BFC" w:rsidRDefault="00246ADE" w:rsidP="00565C96">
            <w:pPr>
              <w:spacing w:after="0"/>
              <w:jc w:val="center"/>
              <w:rPr>
                <w:rFonts w:ascii="Verdana" w:hAnsi="Verdana"/>
                <w:color w:val="4472C4"/>
                <w:kern w:val="2"/>
                <w:sz w:val="20"/>
                <w:szCs w:val="20"/>
              </w:rPr>
            </w:pPr>
            <w:r w:rsidRPr="00C83BFC">
              <w:rPr>
                <w:rFonts w:ascii="Verdana" w:hAnsi="Verdana"/>
                <w:color w:val="4472C4"/>
                <w:kern w:val="2"/>
                <w:sz w:val="20"/>
                <w:szCs w:val="20"/>
              </w:rPr>
              <w:t>(nurodomos atstovo pareigos, vardas, pavardė)</w:t>
            </w:r>
          </w:p>
        </w:tc>
        <w:tc>
          <w:tcPr>
            <w:tcW w:w="4311" w:type="dxa"/>
          </w:tcPr>
          <w:p w14:paraId="3267D2D8" w14:textId="77777777" w:rsidR="00246ADE" w:rsidRPr="00C83BFC" w:rsidRDefault="00246ADE" w:rsidP="00565C96">
            <w:pPr>
              <w:spacing w:after="0"/>
              <w:jc w:val="center"/>
              <w:rPr>
                <w:rFonts w:ascii="Verdana" w:hAnsi="Verdana"/>
                <w:b/>
                <w:kern w:val="2"/>
                <w:sz w:val="20"/>
                <w:szCs w:val="20"/>
              </w:rPr>
            </w:pPr>
            <w:r w:rsidRPr="00C83BFC">
              <w:rPr>
                <w:rFonts w:ascii="Verdana" w:hAnsi="Verdana"/>
                <w:color w:val="4472C4"/>
                <w:kern w:val="2"/>
                <w:sz w:val="20"/>
                <w:szCs w:val="20"/>
              </w:rPr>
              <w:t>(nurodomos atstovo pareigos, vardas, pavardė)</w:t>
            </w:r>
          </w:p>
        </w:tc>
      </w:tr>
      <w:tr w:rsidR="00246ADE" w:rsidRPr="009E2BC5" w14:paraId="4DF7CB58" w14:textId="77777777" w:rsidTr="00565C96">
        <w:trPr>
          <w:trHeight w:val="489"/>
        </w:trPr>
        <w:tc>
          <w:tcPr>
            <w:tcW w:w="5224" w:type="dxa"/>
            <w:gridSpan w:val="3"/>
          </w:tcPr>
          <w:p w14:paraId="159B0272" w14:textId="77777777" w:rsidR="00246ADE" w:rsidRPr="00C83BFC" w:rsidRDefault="00246ADE" w:rsidP="00565C96">
            <w:pPr>
              <w:jc w:val="center"/>
              <w:rPr>
                <w:rFonts w:ascii="Verdana" w:hAnsi="Verdana"/>
                <w:b/>
                <w:color w:val="4472C4"/>
                <w:kern w:val="2"/>
                <w:sz w:val="20"/>
                <w:szCs w:val="20"/>
              </w:rPr>
            </w:pPr>
          </w:p>
          <w:p w14:paraId="76B99B04" w14:textId="77777777" w:rsidR="00246ADE" w:rsidRPr="00C83BFC" w:rsidRDefault="00246ADE" w:rsidP="00565C96">
            <w:pPr>
              <w:jc w:val="center"/>
              <w:rPr>
                <w:rFonts w:ascii="Verdana" w:hAnsi="Verdana"/>
                <w:b/>
                <w:color w:val="4472C4"/>
                <w:kern w:val="2"/>
                <w:sz w:val="20"/>
                <w:szCs w:val="20"/>
              </w:rPr>
            </w:pPr>
            <w:r w:rsidRPr="00C83BFC">
              <w:rPr>
                <w:rFonts w:ascii="Verdana" w:hAnsi="Verdana"/>
                <w:b/>
                <w:color w:val="4472C4"/>
                <w:kern w:val="2"/>
                <w:sz w:val="20"/>
                <w:szCs w:val="20"/>
              </w:rPr>
              <w:t>(parašas)</w:t>
            </w:r>
          </w:p>
        </w:tc>
        <w:tc>
          <w:tcPr>
            <w:tcW w:w="4311" w:type="dxa"/>
          </w:tcPr>
          <w:p w14:paraId="497CCCDB" w14:textId="77777777" w:rsidR="00246ADE" w:rsidRPr="00C83BFC" w:rsidRDefault="00246ADE" w:rsidP="00565C96">
            <w:pPr>
              <w:jc w:val="center"/>
              <w:rPr>
                <w:rFonts w:ascii="Verdana" w:hAnsi="Verdana"/>
                <w:b/>
                <w:color w:val="4472C4"/>
                <w:kern w:val="2"/>
                <w:sz w:val="20"/>
                <w:szCs w:val="20"/>
              </w:rPr>
            </w:pPr>
          </w:p>
          <w:p w14:paraId="53CBD6AF" w14:textId="77777777" w:rsidR="00246ADE" w:rsidRPr="00C83BFC" w:rsidRDefault="00246ADE" w:rsidP="00565C96">
            <w:pPr>
              <w:jc w:val="center"/>
              <w:rPr>
                <w:rFonts w:ascii="Verdana" w:hAnsi="Verdana"/>
                <w:b/>
                <w:color w:val="4472C4"/>
                <w:kern w:val="2"/>
                <w:sz w:val="20"/>
                <w:szCs w:val="20"/>
              </w:rPr>
            </w:pPr>
            <w:r w:rsidRPr="00C83BFC">
              <w:rPr>
                <w:rFonts w:ascii="Verdana" w:hAnsi="Verdana"/>
                <w:b/>
                <w:color w:val="4472C4"/>
                <w:kern w:val="2"/>
                <w:sz w:val="20"/>
                <w:szCs w:val="20"/>
              </w:rPr>
              <w:t>(parašas)</w:t>
            </w:r>
          </w:p>
        </w:tc>
      </w:tr>
    </w:tbl>
    <w:p w14:paraId="3640CBA8" w14:textId="77777777" w:rsidR="00246ADE" w:rsidRDefault="00246ADE" w:rsidP="00246ADE">
      <w:pPr>
        <w:spacing w:after="160" w:line="259" w:lineRule="auto"/>
        <w:rPr>
          <w:rFonts w:ascii="Verdana" w:hAnsi="Verdana"/>
          <w:sz w:val="18"/>
          <w:szCs w:val="18"/>
        </w:rPr>
      </w:pPr>
    </w:p>
    <w:p w14:paraId="6ED1B9F4" w14:textId="77777777" w:rsidR="00246ADE" w:rsidRPr="00746D8E" w:rsidRDefault="00246ADE" w:rsidP="00246ADE">
      <w:pPr>
        <w:spacing w:after="160" w:line="259" w:lineRule="auto"/>
        <w:rPr>
          <w:rFonts w:ascii="Verdana" w:hAnsi="Verdana"/>
          <w:sz w:val="18"/>
          <w:szCs w:val="18"/>
        </w:rPr>
      </w:pPr>
    </w:p>
    <w:p w14:paraId="7ED7C23E" w14:textId="77777777" w:rsidR="00246ADE" w:rsidRPr="00746D8E" w:rsidRDefault="00246ADE" w:rsidP="00246ADE">
      <w:pPr>
        <w:tabs>
          <w:tab w:val="left" w:pos="8184"/>
        </w:tabs>
        <w:jc w:val="right"/>
        <w:rPr>
          <w:rFonts w:ascii="Verdana" w:hAnsi="Verdana"/>
          <w:b/>
          <w:sz w:val="18"/>
          <w:szCs w:val="18"/>
        </w:rPr>
      </w:pPr>
      <w:r w:rsidRPr="00746D8E">
        <w:rPr>
          <w:rFonts w:ascii="Verdana" w:hAnsi="Verdana"/>
          <w:sz w:val="18"/>
          <w:szCs w:val="18"/>
        </w:rPr>
        <w:t>Sutarties priedas</w:t>
      </w:r>
      <w:r w:rsidRPr="00746D8E">
        <w:rPr>
          <w:rFonts w:ascii="Verdana" w:hAnsi="Verdana"/>
          <w:sz w:val="18"/>
          <w:szCs w:val="18"/>
          <w:lang w:val="en-US"/>
        </w:rPr>
        <w:t xml:space="preserve"> Nr. 1 </w:t>
      </w:r>
    </w:p>
    <w:p w14:paraId="3643C76D" w14:textId="77777777" w:rsidR="00246ADE" w:rsidRPr="00746D8E" w:rsidRDefault="00246ADE" w:rsidP="00246ADE">
      <w:pPr>
        <w:tabs>
          <w:tab w:val="left" w:pos="8184"/>
        </w:tabs>
        <w:rPr>
          <w:rFonts w:ascii="Verdana" w:hAnsi="Verdana"/>
          <w:b/>
          <w:sz w:val="18"/>
          <w:szCs w:val="18"/>
        </w:rPr>
      </w:pPr>
    </w:p>
    <w:p w14:paraId="614660A9" w14:textId="77777777" w:rsidR="00246ADE" w:rsidRPr="00746D8E" w:rsidRDefault="00246ADE" w:rsidP="00246ADE">
      <w:pPr>
        <w:tabs>
          <w:tab w:val="left" w:pos="8184"/>
        </w:tabs>
        <w:jc w:val="center"/>
        <w:rPr>
          <w:rFonts w:ascii="Verdana" w:hAnsi="Verdana"/>
          <w:b/>
          <w:sz w:val="18"/>
          <w:szCs w:val="18"/>
        </w:rPr>
      </w:pPr>
      <w:r w:rsidRPr="00746D8E">
        <w:rPr>
          <w:rFonts w:ascii="Verdana" w:hAnsi="Verdana"/>
          <w:b/>
          <w:sz w:val="18"/>
          <w:szCs w:val="18"/>
        </w:rPr>
        <w:t>TECHNINĖ SPECIFIKACIJA</w:t>
      </w:r>
    </w:p>
    <w:p w14:paraId="63F718D8" w14:textId="77777777" w:rsidR="00246ADE" w:rsidRPr="00746D8E" w:rsidRDefault="00246ADE" w:rsidP="00246ADE">
      <w:pPr>
        <w:widowControl w:val="0"/>
        <w:tabs>
          <w:tab w:val="left" w:pos="7132"/>
        </w:tabs>
        <w:jc w:val="both"/>
        <w:rPr>
          <w:rFonts w:ascii="Verdana" w:hAnsi="Verdana"/>
          <w:sz w:val="18"/>
          <w:szCs w:val="18"/>
        </w:rPr>
      </w:pPr>
    </w:p>
    <w:p w14:paraId="1981146D" w14:textId="77777777" w:rsidR="00246ADE" w:rsidRPr="00746D8E" w:rsidRDefault="00246ADE" w:rsidP="00246ADE">
      <w:pPr>
        <w:widowControl w:val="0"/>
        <w:tabs>
          <w:tab w:val="left" w:pos="7132"/>
        </w:tabs>
        <w:jc w:val="right"/>
        <w:rPr>
          <w:rFonts w:ascii="Verdana" w:hAnsi="Verdana"/>
          <w:b/>
          <w:sz w:val="18"/>
          <w:szCs w:val="18"/>
        </w:rPr>
      </w:pPr>
      <w:r w:rsidRPr="00746D8E">
        <w:rPr>
          <w:rFonts w:ascii="Verdana" w:hAnsi="Verdana"/>
          <w:sz w:val="18"/>
          <w:szCs w:val="18"/>
        </w:rPr>
        <w:t>Sutarties priedas Nr. 2</w:t>
      </w:r>
      <w:r w:rsidRPr="00746D8E">
        <w:rPr>
          <w:rFonts w:ascii="Verdana" w:hAnsi="Verdana"/>
          <w:sz w:val="18"/>
          <w:szCs w:val="18"/>
          <w:lang w:val="es-ES_tradnl"/>
        </w:rPr>
        <w:t xml:space="preserve"> </w:t>
      </w:r>
    </w:p>
    <w:p w14:paraId="07F95A0A" w14:textId="77777777" w:rsidR="00246ADE" w:rsidRPr="00746D8E" w:rsidRDefault="00246ADE" w:rsidP="00246ADE">
      <w:pPr>
        <w:widowControl w:val="0"/>
        <w:tabs>
          <w:tab w:val="left" w:pos="7132"/>
        </w:tabs>
        <w:jc w:val="both"/>
        <w:rPr>
          <w:rFonts w:ascii="Verdana" w:hAnsi="Verdana"/>
          <w:sz w:val="18"/>
          <w:szCs w:val="18"/>
        </w:rPr>
      </w:pPr>
    </w:p>
    <w:p w14:paraId="03FFED34" w14:textId="77777777" w:rsidR="00246ADE" w:rsidRPr="00746D8E" w:rsidRDefault="00246ADE" w:rsidP="00246ADE">
      <w:pPr>
        <w:widowControl w:val="0"/>
        <w:tabs>
          <w:tab w:val="left" w:pos="7132"/>
        </w:tabs>
        <w:jc w:val="center"/>
        <w:rPr>
          <w:rFonts w:ascii="Verdana" w:hAnsi="Verdana"/>
          <w:b/>
          <w:bCs/>
          <w:sz w:val="18"/>
          <w:szCs w:val="18"/>
        </w:rPr>
      </w:pPr>
      <w:r w:rsidRPr="00746D8E">
        <w:rPr>
          <w:rFonts w:ascii="Verdana" w:hAnsi="Verdana"/>
          <w:b/>
          <w:bCs/>
          <w:sz w:val="18"/>
          <w:szCs w:val="18"/>
        </w:rPr>
        <w:t>PASIŪLYMAS</w:t>
      </w:r>
    </w:p>
    <w:p w14:paraId="0C3BA6E1" w14:textId="77777777" w:rsidR="00246ADE" w:rsidRDefault="00246ADE" w:rsidP="00246ADE">
      <w:pPr>
        <w:spacing w:after="0" w:line="240" w:lineRule="auto"/>
        <w:rPr>
          <w:rFonts w:ascii="Verdana" w:hAnsi="Verdana"/>
          <w:sz w:val="18"/>
          <w:szCs w:val="18"/>
        </w:rPr>
      </w:pPr>
      <w:r>
        <w:rPr>
          <w:rFonts w:ascii="Verdana" w:hAnsi="Verdana"/>
          <w:sz w:val="18"/>
          <w:szCs w:val="18"/>
        </w:rPr>
        <w:br w:type="page"/>
      </w:r>
    </w:p>
    <w:p w14:paraId="677DC80C" w14:textId="77777777" w:rsidR="00246ADE" w:rsidRPr="00746D8E" w:rsidRDefault="00246ADE" w:rsidP="00246ADE">
      <w:pPr>
        <w:spacing w:after="160" w:line="259" w:lineRule="auto"/>
        <w:rPr>
          <w:rFonts w:ascii="Verdana" w:hAnsi="Verdana"/>
          <w:sz w:val="18"/>
          <w:szCs w:val="18"/>
        </w:rPr>
      </w:pPr>
    </w:p>
    <w:p w14:paraId="5F706B0B" w14:textId="77777777" w:rsidR="00246ADE" w:rsidRPr="00746D8E" w:rsidRDefault="00246ADE" w:rsidP="00246ADE">
      <w:pPr>
        <w:widowControl w:val="0"/>
        <w:tabs>
          <w:tab w:val="left" w:pos="7132"/>
        </w:tabs>
        <w:spacing w:after="120"/>
        <w:jc w:val="right"/>
        <w:rPr>
          <w:rFonts w:ascii="Verdana" w:hAnsi="Verdana"/>
          <w:b/>
          <w:sz w:val="18"/>
          <w:szCs w:val="18"/>
        </w:rPr>
      </w:pPr>
      <w:r w:rsidRPr="00746D8E">
        <w:rPr>
          <w:rFonts w:ascii="Verdana" w:hAnsi="Verdana"/>
          <w:sz w:val="18"/>
          <w:szCs w:val="18"/>
        </w:rPr>
        <w:t>Sutarties priedas Nr. 3</w:t>
      </w:r>
      <w:r w:rsidRPr="00746D8E">
        <w:rPr>
          <w:rFonts w:ascii="Verdana" w:hAnsi="Verdana"/>
          <w:sz w:val="18"/>
          <w:szCs w:val="18"/>
          <w:lang w:val="es-ES_tradnl"/>
        </w:rPr>
        <w:t xml:space="preserve"> </w:t>
      </w:r>
    </w:p>
    <w:p w14:paraId="76C77A68" w14:textId="77777777" w:rsidR="00246ADE" w:rsidRPr="00746D8E" w:rsidRDefault="00246ADE" w:rsidP="00246ADE">
      <w:pPr>
        <w:spacing w:after="0" w:line="240" w:lineRule="auto"/>
        <w:jc w:val="center"/>
        <w:rPr>
          <w:rFonts w:ascii="Verdana" w:eastAsia="Verdana" w:hAnsi="Verdana" w:cs="Verdana"/>
          <w:sz w:val="18"/>
          <w:szCs w:val="18"/>
        </w:rPr>
      </w:pPr>
      <w:r w:rsidRPr="00746D8E">
        <w:rPr>
          <w:rFonts w:ascii="Verdana" w:eastAsia="Verdana" w:hAnsi="Verdana" w:cs="Verdana"/>
          <w:b/>
          <w:bCs/>
          <w:sz w:val="18"/>
          <w:szCs w:val="18"/>
        </w:rPr>
        <w:t>SUSITARIMAS DĖL ASMENS DUOMENŲ TVARKYMO</w:t>
      </w:r>
    </w:p>
    <w:p w14:paraId="5DAFD9D2"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Šalys, atsižvelgdamos į tai, kad:</w:t>
      </w:r>
    </w:p>
    <w:p w14:paraId="3E4438D0"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(I) 202</w:t>
      </w:r>
      <w:r w:rsidRPr="00746D8E">
        <w:rPr>
          <w:rFonts w:ascii="Verdana" w:eastAsia="Verdana" w:hAnsi="Verdana" w:cs="Verdana"/>
          <w:sz w:val="18"/>
          <w:szCs w:val="18"/>
          <w:lang w:val="es-ES_tradnl"/>
        </w:rPr>
        <w:t>_</w:t>
      </w:r>
      <w:r w:rsidRPr="00746D8E">
        <w:rPr>
          <w:rFonts w:ascii="Verdana" w:eastAsia="Verdana" w:hAnsi="Verdana" w:cs="Verdana"/>
          <w:sz w:val="18"/>
          <w:szCs w:val="18"/>
        </w:rPr>
        <w:t xml:space="preserve"> m. ______________ d. sudaroma [Paslaugų teikimo / Prekių pirkimo–pardavimo] sutartis Nr. __________ (toliau – Sutartis);</w:t>
      </w:r>
    </w:p>
    <w:p w14:paraId="5A445023"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(II) Teikėjo pavadinimas (toliau - Teikėjas), pagal Sutartį teikdamas </w:t>
      </w:r>
      <w:r>
        <w:rPr>
          <w:rFonts w:ascii="Verdana" w:eastAsia="Verdana" w:hAnsi="Verdana" w:cs="Verdana"/>
          <w:sz w:val="18"/>
          <w:szCs w:val="18"/>
        </w:rPr>
        <w:t>K</w:t>
      </w:r>
      <w:r w:rsidRPr="000224D2">
        <w:rPr>
          <w:rFonts w:ascii="Verdana" w:eastAsia="Verdana" w:hAnsi="Verdana" w:cs="Verdana"/>
          <w:sz w:val="18"/>
          <w:szCs w:val="18"/>
        </w:rPr>
        <w:t>ontaktų (skambučių) centro paslaug</w:t>
      </w:r>
      <w:r>
        <w:rPr>
          <w:rFonts w:ascii="Verdana" w:eastAsia="Verdana" w:hAnsi="Verdana" w:cs="Verdana"/>
          <w:sz w:val="18"/>
          <w:szCs w:val="18"/>
        </w:rPr>
        <w:t>a</w:t>
      </w:r>
      <w:r w:rsidRPr="000224D2">
        <w:rPr>
          <w:rFonts w:ascii="Verdana" w:eastAsia="Verdana" w:hAnsi="Verdana" w:cs="Verdana"/>
          <w:sz w:val="18"/>
          <w:szCs w:val="18"/>
        </w:rPr>
        <w:t>s</w:t>
      </w:r>
      <w:r w:rsidRPr="00746D8E">
        <w:rPr>
          <w:rFonts w:ascii="Verdana" w:eastAsia="Verdana" w:hAnsi="Verdana" w:cs="Verdana"/>
          <w:sz w:val="18"/>
          <w:szCs w:val="18"/>
        </w:rPr>
        <w:t xml:space="preserve"> Lietuvos bankui (toliau - Užsakovui / Pirkėjui), Užsakovo / Pirkėjo nustatytais tikslais ir priemonėmis tvarko asmens duomenis; </w:t>
      </w:r>
    </w:p>
    <w:p w14:paraId="09C340FC"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(III) tęsdamos sutartinius santykius Šalys siekia susitarti dėl nuostatų, kuriomis užtikrinamas Europos Parlamento ir Tarybos reglamento (ES) 2016/679) dėl fizinių asmenų apsaugos tvarkant asmens duomenis ir dėl laisvo tokių duomenų judėjimo ir kuriuo panaikinama Direktyva 95/46/EB (Bendrasis Duomenų apsaugos reglamentas) (toliau – Reglamentas) reikalavimų įgyvendinimas;</w:t>
      </w:r>
    </w:p>
    <w:p w14:paraId="22A0B71A"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sudaro šį Susitarimą dėl asmens duomenų tvarkymo (toliau – Susitarimas).</w:t>
      </w:r>
    </w:p>
    <w:p w14:paraId="0A9D12BA" w14:textId="77777777" w:rsidR="00246ADE" w:rsidRPr="00746D8E" w:rsidRDefault="00246ADE" w:rsidP="00246ADE">
      <w:pPr>
        <w:spacing w:after="0" w:line="240" w:lineRule="auto"/>
        <w:jc w:val="both"/>
        <w:rPr>
          <w:rFonts w:ascii="Verdana" w:eastAsia="Verdana" w:hAnsi="Verdana" w:cs="Verdana"/>
          <w:sz w:val="18"/>
          <w:szCs w:val="18"/>
        </w:rPr>
      </w:pPr>
    </w:p>
    <w:p w14:paraId="46E4187A" w14:textId="77777777" w:rsidR="00246ADE" w:rsidRPr="00746D8E" w:rsidRDefault="00246ADE" w:rsidP="00246ADE">
      <w:pPr>
        <w:spacing w:after="0" w:line="240" w:lineRule="auto"/>
        <w:ind w:left="720"/>
        <w:jc w:val="center"/>
        <w:rPr>
          <w:rFonts w:ascii="Verdana" w:eastAsia="Verdana" w:hAnsi="Verdana" w:cs="Verdana"/>
          <w:sz w:val="18"/>
          <w:szCs w:val="18"/>
        </w:rPr>
      </w:pPr>
      <w:r w:rsidRPr="00746D8E">
        <w:rPr>
          <w:rFonts w:ascii="Verdana" w:eastAsia="Verdana" w:hAnsi="Verdana" w:cs="Verdana"/>
          <w:b/>
          <w:bCs/>
          <w:sz w:val="18"/>
          <w:szCs w:val="18"/>
        </w:rPr>
        <w:t>1. TAIKYMO SRITIS</w:t>
      </w:r>
    </w:p>
    <w:p w14:paraId="378BCEEC"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1.1. Susitarimu Užsakovas / Pirkėjas (toliau – Duomenų valdytojas) ir Teikėjas (toliau – ir Duomenų tvarkytojas), toliau abu kartu vadinami Šalimis, o kiekvienas atskirai – Šalimi, susitaria dėl bendrųjų asmens duomenų tvarkymo sąlygų Šalims vykdant Sutartį. </w:t>
      </w:r>
    </w:p>
    <w:p w14:paraId="098DFBF8"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1.2. Bet kokios kitos Susitarime vartojamos sąvokos turi tokią reikšmę, kokią joms suteikia Reglamentas ir jį įgyvendinantys ar pakeičiantys teisės aktai.</w:t>
      </w:r>
    </w:p>
    <w:p w14:paraId="27081078"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1.3. Susitarimo nuostatos taikomos tiek, kiek Duomenų tvarkytojas tvarko asmens duomenis Duomenų valdytojo vardu Susitarime nustatytai</w:t>
      </w:r>
      <w:r w:rsidRPr="00746D8E">
        <w:rPr>
          <w:rFonts w:ascii="Verdana" w:eastAsia="Verdana" w:hAnsi="Verdana" w:cs="Verdana"/>
          <w:i/>
          <w:iCs/>
          <w:sz w:val="18"/>
          <w:szCs w:val="18"/>
        </w:rPr>
        <w:t>s</w:t>
      </w:r>
      <w:r w:rsidRPr="00746D8E">
        <w:rPr>
          <w:rFonts w:ascii="Verdana" w:eastAsia="Verdana" w:hAnsi="Verdana" w:cs="Verdana"/>
          <w:sz w:val="18"/>
          <w:szCs w:val="18"/>
        </w:rPr>
        <w:t xml:space="preserve"> tikslai</w:t>
      </w:r>
      <w:r w:rsidRPr="00746D8E">
        <w:rPr>
          <w:rFonts w:ascii="Verdana" w:eastAsia="Verdana" w:hAnsi="Verdana" w:cs="Verdana"/>
          <w:i/>
          <w:iCs/>
          <w:sz w:val="18"/>
          <w:szCs w:val="18"/>
        </w:rPr>
        <w:t>s</w:t>
      </w:r>
      <w:r w:rsidRPr="00746D8E">
        <w:rPr>
          <w:rFonts w:ascii="Verdana" w:eastAsia="Verdana" w:hAnsi="Verdana" w:cs="Verdana"/>
          <w:sz w:val="18"/>
          <w:szCs w:val="18"/>
        </w:rPr>
        <w:t>.</w:t>
      </w:r>
    </w:p>
    <w:p w14:paraId="7B6C87FC" w14:textId="77777777" w:rsidR="00246ADE" w:rsidRPr="00746D8E" w:rsidRDefault="00246ADE" w:rsidP="00246ADE">
      <w:pPr>
        <w:spacing w:after="0" w:line="240" w:lineRule="auto"/>
        <w:jc w:val="center"/>
        <w:rPr>
          <w:rFonts w:ascii="Verdana" w:eastAsia="Verdana" w:hAnsi="Verdana" w:cs="Verdana"/>
          <w:sz w:val="18"/>
          <w:szCs w:val="18"/>
        </w:rPr>
      </w:pPr>
    </w:p>
    <w:p w14:paraId="0DA9B7D3" w14:textId="77777777" w:rsidR="00246ADE" w:rsidRPr="00746D8E" w:rsidRDefault="00246ADE" w:rsidP="00246ADE">
      <w:pPr>
        <w:spacing w:after="0" w:line="240" w:lineRule="auto"/>
        <w:ind w:left="720"/>
        <w:jc w:val="center"/>
        <w:rPr>
          <w:rFonts w:ascii="Verdana" w:eastAsia="Verdana" w:hAnsi="Verdana" w:cs="Verdana"/>
          <w:sz w:val="18"/>
          <w:szCs w:val="18"/>
        </w:rPr>
      </w:pPr>
      <w:r w:rsidRPr="00746D8E">
        <w:rPr>
          <w:rFonts w:ascii="Verdana" w:eastAsia="Verdana" w:hAnsi="Verdana" w:cs="Verdana"/>
          <w:b/>
          <w:bCs/>
          <w:sz w:val="18"/>
          <w:szCs w:val="18"/>
        </w:rPr>
        <w:t>2. ASMENS DUOMENŲ TVARKYMAS</w:t>
      </w:r>
    </w:p>
    <w:p w14:paraId="42FDD512"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2.1. Vykdydamos Sutartį Šalys atliks šį asmens duomenų tvarkymą:</w:t>
      </w:r>
    </w:p>
    <w:p w14:paraId="1EE3EEF4"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2.1.1. asmens duomenų subjektų kategorijos</w:t>
      </w:r>
      <w:r w:rsidRPr="3CAF4024">
        <w:rPr>
          <w:rFonts w:ascii="Verdana" w:eastAsia="Verdana" w:hAnsi="Verdana" w:cs="Verdana"/>
          <w:sz w:val="18"/>
          <w:szCs w:val="18"/>
        </w:rPr>
        <w:t>:</w:t>
      </w:r>
      <w:r w:rsidRPr="00746D8E">
        <w:rPr>
          <w:rFonts w:ascii="Verdana" w:eastAsia="Verdana" w:hAnsi="Verdana" w:cs="Verdana"/>
          <w:sz w:val="18"/>
          <w:szCs w:val="18"/>
        </w:rPr>
        <w:t xml:space="preserve"> Užsakovo </w:t>
      </w:r>
      <w:r w:rsidRPr="3CAF4024">
        <w:rPr>
          <w:rFonts w:ascii="Verdana" w:eastAsia="Verdana" w:hAnsi="Verdana" w:cs="Verdana"/>
          <w:sz w:val="18"/>
          <w:szCs w:val="18"/>
        </w:rPr>
        <w:t>darbuotojai (tarnautojai/kontaktiniai asmenys), klientai (skambinantieji ir besikreipiantys telefonu), Tiekėjo darbuotojai</w:t>
      </w:r>
      <w:r w:rsidRPr="00746D8E">
        <w:rPr>
          <w:rFonts w:ascii="Verdana" w:eastAsia="Verdana" w:hAnsi="Verdana" w:cs="Verdana"/>
          <w:sz w:val="18"/>
          <w:szCs w:val="18"/>
        </w:rPr>
        <w:t>s.</w:t>
      </w:r>
    </w:p>
    <w:p w14:paraId="2952D132"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2.1.2. asmens duomenų tvarkymo tikslas – Užsakovas tvarko tarnautojų asmens duomenis siekiant suteikti galimybę tarnautojams vykdyti jiems pavestas darbo funkcijas ir perduoda </w:t>
      </w:r>
      <w:r>
        <w:rPr>
          <w:rFonts w:ascii="Verdana" w:eastAsia="Verdana" w:hAnsi="Verdana" w:cs="Verdana"/>
          <w:sz w:val="18"/>
          <w:szCs w:val="18"/>
        </w:rPr>
        <w:t>T</w:t>
      </w:r>
      <w:r w:rsidRPr="00746D8E">
        <w:rPr>
          <w:rFonts w:ascii="Verdana" w:eastAsia="Verdana" w:hAnsi="Verdana" w:cs="Verdana"/>
          <w:sz w:val="18"/>
          <w:szCs w:val="18"/>
        </w:rPr>
        <w:t xml:space="preserve">eikėjui siekiant užtikrinti </w:t>
      </w:r>
      <w:r>
        <w:rPr>
          <w:rFonts w:ascii="Verdana" w:eastAsia="Verdana" w:hAnsi="Verdana" w:cs="Verdana"/>
          <w:sz w:val="18"/>
          <w:szCs w:val="18"/>
        </w:rPr>
        <w:t>T</w:t>
      </w:r>
      <w:r w:rsidRPr="00746D8E">
        <w:rPr>
          <w:rFonts w:ascii="Verdana" w:eastAsia="Verdana" w:hAnsi="Verdana" w:cs="Verdana"/>
          <w:sz w:val="18"/>
          <w:szCs w:val="18"/>
        </w:rPr>
        <w:t xml:space="preserve">eikėjo komunikaciją su </w:t>
      </w:r>
      <w:r>
        <w:rPr>
          <w:rFonts w:ascii="Verdana" w:eastAsia="Verdana" w:hAnsi="Verdana" w:cs="Verdana"/>
          <w:sz w:val="18"/>
          <w:szCs w:val="18"/>
        </w:rPr>
        <w:t>Užsakovo</w:t>
      </w:r>
      <w:r w:rsidRPr="00746D8E">
        <w:rPr>
          <w:rFonts w:ascii="Verdana" w:eastAsia="Verdana" w:hAnsi="Verdana" w:cs="Verdana"/>
          <w:sz w:val="18"/>
          <w:szCs w:val="18"/>
        </w:rPr>
        <w:t xml:space="preserve"> tarnautojais tiek, kiek to reikia Sutartyje numatytoms paslaugoms suteikti</w:t>
      </w:r>
      <w:r w:rsidRPr="00746D8E">
        <w:rPr>
          <w:rFonts w:ascii="Verdana" w:eastAsia="Verdana" w:hAnsi="Verdana" w:cs="Verdana"/>
          <w:i/>
          <w:iCs/>
          <w:sz w:val="18"/>
          <w:szCs w:val="18"/>
        </w:rPr>
        <w:t>;</w:t>
      </w:r>
      <w:r>
        <w:rPr>
          <w:rFonts w:ascii="Verdana" w:eastAsia="Verdana" w:hAnsi="Verdana" w:cs="Verdana"/>
          <w:i/>
          <w:iCs/>
          <w:sz w:val="18"/>
          <w:szCs w:val="18"/>
        </w:rPr>
        <w:t xml:space="preserve"> </w:t>
      </w:r>
      <w:r w:rsidRPr="00532B08">
        <w:rPr>
          <w:rFonts w:ascii="Verdana" w:eastAsia="Verdana" w:hAnsi="Verdana" w:cs="Verdana"/>
          <w:sz w:val="18"/>
          <w:szCs w:val="18"/>
        </w:rPr>
        <w:t>Užsakovo klientų asmens duomenys tvarkomi siekiant užtikrinti vienodą ir kokybišką asmenų konsultavimo praktiką Užsakovui priskirtos kompetencijos klausimais, kai pagal Sutarties sąlygas konsultacijos teikiamos asmenims, besikreipiantiems į Užsakovą telefonu ar el. paštu</w:t>
      </w:r>
      <w:r w:rsidRPr="00746D8E">
        <w:rPr>
          <w:rFonts w:ascii="Verdana" w:eastAsia="Verdana" w:hAnsi="Verdana" w:cs="Verdana"/>
          <w:i/>
          <w:iCs/>
          <w:sz w:val="18"/>
          <w:szCs w:val="18"/>
        </w:rPr>
        <w:t xml:space="preserve"> </w:t>
      </w:r>
      <w:r w:rsidRPr="00746D8E">
        <w:rPr>
          <w:rFonts w:ascii="Verdana" w:eastAsia="Verdana" w:hAnsi="Verdana" w:cs="Verdana"/>
          <w:sz w:val="18"/>
          <w:szCs w:val="18"/>
        </w:rPr>
        <w:t xml:space="preserve">ir perduodami teikėjui 2.1.3 punkte nurodyta apimtimi siekiant užtikrinti </w:t>
      </w:r>
      <w:r>
        <w:rPr>
          <w:rFonts w:ascii="Verdana" w:eastAsia="Verdana" w:hAnsi="Verdana" w:cs="Verdana"/>
          <w:sz w:val="18"/>
          <w:szCs w:val="18"/>
        </w:rPr>
        <w:t>T</w:t>
      </w:r>
      <w:r w:rsidRPr="00746D8E">
        <w:rPr>
          <w:rFonts w:ascii="Verdana" w:eastAsia="Verdana" w:hAnsi="Verdana" w:cs="Verdana"/>
          <w:sz w:val="18"/>
          <w:szCs w:val="18"/>
        </w:rPr>
        <w:t>eikėjo paslaugos įvykdymą pagal Sutartį</w:t>
      </w:r>
      <w:r>
        <w:rPr>
          <w:rFonts w:ascii="Verdana" w:eastAsia="Verdana" w:hAnsi="Verdana" w:cs="Verdana"/>
          <w:sz w:val="18"/>
          <w:szCs w:val="18"/>
        </w:rPr>
        <w:t>;</w:t>
      </w:r>
    </w:p>
    <w:p w14:paraId="69303ABC"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2.1.3. asmens duomenų kategorijos – </w:t>
      </w:r>
      <w:r>
        <w:rPr>
          <w:rFonts w:ascii="Verdana" w:eastAsia="Verdana" w:hAnsi="Verdana" w:cs="Verdana"/>
          <w:sz w:val="18"/>
          <w:szCs w:val="18"/>
        </w:rPr>
        <w:t>Užsakovo</w:t>
      </w:r>
      <w:r w:rsidRPr="00746D8E">
        <w:rPr>
          <w:rFonts w:ascii="Verdana" w:eastAsia="Verdana" w:hAnsi="Verdana" w:cs="Verdana"/>
          <w:sz w:val="18"/>
          <w:szCs w:val="18"/>
        </w:rPr>
        <w:t xml:space="preserve"> tarnautojų: vardas, pavardė, pareigos, kontaktiniai duomenys;</w:t>
      </w:r>
      <w:r>
        <w:rPr>
          <w:rFonts w:ascii="Verdana" w:eastAsia="Verdana" w:hAnsi="Verdana" w:cs="Verdana"/>
          <w:sz w:val="18"/>
          <w:szCs w:val="18"/>
        </w:rPr>
        <w:t xml:space="preserve"> Užsakovo klientų kontaktiniai duomenys (el. pašto adresas, telefono numeris), pokalbio įrašas, įrašo pradžios ir pabaigos data ir trukmė, paklausimo turinys</w:t>
      </w:r>
      <w:r w:rsidRPr="00746D8E">
        <w:rPr>
          <w:rFonts w:ascii="Verdana" w:eastAsia="Verdana" w:hAnsi="Verdana" w:cs="Verdana"/>
          <w:sz w:val="18"/>
          <w:szCs w:val="18"/>
        </w:rPr>
        <w:t xml:space="preserve"> ir kita informacija, kuri gali būti dokumentuose, teikiamuose Te</w:t>
      </w:r>
      <w:r>
        <w:rPr>
          <w:rFonts w:ascii="Verdana" w:eastAsia="Verdana" w:hAnsi="Verdana" w:cs="Verdana"/>
          <w:sz w:val="18"/>
          <w:szCs w:val="18"/>
        </w:rPr>
        <w:t>i</w:t>
      </w:r>
      <w:r w:rsidRPr="00746D8E">
        <w:rPr>
          <w:rFonts w:ascii="Verdana" w:eastAsia="Verdana" w:hAnsi="Verdana" w:cs="Verdana"/>
          <w:sz w:val="18"/>
          <w:szCs w:val="18"/>
        </w:rPr>
        <w:t xml:space="preserve">kėjui paslaugos </w:t>
      </w:r>
      <w:r>
        <w:rPr>
          <w:rFonts w:ascii="Verdana" w:eastAsia="Verdana" w:hAnsi="Verdana" w:cs="Verdana"/>
          <w:sz w:val="18"/>
          <w:szCs w:val="18"/>
        </w:rPr>
        <w:t xml:space="preserve">suteikimo </w:t>
      </w:r>
      <w:r w:rsidRPr="3CAF4024">
        <w:rPr>
          <w:rFonts w:ascii="Verdana" w:eastAsia="Verdana" w:hAnsi="Verdana" w:cs="Verdana"/>
          <w:sz w:val="18"/>
          <w:szCs w:val="18"/>
        </w:rPr>
        <w:t>metu, Te</w:t>
      </w:r>
      <w:r>
        <w:rPr>
          <w:rFonts w:ascii="Verdana" w:eastAsia="Verdana" w:hAnsi="Verdana" w:cs="Verdana"/>
          <w:sz w:val="18"/>
          <w:szCs w:val="18"/>
        </w:rPr>
        <w:t>i</w:t>
      </w:r>
      <w:r w:rsidRPr="3CAF4024">
        <w:rPr>
          <w:rFonts w:ascii="Verdana" w:eastAsia="Verdana" w:hAnsi="Verdana" w:cs="Verdana"/>
          <w:sz w:val="18"/>
          <w:szCs w:val="18"/>
        </w:rPr>
        <w:t>kėjo darbuotojo/konsultanto identifikaciniai duomenys (jei pateikiami)</w:t>
      </w:r>
      <w:r w:rsidRPr="00746D8E">
        <w:rPr>
          <w:rFonts w:ascii="Verdana" w:eastAsia="Verdana" w:hAnsi="Verdana" w:cs="Verdana"/>
          <w:sz w:val="18"/>
          <w:szCs w:val="18"/>
        </w:rPr>
        <w:t xml:space="preserve">. </w:t>
      </w:r>
    </w:p>
    <w:p w14:paraId="7A4A3AC0"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2.1.4. asmens duomenų tvarkymo pagrindas – </w:t>
      </w:r>
      <w:r>
        <w:rPr>
          <w:rFonts w:ascii="Verdana" w:eastAsia="Verdana" w:hAnsi="Verdana" w:cs="Verdana"/>
          <w:sz w:val="18"/>
          <w:szCs w:val="18"/>
        </w:rPr>
        <w:t>Užsakovo</w:t>
      </w:r>
      <w:r w:rsidRPr="3CAF4024">
        <w:rPr>
          <w:rFonts w:ascii="Verdana" w:eastAsia="Verdana" w:hAnsi="Verdana" w:cs="Verdana"/>
          <w:sz w:val="18"/>
          <w:szCs w:val="18"/>
        </w:rPr>
        <w:t xml:space="preserve"> tarnautojų asmens duomenis, nurodytus 2.1.3 punkte Užsakovas tvarko </w:t>
      </w:r>
      <w:r w:rsidRPr="00746D8E">
        <w:rPr>
          <w:rFonts w:ascii="Verdana" w:eastAsia="Verdana" w:hAnsi="Verdana" w:cs="Verdana"/>
          <w:sz w:val="18"/>
          <w:szCs w:val="18"/>
        </w:rPr>
        <w:t xml:space="preserve"> vadovaudamasis BDAR 6 straipsnio 1 dalies </w:t>
      </w:r>
      <w:r w:rsidRPr="3CAF4024">
        <w:rPr>
          <w:rFonts w:ascii="Verdana" w:eastAsia="Verdana" w:hAnsi="Verdana" w:cs="Verdana"/>
          <w:sz w:val="18"/>
          <w:szCs w:val="18"/>
        </w:rPr>
        <w:t>b punktu, siekiant suteikti sąlygas pavestoms darbo funkcijoms atlikti, Užsakovo klientų asmens duomenys tvarkomi vadovaujantis BDAR 6 str. 1 d. a punktu,  Te</w:t>
      </w:r>
      <w:r>
        <w:rPr>
          <w:rFonts w:ascii="Verdana" w:eastAsia="Verdana" w:hAnsi="Verdana" w:cs="Verdana"/>
          <w:sz w:val="18"/>
          <w:szCs w:val="18"/>
        </w:rPr>
        <w:t>i</w:t>
      </w:r>
      <w:r w:rsidRPr="3CAF4024">
        <w:rPr>
          <w:rFonts w:ascii="Verdana" w:eastAsia="Verdana" w:hAnsi="Verdana" w:cs="Verdana"/>
          <w:sz w:val="18"/>
          <w:szCs w:val="18"/>
        </w:rPr>
        <w:t xml:space="preserve">kėjo darbuotojų asmens duomenis, nurodytus 2.1.3 punkte Užsakovas tvarko vadovaudamasis BDAR 6 str. 1 d. e punktu kiek to reikia siekiant užtikrinti LB pavestų funkcijų įvykdymą. </w:t>
      </w:r>
    </w:p>
    <w:p w14:paraId="0CBCCCA4" w14:textId="77777777" w:rsidR="00246ADE" w:rsidRPr="00746D8E" w:rsidRDefault="00246ADE" w:rsidP="00246ADE">
      <w:pPr>
        <w:spacing w:after="0" w:line="240" w:lineRule="auto"/>
        <w:jc w:val="both"/>
      </w:pPr>
      <w:r w:rsidRPr="3CAF4024">
        <w:rPr>
          <w:rFonts w:ascii="Verdana" w:eastAsia="Verdana" w:hAnsi="Verdana" w:cs="Verdana"/>
          <w:sz w:val="18"/>
          <w:szCs w:val="18"/>
        </w:rPr>
        <w:t>Te</w:t>
      </w:r>
      <w:r>
        <w:rPr>
          <w:rFonts w:ascii="Verdana" w:eastAsia="Verdana" w:hAnsi="Verdana" w:cs="Verdana"/>
          <w:sz w:val="18"/>
          <w:szCs w:val="18"/>
        </w:rPr>
        <w:t>i</w:t>
      </w:r>
      <w:r w:rsidRPr="3CAF4024">
        <w:rPr>
          <w:rFonts w:ascii="Verdana" w:eastAsia="Verdana" w:hAnsi="Verdana" w:cs="Verdana"/>
          <w:sz w:val="18"/>
          <w:szCs w:val="18"/>
        </w:rPr>
        <w:t xml:space="preserve">kėjas 2.1.3 p. nurodytus asmens duomenis tvarko Sutarties vykdymo tikslu. </w:t>
      </w:r>
    </w:p>
    <w:p w14:paraId="420370D7"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2.1.5. atliekami asmens duomenų tvarkymo veiksmai – </w:t>
      </w:r>
      <w:r w:rsidRPr="3CAF4024">
        <w:rPr>
          <w:rFonts w:ascii="Verdana" w:eastAsia="Verdana" w:hAnsi="Verdana" w:cs="Verdana"/>
          <w:sz w:val="18"/>
          <w:szCs w:val="18"/>
        </w:rPr>
        <w:t xml:space="preserve">rinkimas priimant klientų skambučius ir </w:t>
      </w:r>
      <w:proofErr w:type="spellStart"/>
      <w:r w:rsidRPr="3CAF4024">
        <w:rPr>
          <w:rFonts w:ascii="Verdana" w:eastAsia="Verdana" w:hAnsi="Verdana" w:cs="Verdana"/>
          <w:sz w:val="18"/>
          <w:szCs w:val="18"/>
        </w:rPr>
        <w:t>el.paštu</w:t>
      </w:r>
      <w:proofErr w:type="spellEnd"/>
      <w:r w:rsidRPr="3CAF4024">
        <w:rPr>
          <w:rFonts w:ascii="Verdana" w:eastAsia="Verdana" w:hAnsi="Verdana" w:cs="Verdana"/>
          <w:sz w:val="18"/>
          <w:szCs w:val="18"/>
        </w:rPr>
        <w:t xml:space="preserve"> gautas užklausas, </w:t>
      </w:r>
      <w:r w:rsidRPr="00746D8E">
        <w:rPr>
          <w:rFonts w:ascii="Verdana" w:eastAsia="Verdana" w:hAnsi="Verdana" w:cs="Verdana"/>
          <w:sz w:val="18"/>
          <w:szCs w:val="18"/>
        </w:rPr>
        <w:t xml:space="preserve">susipažinimas, </w:t>
      </w:r>
      <w:r w:rsidRPr="3CAF4024">
        <w:rPr>
          <w:rFonts w:ascii="Verdana" w:eastAsia="Verdana" w:hAnsi="Verdana" w:cs="Verdana"/>
          <w:sz w:val="18"/>
          <w:szCs w:val="18"/>
        </w:rPr>
        <w:t xml:space="preserve">telefoninių pokalbių įrašymas, skambučių ir užklausos duomenų registravimas,  </w:t>
      </w:r>
      <w:r w:rsidRPr="00746D8E">
        <w:rPr>
          <w:rFonts w:ascii="Verdana" w:eastAsia="Verdana" w:hAnsi="Verdana" w:cs="Verdana"/>
          <w:sz w:val="18"/>
          <w:szCs w:val="18"/>
        </w:rPr>
        <w:t>saugojimas</w:t>
      </w:r>
      <w:r w:rsidRPr="3CAF4024">
        <w:rPr>
          <w:rFonts w:ascii="Verdana" w:eastAsia="Verdana" w:hAnsi="Verdana" w:cs="Verdana"/>
          <w:sz w:val="18"/>
          <w:szCs w:val="18"/>
        </w:rPr>
        <w:t>, perdavimas Užsakovui</w:t>
      </w:r>
      <w:r w:rsidRPr="00746D8E">
        <w:rPr>
          <w:rFonts w:ascii="Verdana" w:eastAsia="Verdana" w:hAnsi="Verdana" w:cs="Verdana"/>
          <w:sz w:val="18"/>
          <w:szCs w:val="18"/>
        </w:rPr>
        <w:t xml:space="preserve"> </w:t>
      </w:r>
      <w:r>
        <w:rPr>
          <w:rFonts w:ascii="Verdana" w:eastAsia="Verdana" w:hAnsi="Verdana" w:cs="Verdana"/>
          <w:sz w:val="18"/>
          <w:szCs w:val="18"/>
        </w:rPr>
        <w:t xml:space="preserve">ir naudojimas </w:t>
      </w:r>
      <w:r w:rsidRPr="3CAF4024">
        <w:rPr>
          <w:rFonts w:ascii="Verdana" w:eastAsia="Verdana" w:hAnsi="Verdana" w:cs="Verdana"/>
          <w:sz w:val="18"/>
          <w:szCs w:val="18"/>
        </w:rPr>
        <w:t xml:space="preserve">konsultavimui ir užklausų nagrinėjimui </w:t>
      </w:r>
      <w:r w:rsidRPr="00746D8E">
        <w:rPr>
          <w:rFonts w:ascii="Verdana" w:eastAsia="Verdana" w:hAnsi="Verdana" w:cs="Verdana"/>
          <w:sz w:val="18"/>
          <w:szCs w:val="18"/>
        </w:rPr>
        <w:t>paslaug</w:t>
      </w:r>
      <w:r>
        <w:rPr>
          <w:rFonts w:ascii="Verdana" w:eastAsia="Verdana" w:hAnsi="Verdana" w:cs="Verdana"/>
          <w:sz w:val="18"/>
          <w:szCs w:val="18"/>
        </w:rPr>
        <w:t>ų</w:t>
      </w:r>
      <w:r w:rsidRPr="00746D8E">
        <w:rPr>
          <w:rFonts w:ascii="Verdana" w:eastAsia="Verdana" w:hAnsi="Verdana" w:cs="Verdana"/>
          <w:sz w:val="18"/>
          <w:szCs w:val="18"/>
        </w:rPr>
        <w:t xml:space="preserve"> teikimo laikotarpiu</w:t>
      </w:r>
      <w:r>
        <w:rPr>
          <w:rFonts w:ascii="Verdana" w:eastAsia="Verdana" w:hAnsi="Verdana" w:cs="Verdana"/>
          <w:sz w:val="18"/>
          <w:szCs w:val="18"/>
        </w:rPr>
        <w:t xml:space="preserve">, vykdant Sutartį. Užsakovas Teikėjui perduos Užsakovo darbuotojų ir klientų asmens </w:t>
      </w:r>
      <w:r w:rsidRPr="3CAF4024">
        <w:rPr>
          <w:rFonts w:ascii="Verdana" w:eastAsia="Verdana" w:hAnsi="Verdana" w:cs="Verdana"/>
          <w:sz w:val="18"/>
          <w:szCs w:val="18"/>
        </w:rPr>
        <w:t>duomenis</w:t>
      </w:r>
      <w:r>
        <w:rPr>
          <w:rFonts w:ascii="Verdana" w:eastAsia="Verdana" w:hAnsi="Verdana" w:cs="Verdana"/>
          <w:sz w:val="18"/>
          <w:szCs w:val="18"/>
        </w:rPr>
        <w:t>, nurodytus Susitarimo 2.1.3 p. Teikėjas taip pat gaus Užsakovo klientų asmens duomenis tiesiogiai iš klientų, kurie kreipsis dėl informacijos gavimo paslaugų. Teikėjas teiks Užsakovui Užsakovo klientų asmens duomenis: garso įrašų kopijas, klientų kontaktinius duomenis (telefono Nr., el. pašto adresą), paklausimo turinį</w:t>
      </w:r>
      <w:r w:rsidRPr="00746D8E">
        <w:rPr>
          <w:rFonts w:ascii="Verdana" w:eastAsia="Verdana" w:hAnsi="Verdana" w:cs="Verdana"/>
          <w:sz w:val="18"/>
          <w:szCs w:val="18"/>
        </w:rPr>
        <w:t>;</w:t>
      </w:r>
    </w:p>
    <w:p w14:paraId="190CC9F7" w14:textId="77777777" w:rsidR="00246ADE" w:rsidRPr="000A19A5"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2.1.6. saugojimo terminai –</w:t>
      </w:r>
      <w:r w:rsidRPr="000A19A5">
        <w:rPr>
          <w:rFonts w:ascii="Verdana" w:eastAsia="Verdana" w:hAnsi="Verdana" w:cs="Verdana"/>
          <w:sz w:val="18"/>
          <w:szCs w:val="18"/>
        </w:rPr>
        <w:t>Užsakovo klientų asmens duomenis Duomenų tvarkytojas turi saugoti 4</w:t>
      </w:r>
      <w:r w:rsidRPr="00532B08">
        <w:rPr>
          <w:rFonts w:ascii="Verdana" w:hAnsi="Verdana"/>
          <w:sz w:val="18"/>
          <w:szCs w:val="18"/>
        </w:rPr>
        <w:t xml:space="preserve">5 kalendorines dienas nuo jų gavimo dienos, o duomenis, dėl kurių paslaugų teikimo kokybės pateiktos pretenzijos, </w:t>
      </w:r>
      <w:r w:rsidRPr="00532B08">
        <w:rPr>
          <w:rStyle w:val="CommentReference"/>
          <w:rFonts w:ascii="Verdana" w:hAnsi="Verdana"/>
          <w:sz w:val="18"/>
          <w:szCs w:val="18"/>
        </w:rPr>
        <w:t>saugoti i</w:t>
      </w:r>
      <w:r w:rsidRPr="00532B08">
        <w:rPr>
          <w:rFonts w:ascii="Verdana" w:hAnsi="Verdana"/>
          <w:sz w:val="18"/>
          <w:szCs w:val="18"/>
          <w:u w:val="single"/>
        </w:rPr>
        <w:t xml:space="preserve">ki tyrimo apskundimo termino pabaigos arba, jeigu </w:t>
      </w:r>
      <w:r w:rsidRPr="00B05ECE">
        <w:rPr>
          <w:rFonts w:ascii="Verdana" w:hAnsi="Verdana"/>
          <w:sz w:val="18"/>
          <w:szCs w:val="18"/>
          <w:u w:val="single"/>
        </w:rPr>
        <w:t>tyrimo</w:t>
      </w:r>
      <w:r w:rsidRPr="00532B08">
        <w:rPr>
          <w:rFonts w:ascii="Verdana" w:hAnsi="Verdana"/>
          <w:sz w:val="18"/>
          <w:szCs w:val="18"/>
          <w:u w:val="single"/>
        </w:rPr>
        <w:t xml:space="preserve"> rezultatai buvo apskųsti, iki galutinio sprendimo įsigaliojimo dienos</w:t>
      </w:r>
      <w:r w:rsidRPr="00532B08">
        <w:rPr>
          <w:rFonts w:ascii="Verdana" w:hAnsi="Verdana"/>
          <w:sz w:val="18"/>
          <w:szCs w:val="18"/>
        </w:rPr>
        <w:t>. Apie baigtą tyrimą duomenų tvarkytoją informuoja Užsakovo atsakingas tarnautojas.</w:t>
      </w:r>
      <w:r w:rsidRPr="000A19A5">
        <w:rPr>
          <w:rFonts w:ascii="Verdana" w:eastAsia="Verdana" w:hAnsi="Verdana" w:cs="Verdana"/>
          <w:sz w:val="18"/>
          <w:szCs w:val="18"/>
        </w:rPr>
        <w:t xml:space="preserve"> Pasibaigus Sutarčiai, Duomenų tvarkytojas turi ištrinti arba grąžinti visus asmens duomenis  ir užtikrinti, kad bet kuris kitas duomenų tvarkytojas pasielgė taip pat.</w:t>
      </w:r>
    </w:p>
    <w:p w14:paraId="1AACC4C0"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2.1.7. kiti duomenų tvarkytojai –</w:t>
      </w:r>
      <w:r>
        <w:rPr>
          <w:rFonts w:ascii="Verdana" w:eastAsia="Verdana" w:hAnsi="Verdana" w:cs="Verdana"/>
          <w:sz w:val="18"/>
          <w:szCs w:val="18"/>
        </w:rPr>
        <w:t xml:space="preserve"> Teikėjo pasitelkti subteikėjai, nurodyti Sutarties 6 priede (jei tokių bus).</w:t>
      </w:r>
      <w:r w:rsidRPr="00746D8E">
        <w:rPr>
          <w:rFonts w:ascii="Verdana" w:eastAsia="Verdana" w:hAnsi="Verdana" w:cs="Verdana"/>
          <w:sz w:val="18"/>
          <w:szCs w:val="18"/>
        </w:rPr>
        <w:t xml:space="preserve"> Duomenų valdytojas įgalioja Duomenų tvarkytoją pasitelkti kitus duomenų tvarkytojus, kaip nurodyta šioje Sutartyje, su sąlyga, kad Duomenų tvarkytojas tvarkys kitų duomenų tvarkytojų sąrašą ir informuos Duomenų valdytoją apie visus planuojamus pakeitimus, susijusius su kitų duomenų tvarkytojų pasitelkimu ar pakeitimu. Duomenų valdytojas pasilieka galimybę nesutikti su tokiais pakeitimais)</w:t>
      </w:r>
      <w:r w:rsidRPr="00746D8E">
        <w:rPr>
          <w:rFonts w:ascii="Verdana" w:eastAsia="Verdana" w:hAnsi="Verdana" w:cs="Verdana"/>
          <w:i/>
          <w:iCs/>
          <w:sz w:val="18"/>
          <w:szCs w:val="18"/>
        </w:rPr>
        <w:t>.</w:t>
      </w:r>
    </w:p>
    <w:p w14:paraId="7104C02E"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lastRenderedPageBreak/>
        <w:t xml:space="preserve">2.2. Teikėjas užtikrina, kad  asmens duomenys bus tvarkomi tik teisėtais </w:t>
      </w:r>
      <w:r>
        <w:rPr>
          <w:rFonts w:ascii="Verdana" w:eastAsia="Verdana" w:hAnsi="Verdana" w:cs="Verdana"/>
          <w:sz w:val="18"/>
          <w:szCs w:val="18"/>
        </w:rPr>
        <w:t xml:space="preserve">Susitarimo 2.1.2 punkte nurodytais </w:t>
      </w:r>
      <w:r w:rsidRPr="00746D8E">
        <w:rPr>
          <w:rFonts w:ascii="Verdana" w:eastAsia="Verdana" w:hAnsi="Verdana" w:cs="Verdana"/>
          <w:sz w:val="18"/>
          <w:szCs w:val="18"/>
        </w:rPr>
        <w:t xml:space="preserve">tikslais ir tik tiek, kiek būtina šiems tikslams įgyvendinti, taip pat užtikrina, kad duomenų subjektų asmens duomenys bus tvarkomi laikantis visų aktualių nacionalinių ar tarptautinių duomenų apsaugos įstatymų ar kitų teisės aktų, taikomų šio Susitarimo galiojimo metu priklausomai nuo konkretaus atvejo Duomenų valdytojui arba Duomenų tvarkytojui (toliau – asmens duomenų apsaugos teisės aktai). </w:t>
      </w:r>
    </w:p>
    <w:p w14:paraId="5E4D9B05" w14:textId="77777777" w:rsidR="00246ADE" w:rsidRPr="00746D8E" w:rsidRDefault="00246ADE" w:rsidP="00246ADE">
      <w:pPr>
        <w:spacing w:after="0" w:line="240" w:lineRule="auto"/>
        <w:jc w:val="center"/>
        <w:rPr>
          <w:rFonts w:ascii="Verdana" w:eastAsia="Verdana" w:hAnsi="Verdana" w:cs="Verdana"/>
          <w:sz w:val="18"/>
          <w:szCs w:val="18"/>
        </w:rPr>
      </w:pPr>
    </w:p>
    <w:p w14:paraId="624107D3" w14:textId="77777777" w:rsidR="00246ADE" w:rsidRPr="00746D8E" w:rsidRDefault="00246ADE" w:rsidP="00246ADE">
      <w:pPr>
        <w:spacing w:after="0" w:line="240" w:lineRule="auto"/>
        <w:jc w:val="center"/>
        <w:rPr>
          <w:rFonts w:ascii="Verdana" w:eastAsia="Verdana" w:hAnsi="Verdana" w:cs="Verdana"/>
          <w:sz w:val="18"/>
          <w:szCs w:val="18"/>
        </w:rPr>
      </w:pPr>
      <w:r w:rsidRPr="00746D8E">
        <w:rPr>
          <w:rFonts w:ascii="Verdana" w:eastAsia="Verdana" w:hAnsi="Verdana" w:cs="Verdana"/>
          <w:b/>
          <w:bCs/>
          <w:sz w:val="18"/>
          <w:szCs w:val="18"/>
        </w:rPr>
        <w:t>3. BENDROSIOS PAREIGOS</w:t>
      </w:r>
    </w:p>
    <w:p w14:paraId="73D610E7"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3.1. Duomenų tvarkytojo atliekamas asmens duomenų tvarkymas reglamentuojamas Susitarimu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šiame Susitarime.</w:t>
      </w:r>
    </w:p>
    <w:p w14:paraId="7653534B"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3.2. Duomenų tvarkytojas, pagal Susitarimą tvarkydamas asmens duomenis, turi laikytis visų asmens duomenų apsaugos teisės aktų, Valstybinės duomenų apsaugos inspekcijos ar kitų kompetentingų institucijų rekomendacijų. Duomenų tvarkytojas sutinka su visais Susitarimo pakeitimais, atliktais vadovaujantis asmens duomenų apsaugos teisės aktais.</w:t>
      </w:r>
    </w:p>
    <w:p w14:paraId="75AF5B4E"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3.3. Duomenų tvarkytojas turi padėti Duomenų valdytojui vykdyti pareigas, numatytas asmens duomenų apsaugos teisės aktuose, įskaitant Duomenų valdytojo pareigą atsakyti į asmenų prašymus pasinaudoti teise susipažinti su apie juos turima informacija bei prašyti asmens duomenis ištaisyti, ištrinti ar apriboti su asmeniu susijusių duomenų tvarkymą.</w:t>
      </w:r>
    </w:p>
    <w:p w14:paraId="634EB14D"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3.4. Duomenų tvarkytojas negali atlikti jokių veiksmų, dėl kurių Duomenų valdytojas pažeistų asmens duomenų apsaugos teisės aktus.</w:t>
      </w:r>
    </w:p>
    <w:p w14:paraId="5CF4BB73"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3.5. Duomenų tvarkytojas turi nedelsdamas informuoti Duomenų valdytoją, jei nėra nurodymų dėl asmens duomenų tvarkymo konkrečioje situacijoje, arba jei nurodymai pažeidžia Susitarimą arba asmens duomenų apsaugos teisės aktus.</w:t>
      </w:r>
    </w:p>
    <w:p w14:paraId="33C81ADF"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3.6. Nesant Duomenų valdytojo išankstinio rašytinio sutikimo, Duomenų tvarkytojas įsipareigoja neatskleisti tvarkomų asmens duomenų jokioms trečiosioms šalims, išskyrus Susitarimo nustatyta tvarka pasitelktus kitus duomenų tvarkytojus.</w:t>
      </w:r>
    </w:p>
    <w:p w14:paraId="1EBBACAA"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3.7. Jei asmenys, kompetentingos institucijos ar bet kurios kitos trečiosios šalys Duomenų tvarkytojo prašo informacijos apie pagal Susitarimą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20DBAC75" w14:textId="77777777" w:rsidR="00246ADE" w:rsidRPr="00746D8E" w:rsidRDefault="00246ADE" w:rsidP="00246ADE">
      <w:pPr>
        <w:spacing w:after="0" w:line="240" w:lineRule="auto"/>
        <w:jc w:val="both"/>
        <w:rPr>
          <w:rFonts w:ascii="Verdana" w:eastAsia="Verdana" w:hAnsi="Verdana" w:cs="Verdana"/>
          <w:sz w:val="18"/>
          <w:szCs w:val="18"/>
        </w:rPr>
      </w:pPr>
    </w:p>
    <w:p w14:paraId="2673CEE9" w14:textId="77777777" w:rsidR="00246ADE" w:rsidRPr="00746D8E" w:rsidRDefault="00246ADE" w:rsidP="00246ADE">
      <w:pPr>
        <w:spacing w:after="0" w:line="240" w:lineRule="auto"/>
        <w:jc w:val="center"/>
        <w:rPr>
          <w:rFonts w:ascii="Verdana" w:eastAsia="Verdana" w:hAnsi="Verdana" w:cs="Verdana"/>
          <w:sz w:val="18"/>
          <w:szCs w:val="18"/>
        </w:rPr>
      </w:pPr>
      <w:r w:rsidRPr="00746D8E">
        <w:rPr>
          <w:rFonts w:ascii="Verdana" w:eastAsia="Verdana" w:hAnsi="Verdana" w:cs="Verdana"/>
          <w:b/>
          <w:bCs/>
          <w:sz w:val="18"/>
          <w:szCs w:val="18"/>
        </w:rPr>
        <w:t>4. KITI DUOMENŲ TVARKYTOJAI</w:t>
      </w:r>
    </w:p>
    <w:p w14:paraId="43D58248"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4.1. Duomenų tvarkytojas, norėdamas pasitelkti kitą duomenų tvarkytoją, turi gauti išankstinį Duomenų valdytojo leidimą pasitelkti konkretų duomenų tvarkytoją arba bendrą rašytinį leidimą. Bendro rašytinio leidimo atveju Duomenų tvarkytojas turi informuoti Duomenų valdytoją apie kito duomenų tvarkytojo pasitelkimą ar jo pakeitimą, kad Duomenų valdytojas turėtų galimybę nesutikti, kad duomenų tvarkytojas būtų pasitelktas ar pakeistas.</w:t>
      </w:r>
    </w:p>
    <w:p w14:paraId="70F3E27D"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4.2. Duomenų tvarkytojas turi užtikrinti, kad pasitelkti kiti duomenų tvarkytojai rašytiniu sutikimu įsipareigotų laikytis Susitarime nustatytų asmens duomenų tvarkymo taisyklių.</w:t>
      </w:r>
    </w:p>
    <w:p w14:paraId="5744C98C"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4.3. 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asmens duomenų apsaugos teisės aktų. Pateikęs rašytinį prašymą, Duomenų valdytojas turi teisę gauti Duomenų tvarkytojo sutarčių su kitais duomenų tvarkytojais dėl asmens duomenų tvarkymo kopijas.  </w:t>
      </w:r>
    </w:p>
    <w:p w14:paraId="04F4EEAF" w14:textId="77777777" w:rsidR="00246ADE" w:rsidRPr="00746D8E" w:rsidRDefault="00246ADE" w:rsidP="00246ADE">
      <w:pPr>
        <w:spacing w:after="0" w:line="240" w:lineRule="auto"/>
        <w:jc w:val="center"/>
        <w:rPr>
          <w:rFonts w:ascii="Verdana" w:eastAsia="Verdana" w:hAnsi="Verdana" w:cs="Verdana"/>
          <w:sz w:val="18"/>
          <w:szCs w:val="18"/>
        </w:rPr>
      </w:pPr>
    </w:p>
    <w:p w14:paraId="4375557D" w14:textId="77777777" w:rsidR="00246ADE" w:rsidRPr="00746D8E" w:rsidRDefault="00246ADE" w:rsidP="00246ADE">
      <w:pPr>
        <w:spacing w:after="0" w:line="240" w:lineRule="auto"/>
        <w:jc w:val="center"/>
        <w:rPr>
          <w:rFonts w:ascii="Verdana" w:eastAsia="Verdana" w:hAnsi="Verdana" w:cs="Verdana"/>
          <w:sz w:val="18"/>
          <w:szCs w:val="18"/>
        </w:rPr>
      </w:pPr>
      <w:r w:rsidRPr="00746D8E">
        <w:rPr>
          <w:rFonts w:ascii="Verdana" w:eastAsia="Verdana" w:hAnsi="Verdana" w:cs="Verdana"/>
          <w:b/>
          <w:bCs/>
          <w:sz w:val="18"/>
          <w:szCs w:val="18"/>
        </w:rPr>
        <w:t>5. PERDAVIMAS Į TREČIĄSIAS VALSTYBES</w:t>
      </w:r>
    </w:p>
    <w:p w14:paraId="075D72CE"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5.1. Duomenų tvarkytojas, be išankstinio konkretaus Duomenų valdytojo leidimo, negali perduoti asmens duomenų už Europos ekonominės erdvės (toliau – EEE) ribų. Jei Duomenų valdytojas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arba užtikrinti, kad būtų bent viena Reglamente nustatyta sąlyga, leidžianti perduoti asmens duomenis už EEE ribų.  </w:t>
      </w:r>
    </w:p>
    <w:p w14:paraId="270A0CDF"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5.2. Duomenų tvarkytojas, pasitelkdamas kitus duomenų tvarkytojus, esančius už EEE ribų, Susitarimo 4.1 punkte nustatyta tvarka Duomenų valdytojo vardu sudaro privalomą susitarimą su juridiniu asmeniu, esančiu už EEE ribų.</w:t>
      </w:r>
    </w:p>
    <w:p w14:paraId="479C9E27"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5.3. Duomenų valdytojas, esant pagrįstoms aplinkybėms, gali atšaukti </w:t>
      </w:r>
      <w:proofErr w:type="spellStart"/>
      <w:r w:rsidRPr="00746D8E">
        <w:rPr>
          <w:rFonts w:ascii="Verdana" w:eastAsia="Verdana" w:hAnsi="Verdana" w:cs="Verdana"/>
          <w:sz w:val="18"/>
          <w:szCs w:val="18"/>
        </w:rPr>
        <w:t>lei</w:t>
      </w:r>
      <w:proofErr w:type="spellEnd"/>
      <w:r>
        <w:rPr>
          <w:rFonts w:ascii="Verdana" w:eastAsia="Verdana" w:hAnsi="Verdana" w:cs="Verdana"/>
          <w:sz w:val="18"/>
          <w:szCs w:val="18"/>
        </w:rPr>
        <w:t>-+</w:t>
      </w:r>
      <w:proofErr w:type="spellStart"/>
      <w:r w:rsidRPr="00746D8E">
        <w:rPr>
          <w:rFonts w:ascii="Verdana" w:eastAsia="Verdana" w:hAnsi="Verdana" w:cs="Verdana"/>
          <w:sz w:val="18"/>
          <w:szCs w:val="18"/>
        </w:rPr>
        <w:t>dimą</w:t>
      </w:r>
      <w:proofErr w:type="spellEnd"/>
      <w:r w:rsidRPr="00746D8E">
        <w:rPr>
          <w:rFonts w:ascii="Verdana" w:eastAsia="Verdana" w:hAnsi="Verdana" w:cs="Verdana"/>
          <w:sz w:val="18"/>
          <w:szCs w:val="18"/>
        </w:rPr>
        <w:t xml:space="preserve"> perduoti asmens duomenis į trečiąsias valstybes, kaip nurodyta Susitarimo 5.1 punkte. Tokiu atveju Duomenų tvarkytojas nedelsdamas nutraukia asmens duomenų perdavimą į trečiąsias valstybės ir pateikia rašytinį nutraukimo patvirtinimą.</w:t>
      </w:r>
    </w:p>
    <w:p w14:paraId="5E6C2185" w14:textId="77777777" w:rsidR="00246ADE" w:rsidRPr="00746D8E" w:rsidRDefault="00246ADE" w:rsidP="00246ADE">
      <w:pPr>
        <w:spacing w:after="0" w:line="240" w:lineRule="auto"/>
        <w:jc w:val="center"/>
        <w:rPr>
          <w:rFonts w:ascii="Verdana" w:eastAsia="Verdana" w:hAnsi="Verdana" w:cs="Verdana"/>
          <w:sz w:val="18"/>
          <w:szCs w:val="18"/>
        </w:rPr>
      </w:pPr>
    </w:p>
    <w:p w14:paraId="754EE5F9" w14:textId="77777777" w:rsidR="00246ADE" w:rsidRPr="00746D8E" w:rsidRDefault="00246ADE" w:rsidP="00246ADE">
      <w:pPr>
        <w:spacing w:after="0" w:line="240" w:lineRule="auto"/>
        <w:jc w:val="center"/>
        <w:rPr>
          <w:rFonts w:ascii="Verdana" w:eastAsia="Verdana" w:hAnsi="Verdana" w:cs="Verdana"/>
          <w:sz w:val="18"/>
          <w:szCs w:val="18"/>
        </w:rPr>
      </w:pPr>
      <w:r w:rsidRPr="00746D8E">
        <w:rPr>
          <w:rFonts w:ascii="Verdana" w:eastAsia="Verdana" w:hAnsi="Verdana" w:cs="Verdana"/>
          <w:b/>
          <w:bCs/>
          <w:sz w:val="18"/>
          <w:szCs w:val="18"/>
        </w:rPr>
        <w:lastRenderedPageBreak/>
        <w:t>6. INFORMACIJOS SAUGUMAS</w:t>
      </w:r>
    </w:p>
    <w:p w14:paraId="6ED9688E"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6.1. Duomenų tvarkytojas tvarko asmens duomenis Duomenų valdytojo vardu pagal Duomenų valdytojo raštu pateiktus nurodymus, įskaitant nurodymą dėl asmens duomenų perdavimo trečiosioms šalims ar tarptautinėms organizacijoms, išskyrus atvejus, kai Duomenų tvarkytojas privalo tai daryti pagal jam taikomus teisės aktus. Tokiu atveju Duomenų tvarkytojas turi raštu informuoti Duomenų valdytoją apie tokį reikalavimą, prieš Duomenų tvarkytojui pradedant tvarkyti asmens duomenis, išskyrus atvejus, kai teisės aktai</w:t>
      </w:r>
      <w:r>
        <w:rPr>
          <w:rFonts w:ascii="Verdana" w:eastAsia="Verdana" w:hAnsi="Verdana" w:cs="Verdana"/>
          <w:sz w:val="18"/>
          <w:szCs w:val="18"/>
        </w:rPr>
        <w:t>s</w:t>
      </w:r>
      <w:r w:rsidRPr="00746D8E">
        <w:rPr>
          <w:rFonts w:ascii="Verdana" w:eastAsia="Verdana" w:hAnsi="Verdana" w:cs="Verdana"/>
          <w:sz w:val="18"/>
          <w:szCs w:val="18"/>
        </w:rPr>
        <w:t xml:space="preserve"> tai draudžiama dėl svarbių viešojo intereso priežasčių.</w:t>
      </w:r>
    </w:p>
    <w:p w14:paraId="258D0D64"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6.2. Šalys užtikrina, kad darbuotojai, tvarkantys asmens duomenis Šalių vardu, laikytųsi konfidencialumo įsipareigojimų, susijusių su pagal Sutartį tvarkomais asmens duomenimis, pasirašytų įsipareigojimus saugoti informacijos ir duomenų paslaptis</w:t>
      </w:r>
      <w:r w:rsidRPr="00746D8E">
        <w:rPr>
          <w:rFonts w:ascii="Verdana" w:eastAsia="Verdana" w:hAnsi="Verdana" w:cs="Verdana"/>
          <w:i/>
          <w:iCs/>
          <w:sz w:val="18"/>
          <w:szCs w:val="18"/>
        </w:rPr>
        <w:t xml:space="preserve"> </w:t>
      </w:r>
      <w:r w:rsidRPr="00746D8E">
        <w:rPr>
          <w:rFonts w:ascii="Verdana" w:eastAsia="Verdana" w:hAnsi="Verdana" w:cs="Verdana"/>
          <w:sz w:val="18"/>
          <w:szCs w:val="18"/>
        </w:rPr>
        <w:t>ir kad tokie darbuotojai būtų tinkamai apmokyti, kad atitiktų Sutartyje ir asmens duomenų apsaugos teisės aktuose išdėstytus duomenų apsaugos reikalavimus. Šalys užtikrina, kad konfidencialumo pareiga tokiems darbuotojams būtų taikoma ir po Sutarties nutraukimo.</w:t>
      </w:r>
    </w:p>
    <w:p w14:paraId="2F478E45"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6.3. Šalys įsipareigoja nedelsdamos informuoti viena kitą, jeigu mano, kad kokie nors kitos Šalies veiksmai ir / ar neveikimas ir / ar nurodymai pažeidžia asmens duomenų apsaugos teisės aktus.</w:t>
      </w:r>
    </w:p>
    <w:p w14:paraId="6729B7D8"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6.4. Duomenų tvarkytojas, siekdamas padėti Duomenų valdytojui vykdyti teisines prievoles, įskaitant prievolę įgyvendinti duomenų saugumo priemones ir atlikti poveikio duomenų apsaugai vertinimą, užtikrina, kad ėmėsi tinkamų techninių ir organizacinių priemonių tvarkomiems asmens duomenims apsaugoti ir laikosi visų Duomenų valdytojo nurodytų duomenų saugumo politikų ir instrukcijų. Priemonės turi užtikrinti tinkamą saugumo lygį, atsižvelgiant į:</w:t>
      </w:r>
    </w:p>
    <w:p w14:paraId="467EBDF3"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6.4.1. esamas technines galimybes;</w:t>
      </w:r>
    </w:p>
    <w:p w14:paraId="0749DD03"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6.4.2. priemonių sąnaudas;</w:t>
      </w:r>
    </w:p>
    <w:p w14:paraId="37B06560"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6.4.3. ypatingą riziką, susijusią su asmens duomenų tvarkymu;</w:t>
      </w:r>
    </w:p>
    <w:p w14:paraId="052DF0F1"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6.4.4. specialių kategorijų asmens duomenų tvarkymą.</w:t>
      </w:r>
    </w:p>
    <w:p w14:paraId="4E80F197"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6.5. Duomenų tvarkytojas turi užtikrinti pakankamą asmens duomenų saugumo lygį. Duomenų tvarkytojas saugo asmens duomenis nuo sunaikinimo, pakeitimo, neteisėto atskleidimo ar neteisėtos prieigos. Asmens duomenys taip pat saugomi nuo visų kitų neteisėtų asmens duomenų tvarkymo būdų. Atsižvelgdamas i</w:t>
      </w:r>
      <w:r w:rsidRPr="00746D8E">
        <w:rPr>
          <w:rFonts w:ascii="Arial" w:eastAsia="Verdana" w:hAnsi="Arial" w:cs="Arial"/>
          <w:sz w:val="18"/>
          <w:szCs w:val="18"/>
        </w:rPr>
        <w:t>̨</w:t>
      </w:r>
      <w:r w:rsidRPr="00746D8E">
        <w:rPr>
          <w:rFonts w:ascii="Verdana" w:eastAsia="Verdana" w:hAnsi="Verdana" w:cs="Verdana"/>
          <w:sz w:val="18"/>
          <w:szCs w:val="18"/>
        </w:rPr>
        <w:t xml:space="preserve"> techniniu</w:t>
      </w:r>
      <w:r w:rsidRPr="00746D8E">
        <w:rPr>
          <w:rFonts w:ascii="Arial" w:eastAsia="Verdana" w:hAnsi="Arial" w:cs="Arial"/>
          <w:sz w:val="18"/>
          <w:szCs w:val="18"/>
        </w:rPr>
        <w:t>̨</w:t>
      </w:r>
      <w:r w:rsidRPr="00746D8E">
        <w:rPr>
          <w:rFonts w:ascii="Verdana" w:eastAsia="Verdana" w:hAnsi="Verdana" w:cs="Verdana"/>
          <w:sz w:val="18"/>
          <w:szCs w:val="18"/>
        </w:rPr>
        <w:t xml:space="preserve"> galimybių</w:t>
      </w:r>
      <w:r w:rsidRPr="00746D8E">
        <w:rPr>
          <w:rFonts w:ascii="Arial" w:eastAsia="Verdana" w:hAnsi="Arial" w:cs="Arial"/>
          <w:sz w:val="18"/>
          <w:szCs w:val="18"/>
        </w:rPr>
        <w:t>̨</w:t>
      </w:r>
      <w:r w:rsidRPr="00746D8E">
        <w:rPr>
          <w:rFonts w:ascii="Verdana" w:eastAsia="Verdana" w:hAnsi="Verdana" w:cs="Verdana"/>
          <w:sz w:val="18"/>
          <w:szCs w:val="18"/>
        </w:rPr>
        <w:t xml:space="preserve"> išsivystymo lygi</w:t>
      </w:r>
      <w:r w:rsidRPr="00746D8E">
        <w:rPr>
          <w:rFonts w:ascii="Arial" w:eastAsia="Verdana" w:hAnsi="Arial" w:cs="Arial"/>
          <w:sz w:val="18"/>
          <w:szCs w:val="18"/>
        </w:rPr>
        <w:t>̨</w:t>
      </w:r>
      <w:r w:rsidRPr="00746D8E">
        <w:rPr>
          <w:rFonts w:ascii="Verdana" w:eastAsia="Verdana" w:hAnsi="Verdana" w:cs="Verdana"/>
          <w:sz w:val="18"/>
          <w:szCs w:val="18"/>
        </w:rPr>
        <w:t>, įgyvendinimo sąnaudas bei asmens duomenų</w:t>
      </w:r>
      <w:r w:rsidRPr="00746D8E">
        <w:rPr>
          <w:rFonts w:ascii="Arial" w:eastAsia="Verdana" w:hAnsi="Arial" w:cs="Arial"/>
          <w:sz w:val="18"/>
          <w:szCs w:val="18"/>
        </w:rPr>
        <w:t>̨</w:t>
      </w:r>
      <w:r w:rsidRPr="00746D8E">
        <w:rPr>
          <w:rFonts w:ascii="Verdana" w:eastAsia="Verdana" w:hAnsi="Verdana" w:cs="Verdana"/>
          <w:sz w:val="18"/>
          <w:szCs w:val="18"/>
        </w:rPr>
        <w:t xml:space="preserve"> tvarkymo pobūdį</w:t>
      </w:r>
      <w:r w:rsidRPr="00746D8E">
        <w:rPr>
          <w:rFonts w:ascii="Arial" w:eastAsia="Verdana" w:hAnsi="Arial" w:cs="Arial"/>
          <w:sz w:val="18"/>
          <w:szCs w:val="18"/>
        </w:rPr>
        <w:t>̨</w:t>
      </w:r>
      <w:r w:rsidRPr="00746D8E">
        <w:rPr>
          <w:rFonts w:ascii="Verdana" w:eastAsia="Verdana" w:hAnsi="Verdana" w:cs="Verdana"/>
          <w:sz w:val="18"/>
          <w:szCs w:val="18"/>
        </w:rPr>
        <w:t>, aprėptį</w:t>
      </w:r>
      <w:r w:rsidRPr="00746D8E">
        <w:rPr>
          <w:rFonts w:ascii="Arial" w:eastAsia="Verdana" w:hAnsi="Arial" w:cs="Arial"/>
          <w:sz w:val="18"/>
          <w:szCs w:val="18"/>
        </w:rPr>
        <w:t>̨</w:t>
      </w:r>
      <w:r w:rsidRPr="00746D8E">
        <w:rPr>
          <w:rFonts w:ascii="Verdana" w:eastAsia="Verdana" w:hAnsi="Verdana" w:cs="Verdana"/>
          <w:sz w:val="18"/>
          <w:szCs w:val="18"/>
        </w:rPr>
        <w:t>, kontekstą</w:t>
      </w:r>
      <w:r w:rsidRPr="00746D8E">
        <w:rPr>
          <w:rFonts w:ascii="Arial" w:eastAsia="Verdana" w:hAnsi="Arial" w:cs="Arial"/>
          <w:sz w:val="18"/>
          <w:szCs w:val="18"/>
        </w:rPr>
        <w:t>̨</w:t>
      </w:r>
      <w:r w:rsidRPr="00746D8E">
        <w:rPr>
          <w:rFonts w:ascii="Verdana" w:eastAsia="Verdana" w:hAnsi="Verdana" w:cs="Verdana"/>
          <w:sz w:val="18"/>
          <w:szCs w:val="18"/>
        </w:rPr>
        <w:t xml:space="preserve"> ir tikslus, taip pat asmens duomenų tvarkymo keliamus įvairios tikimybės ir rimtumo pavojus fiziniu</w:t>
      </w:r>
      <w:r w:rsidRPr="00746D8E">
        <w:rPr>
          <w:rFonts w:ascii="Arial" w:eastAsia="Verdana" w:hAnsi="Arial" w:cs="Arial"/>
          <w:sz w:val="18"/>
          <w:szCs w:val="18"/>
        </w:rPr>
        <w:t>̨</w:t>
      </w:r>
      <w:r w:rsidRPr="00746D8E">
        <w:rPr>
          <w:rFonts w:ascii="Verdana" w:eastAsia="Verdana" w:hAnsi="Verdana" w:cs="Verdana"/>
          <w:sz w:val="18"/>
          <w:szCs w:val="18"/>
        </w:rPr>
        <w:t xml:space="preserve"> asmenų</w:t>
      </w:r>
      <w:r w:rsidRPr="00746D8E">
        <w:rPr>
          <w:rFonts w:ascii="Arial" w:eastAsia="Verdana" w:hAnsi="Arial" w:cs="Arial"/>
          <w:sz w:val="18"/>
          <w:szCs w:val="18"/>
        </w:rPr>
        <w:t>̨</w:t>
      </w:r>
      <w:r w:rsidRPr="00746D8E">
        <w:rPr>
          <w:rFonts w:ascii="Verdana" w:eastAsia="Verdana" w:hAnsi="Verdana" w:cs="Verdana"/>
          <w:sz w:val="18"/>
          <w:szCs w:val="18"/>
        </w:rPr>
        <w:t xml:space="preserve"> teisėms ir laisvėms, Duomenų</w:t>
      </w:r>
      <w:r w:rsidRPr="00746D8E">
        <w:rPr>
          <w:rFonts w:ascii="Arial" w:eastAsia="Verdana" w:hAnsi="Arial" w:cs="Arial"/>
          <w:sz w:val="18"/>
          <w:szCs w:val="18"/>
        </w:rPr>
        <w:t>̨</w:t>
      </w:r>
      <w:r w:rsidRPr="00746D8E">
        <w:rPr>
          <w:rFonts w:ascii="Verdana" w:eastAsia="Verdana" w:hAnsi="Verdana" w:cs="Verdana"/>
          <w:sz w:val="18"/>
          <w:szCs w:val="18"/>
        </w:rPr>
        <w:t xml:space="preserve"> tvarkytojas įgyvendina tinkamas technines ir organizacines priemones, kad būtų</w:t>
      </w:r>
      <w:r w:rsidRPr="00746D8E">
        <w:rPr>
          <w:rFonts w:ascii="Arial" w:eastAsia="Verdana" w:hAnsi="Arial" w:cs="Arial"/>
          <w:sz w:val="18"/>
          <w:szCs w:val="18"/>
        </w:rPr>
        <w:t>̨</w:t>
      </w:r>
      <w:r w:rsidRPr="00746D8E">
        <w:rPr>
          <w:rFonts w:ascii="Verdana" w:eastAsia="Verdana" w:hAnsi="Verdana" w:cs="Verdana"/>
          <w:sz w:val="18"/>
          <w:szCs w:val="18"/>
        </w:rPr>
        <w:t xml:space="preserve"> užtikrintas pavojų</w:t>
      </w:r>
      <w:r w:rsidRPr="00746D8E">
        <w:rPr>
          <w:rFonts w:ascii="Arial" w:eastAsia="Verdana" w:hAnsi="Arial" w:cs="Arial"/>
          <w:sz w:val="18"/>
          <w:szCs w:val="18"/>
        </w:rPr>
        <w:t>̨</w:t>
      </w:r>
      <w:r w:rsidRPr="00746D8E">
        <w:rPr>
          <w:rFonts w:ascii="Verdana" w:eastAsia="Verdana" w:hAnsi="Verdana" w:cs="Verdana"/>
          <w:sz w:val="18"/>
          <w:szCs w:val="18"/>
        </w:rPr>
        <w:t xml:space="preserve"> atitinkančio lygio saugumas, įskaitant </w:t>
      </w:r>
      <w:proofErr w:type="spellStart"/>
      <w:r w:rsidRPr="00746D8E">
        <w:rPr>
          <w:rFonts w:ascii="Verdana" w:eastAsia="Verdana" w:hAnsi="Verdana" w:cs="Verdana"/>
          <w:i/>
          <w:iCs/>
          <w:sz w:val="18"/>
          <w:szCs w:val="18"/>
        </w:rPr>
        <w:t>inter</w:t>
      </w:r>
      <w:proofErr w:type="spellEnd"/>
      <w:r w:rsidRPr="00746D8E">
        <w:rPr>
          <w:rFonts w:ascii="Verdana" w:eastAsia="Verdana" w:hAnsi="Verdana" w:cs="Verdana"/>
          <w:i/>
          <w:iCs/>
          <w:sz w:val="18"/>
          <w:szCs w:val="18"/>
        </w:rPr>
        <w:t xml:space="preserve"> alia</w:t>
      </w:r>
      <w:r w:rsidRPr="00746D8E">
        <w:rPr>
          <w:rFonts w:ascii="Verdana" w:eastAsia="Verdana" w:hAnsi="Verdana" w:cs="Verdana"/>
          <w:sz w:val="18"/>
          <w:szCs w:val="18"/>
        </w:rPr>
        <w:t xml:space="preserve"> (jei reikia): </w:t>
      </w:r>
    </w:p>
    <w:p w14:paraId="43C115DB"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6.5.1. pseudonimu</w:t>
      </w:r>
      <w:r w:rsidRPr="00746D8E">
        <w:rPr>
          <w:rFonts w:ascii="Arial" w:eastAsia="Verdana" w:hAnsi="Arial" w:cs="Arial"/>
          <w:sz w:val="18"/>
          <w:szCs w:val="18"/>
        </w:rPr>
        <w:t>̨</w:t>
      </w:r>
      <w:r w:rsidRPr="00746D8E">
        <w:rPr>
          <w:rFonts w:ascii="Verdana" w:eastAsia="Verdana" w:hAnsi="Verdana" w:cs="Verdana"/>
          <w:sz w:val="18"/>
          <w:szCs w:val="18"/>
        </w:rPr>
        <w:t xml:space="preserve"> suteikimą asmens duomenims ir jų šifravimą; </w:t>
      </w:r>
    </w:p>
    <w:p w14:paraId="617050E4"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6.5.2. gebėjimą</w:t>
      </w:r>
      <w:r w:rsidRPr="00746D8E">
        <w:rPr>
          <w:rFonts w:ascii="Arial" w:eastAsia="Verdana" w:hAnsi="Arial" w:cs="Arial"/>
          <w:sz w:val="18"/>
          <w:szCs w:val="18"/>
        </w:rPr>
        <w:t>̨</w:t>
      </w:r>
      <w:r w:rsidRPr="00746D8E">
        <w:rPr>
          <w:rFonts w:ascii="Verdana" w:eastAsia="Verdana" w:hAnsi="Verdana" w:cs="Verdana"/>
          <w:sz w:val="18"/>
          <w:szCs w:val="18"/>
        </w:rPr>
        <w:t xml:space="preserve"> užtikrinti nuolatini</w:t>
      </w:r>
      <w:r w:rsidRPr="00746D8E">
        <w:rPr>
          <w:rFonts w:ascii="Arial" w:eastAsia="Verdana" w:hAnsi="Arial" w:cs="Arial"/>
          <w:sz w:val="18"/>
          <w:szCs w:val="18"/>
        </w:rPr>
        <w:t>̨</w:t>
      </w:r>
      <w:r w:rsidRPr="00746D8E">
        <w:rPr>
          <w:rFonts w:ascii="Verdana" w:eastAsia="Verdana" w:hAnsi="Verdana" w:cs="Verdana"/>
          <w:sz w:val="18"/>
          <w:szCs w:val="18"/>
        </w:rPr>
        <w:t xml:space="preserve"> asmens duomenų tvarkymo sistemų</w:t>
      </w:r>
      <w:r w:rsidRPr="00746D8E">
        <w:rPr>
          <w:rFonts w:ascii="Arial" w:eastAsia="Verdana" w:hAnsi="Arial" w:cs="Arial"/>
          <w:sz w:val="18"/>
          <w:szCs w:val="18"/>
        </w:rPr>
        <w:t>̨</w:t>
      </w:r>
      <w:r w:rsidRPr="00746D8E">
        <w:rPr>
          <w:rFonts w:ascii="Verdana" w:eastAsia="Verdana" w:hAnsi="Verdana" w:cs="Verdana"/>
          <w:sz w:val="18"/>
          <w:szCs w:val="18"/>
        </w:rPr>
        <w:t xml:space="preserve"> ir paslaugu</w:t>
      </w:r>
      <w:r w:rsidRPr="00746D8E">
        <w:rPr>
          <w:rFonts w:ascii="Arial" w:eastAsia="Verdana" w:hAnsi="Arial" w:cs="Arial"/>
          <w:sz w:val="18"/>
          <w:szCs w:val="18"/>
        </w:rPr>
        <w:t>̨</w:t>
      </w:r>
      <w:r w:rsidRPr="00746D8E">
        <w:rPr>
          <w:rFonts w:ascii="Verdana" w:eastAsia="Verdana" w:hAnsi="Verdana" w:cs="Verdana"/>
          <w:sz w:val="18"/>
          <w:szCs w:val="18"/>
        </w:rPr>
        <w:t xml:space="preserve"> konfidencialumą</w:t>
      </w:r>
      <w:r w:rsidRPr="00746D8E">
        <w:rPr>
          <w:rFonts w:ascii="Arial" w:eastAsia="Verdana" w:hAnsi="Arial" w:cs="Arial"/>
          <w:sz w:val="18"/>
          <w:szCs w:val="18"/>
        </w:rPr>
        <w:t>̨</w:t>
      </w:r>
      <w:r w:rsidRPr="00746D8E">
        <w:rPr>
          <w:rFonts w:ascii="Verdana" w:eastAsia="Verdana" w:hAnsi="Verdana" w:cs="Verdana"/>
          <w:sz w:val="18"/>
          <w:szCs w:val="18"/>
        </w:rPr>
        <w:t xml:space="preserve">, vientisumą, prieinamumą ir atsparumą; </w:t>
      </w:r>
    </w:p>
    <w:p w14:paraId="2CDC2EF8"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6.5.3. gebėjimą</w:t>
      </w:r>
      <w:r w:rsidRPr="00746D8E">
        <w:rPr>
          <w:rFonts w:ascii="Arial" w:eastAsia="Verdana" w:hAnsi="Arial" w:cs="Arial"/>
          <w:sz w:val="18"/>
          <w:szCs w:val="18"/>
        </w:rPr>
        <w:t>̨</w:t>
      </w:r>
      <w:r w:rsidRPr="00746D8E">
        <w:rPr>
          <w:rFonts w:ascii="Verdana" w:eastAsia="Verdana" w:hAnsi="Verdana" w:cs="Verdana"/>
          <w:sz w:val="18"/>
          <w:szCs w:val="18"/>
        </w:rPr>
        <w:t xml:space="preserve"> laiku atkurti sąlygas ir galimybes naudotis asmens duomenimis fizinio ar techninio incidento atveju;</w:t>
      </w:r>
    </w:p>
    <w:p w14:paraId="1602A867"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6.5.4. reguliaru</w:t>
      </w:r>
      <w:r w:rsidRPr="00746D8E">
        <w:rPr>
          <w:rFonts w:ascii="Arial" w:eastAsia="Verdana" w:hAnsi="Arial" w:cs="Arial"/>
          <w:sz w:val="18"/>
          <w:szCs w:val="18"/>
        </w:rPr>
        <w:t>̨</w:t>
      </w:r>
      <w:r w:rsidRPr="00746D8E">
        <w:rPr>
          <w:rFonts w:ascii="Verdana" w:eastAsia="Verdana" w:hAnsi="Verdana" w:cs="Verdana"/>
          <w:sz w:val="18"/>
          <w:szCs w:val="18"/>
        </w:rPr>
        <w:t xml:space="preserve"> techniniu</w:t>
      </w:r>
      <w:r w:rsidRPr="00746D8E">
        <w:rPr>
          <w:rFonts w:ascii="Arial" w:eastAsia="Verdana" w:hAnsi="Arial" w:cs="Arial"/>
          <w:sz w:val="18"/>
          <w:szCs w:val="18"/>
        </w:rPr>
        <w:t>̨</w:t>
      </w:r>
      <w:r w:rsidRPr="00746D8E">
        <w:rPr>
          <w:rFonts w:ascii="Verdana" w:eastAsia="Verdana" w:hAnsi="Verdana" w:cs="Verdana"/>
          <w:sz w:val="18"/>
          <w:szCs w:val="18"/>
        </w:rPr>
        <w:t xml:space="preserve"> ir organizaciniu</w:t>
      </w:r>
      <w:r w:rsidRPr="00746D8E">
        <w:rPr>
          <w:rFonts w:ascii="Arial" w:eastAsia="Verdana" w:hAnsi="Arial" w:cs="Arial"/>
          <w:sz w:val="18"/>
          <w:szCs w:val="18"/>
        </w:rPr>
        <w:t>̨</w:t>
      </w:r>
      <w:r w:rsidRPr="00746D8E">
        <w:rPr>
          <w:rFonts w:ascii="Verdana" w:eastAsia="Verdana" w:hAnsi="Verdana" w:cs="Verdana"/>
          <w:sz w:val="18"/>
          <w:szCs w:val="18"/>
        </w:rPr>
        <w:t xml:space="preserve"> priemonių</w:t>
      </w:r>
      <w:r w:rsidRPr="00746D8E">
        <w:rPr>
          <w:rFonts w:ascii="Arial" w:eastAsia="Verdana" w:hAnsi="Arial" w:cs="Arial"/>
          <w:sz w:val="18"/>
          <w:szCs w:val="18"/>
        </w:rPr>
        <w:t>̨</w:t>
      </w:r>
      <w:r w:rsidRPr="00746D8E">
        <w:rPr>
          <w:rFonts w:ascii="Verdana" w:eastAsia="Verdana" w:hAnsi="Verdana" w:cs="Verdana"/>
          <w:sz w:val="18"/>
          <w:szCs w:val="18"/>
        </w:rPr>
        <w:t>, kuriomis užtikrinamas asmens duomenų</w:t>
      </w:r>
      <w:r w:rsidRPr="00746D8E">
        <w:rPr>
          <w:rFonts w:ascii="Arial" w:eastAsia="Verdana" w:hAnsi="Arial" w:cs="Arial"/>
          <w:sz w:val="18"/>
          <w:szCs w:val="18"/>
        </w:rPr>
        <w:t>̨</w:t>
      </w:r>
      <w:r w:rsidRPr="00746D8E">
        <w:rPr>
          <w:rFonts w:ascii="Verdana" w:eastAsia="Verdana" w:hAnsi="Verdana" w:cs="Verdana"/>
          <w:sz w:val="18"/>
          <w:szCs w:val="18"/>
        </w:rPr>
        <w:t xml:space="preserve"> tvarkymo saugumas, tikrinimo, vertinimo ir veiksmingumo vertinimo procesą.</w:t>
      </w:r>
    </w:p>
    <w:p w14:paraId="7F0335C1"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6.6. Įgyvendindamas technines ir organizacines priemones, nurodytas Susitarimo 6.2 punkte, Duomenų tvarkytojas taiko šias priemones:</w:t>
      </w:r>
    </w:p>
    <w:p w14:paraId="3932321D"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6.6.1. fizinės prieigos apsaugą. Neprižiūrimos Duomenų tvarkytojo patalpos su kompiuterine įranga ir asmenine informacija turi būti laikomos užrakintos, siekiant apsaugoti asmens duomenis nuo neteisėto naudojimo, poveikio ar vagystės;</w:t>
      </w:r>
    </w:p>
    <w:p w14:paraId="55B945E5"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6.6.2. duomenų atkūrimo procesą, skirtą nuskaityti asmens duomenis, atkurtus iš atsarginių kopijų;</w:t>
      </w:r>
    </w:p>
    <w:p w14:paraId="3FBB4758"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6.6.3. leidimų kontrolę (prieiga prie asmens duomenų galima per techninę leidimų kontrolės sistemą). Leidimas turi galioti tik tiems asmenims, kuriems asmens duomenys reikalingi tiesioginėms darbo funkcijoms atlikti. Vartotojo vardai ir slaptažodžiai turi būti privatūs ir negali būti perduoti kitiems subjektams. Taip pat turi būti nustatytos leidimų suteikimo ir panaikinimo procedūros;</w:t>
      </w:r>
    </w:p>
    <w:p w14:paraId="0EACDD0E"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6.6.4. galimybę registruoti prisijungimus prie asmens duomenų. Turi būti sudarytos sąlygos retrospektyviai peržiūrėti tokius prisijungimus duomenų bazėse. Duomenų tvarkytojas turi tikrinti duomenų bazes ir teikti ataskaitas Duomenų valdytojui;</w:t>
      </w:r>
    </w:p>
    <w:p w14:paraId="18A90CA6"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6.6.5. saugią komunikaciją, kai išoriniai duomenų perdavimo ryšiai apsaugomi naudojant technines funkcijas, užtikrinančias leidimą prisijungti, taip pat turinio šifravimą tranzitu perduodamuose duomenų perdavimo kanaluose už Duomenų tvarkytojo kontroliuojamų sistemų; </w:t>
      </w:r>
    </w:p>
    <w:p w14:paraId="2856F660"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6.6.6. procesus, skirtus saugiam asmens duomenų naikinimui užtikrinti, kai fiksuotos arba keičiamos laikmenos nebenaudojamos pagal paskirtį; </w:t>
      </w:r>
    </w:p>
    <w:p w14:paraId="2B3691F3"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6.6.7. konfidencialumo susitarimų sudarymą su paslaugų teikėjais, aptarnaujančiais ir prižiūrinčiais įrangą, naudojamą asmens duomenims saugoti;</w:t>
      </w:r>
    </w:p>
    <w:p w14:paraId="6789DF48" w14:textId="77777777" w:rsidR="00246ADE" w:rsidRPr="00746D8E" w:rsidRDefault="00246ADE" w:rsidP="00246ADE">
      <w:pPr>
        <w:spacing w:after="0" w:line="240" w:lineRule="auto"/>
        <w:jc w:val="both"/>
      </w:pPr>
      <w:r w:rsidRPr="00746D8E">
        <w:rPr>
          <w:rFonts w:ascii="Verdana" w:eastAsia="Verdana" w:hAnsi="Verdana" w:cs="Verdana"/>
          <w:sz w:val="18"/>
          <w:szCs w:val="18"/>
        </w:rPr>
        <w:t>6.6.8. paslaugų teikėjų priežiūrą Duomenų tvarkytojo patalpose. Laikmena, kurioje yra asmens duomenys turi būti pašalinama iš patalpų, jei priežiūra neįmanoma</w:t>
      </w:r>
      <w:r w:rsidRPr="3CAF4024">
        <w:rPr>
          <w:rFonts w:ascii="Verdana" w:eastAsia="Verdana" w:hAnsi="Verdana" w:cs="Verdana"/>
          <w:sz w:val="18"/>
          <w:szCs w:val="18"/>
        </w:rPr>
        <w:t>;</w:t>
      </w:r>
    </w:p>
    <w:p w14:paraId="2F47BC5A" w14:textId="77777777" w:rsidR="00246ADE" w:rsidRPr="00746D8E" w:rsidRDefault="00246ADE" w:rsidP="00246ADE">
      <w:pPr>
        <w:spacing w:after="0" w:line="240" w:lineRule="auto"/>
        <w:jc w:val="both"/>
        <w:rPr>
          <w:rFonts w:ascii="Verdana" w:eastAsia="Verdana" w:hAnsi="Verdana" w:cs="Verdana"/>
          <w:sz w:val="18"/>
          <w:szCs w:val="18"/>
        </w:rPr>
      </w:pPr>
      <w:r w:rsidRPr="3CAF4024">
        <w:rPr>
          <w:rFonts w:ascii="Verdana" w:eastAsia="Verdana" w:hAnsi="Verdana" w:cs="Verdana"/>
          <w:b/>
          <w:bCs/>
          <w:sz w:val="18"/>
          <w:szCs w:val="18"/>
        </w:rPr>
        <w:t>6.6.9.</w:t>
      </w:r>
      <w:r w:rsidRPr="3CAF4024">
        <w:rPr>
          <w:rFonts w:ascii="Verdana" w:eastAsia="Verdana" w:hAnsi="Verdana" w:cs="Verdana"/>
          <w:sz w:val="18"/>
          <w:szCs w:val="18"/>
        </w:rPr>
        <w:t xml:space="preserve"> užtikrinti, kad prie asmens duomenų ir pokalbių įrašų būtų jungiamasi tik naudojant individualius naudotojų identifikatorius ir saugius autentifikavimo duomenis, o prieigos teisės būtų periodiškai peržiūrimos ir atnaujinamos;</w:t>
      </w:r>
    </w:p>
    <w:p w14:paraId="6E119173" w14:textId="77777777" w:rsidR="00246ADE" w:rsidRPr="00746D8E" w:rsidRDefault="00246ADE" w:rsidP="00246ADE">
      <w:pPr>
        <w:spacing w:after="0" w:line="240" w:lineRule="auto"/>
        <w:jc w:val="both"/>
        <w:rPr>
          <w:rFonts w:ascii="Verdana" w:eastAsia="Verdana" w:hAnsi="Verdana" w:cs="Verdana"/>
          <w:sz w:val="18"/>
          <w:szCs w:val="18"/>
        </w:rPr>
      </w:pPr>
      <w:r w:rsidRPr="3CAF4024">
        <w:rPr>
          <w:rFonts w:ascii="Verdana" w:eastAsia="Verdana" w:hAnsi="Verdana" w:cs="Verdana"/>
          <w:b/>
          <w:bCs/>
          <w:sz w:val="18"/>
          <w:szCs w:val="18"/>
        </w:rPr>
        <w:t>6.6.10.</w:t>
      </w:r>
      <w:r w:rsidRPr="3CAF4024">
        <w:rPr>
          <w:rFonts w:ascii="Verdana" w:eastAsia="Verdana" w:hAnsi="Verdana" w:cs="Verdana"/>
          <w:sz w:val="18"/>
          <w:szCs w:val="18"/>
        </w:rPr>
        <w:t xml:space="preserve"> užtikrinti, kad visi pokalbių įrašai, elektroniniai laiškai ir kiti elektroniniai dokumentai, kuriuose yra asmens duomenų, būtų saugomi nuo neteisėtos prieigos, pakeitimo ar praradimo, taikant technines apsaugos priemones, įskaitant duomenų šifravimą;</w:t>
      </w:r>
    </w:p>
    <w:p w14:paraId="3305D0EE" w14:textId="77777777" w:rsidR="00246ADE" w:rsidRPr="00746D8E" w:rsidRDefault="00246ADE" w:rsidP="00246ADE">
      <w:pPr>
        <w:spacing w:after="0" w:line="240" w:lineRule="auto"/>
        <w:jc w:val="both"/>
        <w:rPr>
          <w:rFonts w:ascii="Verdana" w:eastAsia="Verdana" w:hAnsi="Verdana" w:cs="Verdana"/>
          <w:sz w:val="18"/>
          <w:szCs w:val="18"/>
        </w:rPr>
      </w:pPr>
      <w:r w:rsidRPr="3CAF4024">
        <w:rPr>
          <w:rFonts w:ascii="Verdana" w:eastAsia="Verdana" w:hAnsi="Verdana" w:cs="Verdana"/>
          <w:b/>
          <w:bCs/>
          <w:sz w:val="18"/>
          <w:szCs w:val="18"/>
        </w:rPr>
        <w:lastRenderedPageBreak/>
        <w:t>6.6.11.</w:t>
      </w:r>
      <w:r w:rsidRPr="3CAF4024">
        <w:rPr>
          <w:rFonts w:ascii="Verdana" w:eastAsia="Verdana" w:hAnsi="Verdana" w:cs="Verdana"/>
          <w:sz w:val="18"/>
          <w:szCs w:val="18"/>
        </w:rPr>
        <w:t xml:space="preserve"> užtikrinti, kad elektroniniu paštu perduodami asmens duomenys ar pokalbių įrašai būtų apsaugoti taikant šifravimą arba kitas lygiavertes technines apsaugos priemones;</w:t>
      </w:r>
    </w:p>
    <w:p w14:paraId="012D0086" w14:textId="77777777" w:rsidR="00246ADE" w:rsidRPr="00746D8E" w:rsidRDefault="00246ADE" w:rsidP="00246ADE">
      <w:pPr>
        <w:spacing w:after="0" w:line="240" w:lineRule="auto"/>
        <w:jc w:val="both"/>
        <w:rPr>
          <w:rFonts w:ascii="Verdana" w:eastAsia="Verdana" w:hAnsi="Verdana" w:cs="Verdana"/>
          <w:sz w:val="18"/>
          <w:szCs w:val="18"/>
        </w:rPr>
      </w:pPr>
      <w:r w:rsidRPr="3CAF4024">
        <w:rPr>
          <w:rFonts w:ascii="Verdana" w:eastAsia="Verdana" w:hAnsi="Verdana" w:cs="Verdana"/>
          <w:b/>
          <w:bCs/>
          <w:sz w:val="18"/>
          <w:szCs w:val="18"/>
        </w:rPr>
        <w:t>6.6.12.</w:t>
      </w:r>
      <w:r w:rsidRPr="3CAF4024">
        <w:rPr>
          <w:rFonts w:ascii="Verdana" w:eastAsia="Verdana" w:hAnsi="Verdana" w:cs="Verdana"/>
          <w:sz w:val="18"/>
          <w:szCs w:val="18"/>
        </w:rPr>
        <w:t xml:space="preserve"> užtikrinti kompiuterizuotų darbo vietų apsaugą, įskaitant automatinį ekrano užrakinimą, antivirusinės programinės įrangos naudojimą, operacinių sistemų ir programinės įrangos saugumo atnaujinimų diegimą;</w:t>
      </w:r>
    </w:p>
    <w:p w14:paraId="3679C1CA" w14:textId="77777777" w:rsidR="00246ADE" w:rsidRPr="00746D8E" w:rsidRDefault="00246ADE" w:rsidP="00246ADE">
      <w:pPr>
        <w:spacing w:after="0" w:line="240" w:lineRule="auto"/>
        <w:jc w:val="both"/>
        <w:rPr>
          <w:rFonts w:ascii="Verdana" w:eastAsia="Verdana" w:hAnsi="Verdana" w:cs="Verdana"/>
          <w:sz w:val="18"/>
          <w:szCs w:val="18"/>
        </w:rPr>
      </w:pPr>
      <w:r w:rsidRPr="3CAF4024">
        <w:rPr>
          <w:rFonts w:ascii="Verdana" w:eastAsia="Verdana" w:hAnsi="Verdana" w:cs="Verdana"/>
          <w:b/>
          <w:bCs/>
          <w:sz w:val="18"/>
          <w:szCs w:val="18"/>
        </w:rPr>
        <w:t>6.6.13.</w:t>
      </w:r>
      <w:r w:rsidRPr="3CAF4024">
        <w:rPr>
          <w:rFonts w:ascii="Verdana" w:eastAsia="Verdana" w:hAnsi="Verdana" w:cs="Verdana"/>
          <w:sz w:val="18"/>
          <w:szCs w:val="18"/>
        </w:rPr>
        <w:t xml:space="preserve"> užtikrinti, kad testavimo, mokymų ar kūrimo aplinkose nebūtų naudojami realūs asmens duomenys;</w:t>
      </w:r>
    </w:p>
    <w:p w14:paraId="780C2332" w14:textId="77777777" w:rsidR="00246ADE" w:rsidRPr="00746D8E" w:rsidRDefault="00246ADE" w:rsidP="00246ADE">
      <w:pPr>
        <w:spacing w:after="0" w:line="240" w:lineRule="auto"/>
        <w:jc w:val="both"/>
        <w:rPr>
          <w:rFonts w:ascii="Verdana" w:eastAsia="Verdana" w:hAnsi="Verdana" w:cs="Verdana"/>
          <w:sz w:val="18"/>
          <w:szCs w:val="18"/>
        </w:rPr>
      </w:pPr>
      <w:r w:rsidRPr="3CAF4024">
        <w:rPr>
          <w:rFonts w:ascii="Verdana" w:eastAsia="Verdana" w:hAnsi="Verdana" w:cs="Verdana"/>
          <w:b/>
          <w:bCs/>
          <w:sz w:val="18"/>
          <w:szCs w:val="18"/>
        </w:rPr>
        <w:t>6.6.14.</w:t>
      </w:r>
      <w:r w:rsidRPr="3CAF4024">
        <w:rPr>
          <w:rFonts w:ascii="Verdana" w:eastAsia="Verdana" w:hAnsi="Verdana" w:cs="Verdana"/>
          <w:sz w:val="18"/>
          <w:szCs w:val="18"/>
        </w:rPr>
        <w:t xml:space="preserve"> registruoti saugumo incidentus bei laikytis kitų šio Susitarimo 7 skyriuje nurodytų įsipareigojimų, susijusių su pranešimu apie asmens duomenų saugumo pažeidimą;</w:t>
      </w:r>
    </w:p>
    <w:p w14:paraId="04AF1F0B" w14:textId="77777777" w:rsidR="00246ADE" w:rsidRPr="00746D8E" w:rsidRDefault="00246ADE" w:rsidP="00246ADE">
      <w:pPr>
        <w:spacing w:after="0" w:line="240" w:lineRule="auto"/>
        <w:jc w:val="both"/>
        <w:rPr>
          <w:rFonts w:ascii="Verdana" w:eastAsia="Verdana" w:hAnsi="Verdana" w:cs="Verdana"/>
          <w:sz w:val="18"/>
          <w:szCs w:val="18"/>
        </w:rPr>
      </w:pPr>
      <w:r w:rsidRPr="3CAF4024">
        <w:rPr>
          <w:rFonts w:ascii="Verdana" w:eastAsia="Verdana" w:hAnsi="Verdana" w:cs="Verdana"/>
          <w:b/>
          <w:bCs/>
          <w:sz w:val="18"/>
          <w:szCs w:val="18"/>
        </w:rPr>
        <w:t>6.6.16.</w:t>
      </w:r>
      <w:r w:rsidRPr="3CAF4024">
        <w:rPr>
          <w:rFonts w:ascii="Verdana" w:eastAsia="Verdana" w:hAnsi="Verdana" w:cs="Verdana"/>
          <w:sz w:val="18"/>
          <w:szCs w:val="18"/>
        </w:rPr>
        <w:t xml:space="preserve"> užtikrinti, kad asmens duomenys būtų saugomi šifruotose laikmenose arba informacinėse sistemose, kai duomenys saugomi nešiojamuosiuose įrenginiuose ar kitose laikmenose, kurias galima fiziškai prarasti ar pavogti;</w:t>
      </w:r>
    </w:p>
    <w:p w14:paraId="4D468F6F" w14:textId="77777777" w:rsidR="00246ADE" w:rsidRPr="00746D8E" w:rsidRDefault="00246ADE" w:rsidP="00246ADE">
      <w:pPr>
        <w:spacing w:after="0" w:line="240" w:lineRule="auto"/>
        <w:jc w:val="both"/>
        <w:rPr>
          <w:rFonts w:ascii="Verdana" w:eastAsia="Verdana" w:hAnsi="Verdana" w:cs="Verdana"/>
          <w:sz w:val="18"/>
          <w:szCs w:val="18"/>
        </w:rPr>
      </w:pPr>
      <w:r w:rsidRPr="3CAF4024">
        <w:rPr>
          <w:rFonts w:ascii="Verdana" w:eastAsia="Verdana" w:hAnsi="Verdana" w:cs="Verdana"/>
          <w:b/>
          <w:bCs/>
          <w:sz w:val="18"/>
          <w:szCs w:val="18"/>
        </w:rPr>
        <w:t>6.6.17.</w:t>
      </w:r>
      <w:r w:rsidRPr="3CAF4024">
        <w:rPr>
          <w:rFonts w:ascii="Verdana" w:eastAsia="Verdana" w:hAnsi="Verdana" w:cs="Verdana"/>
          <w:sz w:val="18"/>
          <w:szCs w:val="18"/>
        </w:rPr>
        <w:t xml:space="preserve"> užtikrinti, kad prieiga prie patalpų, kuriose tvarkomi ar saugomi asmens duomenys, būtų kontroliuojama naudojant fizines ir (ar) elektronines prieigos kontrolės priemones, o apsilankymai būtų registruojami, kai tai pagrįsta rizika.</w:t>
      </w:r>
    </w:p>
    <w:p w14:paraId="26F97622" w14:textId="77777777" w:rsidR="00246ADE" w:rsidRPr="00746D8E" w:rsidRDefault="00246ADE" w:rsidP="00246ADE">
      <w:pPr>
        <w:spacing w:after="0" w:line="240" w:lineRule="auto"/>
        <w:jc w:val="both"/>
        <w:rPr>
          <w:rFonts w:ascii="Verdana" w:eastAsia="Verdana" w:hAnsi="Verdana" w:cs="Verdana"/>
          <w:sz w:val="18"/>
          <w:szCs w:val="18"/>
        </w:rPr>
      </w:pPr>
    </w:p>
    <w:p w14:paraId="4B35C3E7" w14:textId="77777777" w:rsidR="00246ADE" w:rsidRPr="00746D8E" w:rsidRDefault="00246ADE" w:rsidP="00246ADE">
      <w:pPr>
        <w:spacing w:after="0" w:line="240" w:lineRule="auto"/>
        <w:jc w:val="center"/>
        <w:rPr>
          <w:rFonts w:ascii="Verdana" w:eastAsia="Verdana" w:hAnsi="Verdana" w:cs="Verdana"/>
          <w:sz w:val="18"/>
          <w:szCs w:val="18"/>
        </w:rPr>
      </w:pPr>
      <w:r w:rsidRPr="00746D8E">
        <w:rPr>
          <w:rFonts w:ascii="Verdana" w:eastAsia="Verdana" w:hAnsi="Verdana" w:cs="Verdana"/>
          <w:b/>
          <w:bCs/>
          <w:sz w:val="18"/>
          <w:szCs w:val="18"/>
        </w:rPr>
        <w:t>7. PRANEŠIMAS APIE ASMENS DUOMENŲ SAUGUMO PAŽEIDIMĄ</w:t>
      </w:r>
    </w:p>
    <w:p w14:paraId="68A94EAE"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7.1. Duomenų tvarkytojas, sužinojęs apie bet kokią neleistiną prieigą prie asmens duomenų ar kitą saugumo incidentą (toliau – asmens duomenų saugumo pažeidimas), turi imtis visų reikalingų veiksmų ir nepagrįstai nedelsdamas, bet ne vėliau kaip per 24 valandas pranešti apie tai Duomenų valdytojui. Pranešime turi būti:</w:t>
      </w:r>
    </w:p>
    <w:p w14:paraId="423C5A47"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7.1.1. aprašytas asmens duomenų saugumo pažeidimo pobūdis, įskaitant, jeigu įmanoma, atitinkamų asmenų kategorijas ir apytikslį skaičių, taip pat atitinkamų asmens duomenų įrašų kategorijas ir apytikslį skaičių; </w:t>
      </w:r>
    </w:p>
    <w:p w14:paraId="2060334E"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7.1.2. nurodyta duomenų</w:t>
      </w:r>
      <w:r w:rsidRPr="00746D8E">
        <w:rPr>
          <w:rFonts w:ascii="Arial" w:eastAsia="Verdana" w:hAnsi="Arial" w:cs="Arial"/>
          <w:sz w:val="18"/>
          <w:szCs w:val="18"/>
        </w:rPr>
        <w:t>̨</w:t>
      </w:r>
      <w:r w:rsidRPr="00746D8E">
        <w:rPr>
          <w:rFonts w:ascii="Verdana" w:eastAsia="Verdana" w:hAnsi="Verdana" w:cs="Verdana"/>
          <w:sz w:val="18"/>
          <w:szCs w:val="18"/>
        </w:rPr>
        <w:t xml:space="preserve"> apsaugos pareigūno arba kito kontaktinio asmens, galinčio suteikti daugiau informacijos, vardas ir pavardė (pavadinimas), kontaktiniai duomenys;</w:t>
      </w:r>
    </w:p>
    <w:p w14:paraId="259D0530"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7.4.3. aprašytos tikėtinos asmens duomenų saugumo pažeidimo pasekmės asmens duomenų subjektams;</w:t>
      </w:r>
    </w:p>
    <w:p w14:paraId="13DCD1B7"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7.1.4. aprašytos priemonės, kuriu</w:t>
      </w:r>
      <w:r w:rsidRPr="00746D8E">
        <w:rPr>
          <w:rFonts w:ascii="Arial" w:eastAsia="Verdana" w:hAnsi="Arial" w:cs="Arial"/>
          <w:sz w:val="18"/>
          <w:szCs w:val="18"/>
        </w:rPr>
        <w:t>̨</w:t>
      </w:r>
      <w:r w:rsidRPr="00746D8E">
        <w:rPr>
          <w:rFonts w:ascii="Verdana" w:eastAsia="Verdana" w:hAnsi="Verdana" w:cs="Verdana"/>
          <w:sz w:val="18"/>
          <w:szCs w:val="18"/>
        </w:rPr>
        <w:t xml:space="preserve"> ėmėsi arba pasiūlė imtis Duomenų</w:t>
      </w:r>
      <w:r w:rsidRPr="00746D8E">
        <w:rPr>
          <w:rFonts w:ascii="Arial" w:eastAsia="Verdana" w:hAnsi="Arial" w:cs="Arial"/>
          <w:sz w:val="18"/>
          <w:szCs w:val="18"/>
        </w:rPr>
        <w:t>̨</w:t>
      </w:r>
      <w:r w:rsidRPr="00746D8E">
        <w:rPr>
          <w:rFonts w:ascii="Verdana" w:eastAsia="Verdana" w:hAnsi="Verdana" w:cs="Verdana"/>
          <w:sz w:val="18"/>
          <w:szCs w:val="18"/>
        </w:rPr>
        <w:t xml:space="preserve"> valdytojas, kad būtų</w:t>
      </w:r>
      <w:r w:rsidRPr="00746D8E">
        <w:rPr>
          <w:rFonts w:ascii="Arial" w:eastAsia="Verdana" w:hAnsi="Arial" w:cs="Arial"/>
          <w:sz w:val="18"/>
          <w:szCs w:val="18"/>
        </w:rPr>
        <w:t>̨</w:t>
      </w:r>
      <w:r w:rsidRPr="00746D8E">
        <w:rPr>
          <w:rFonts w:ascii="Verdana" w:eastAsia="Verdana" w:hAnsi="Verdana" w:cs="Verdana"/>
          <w:sz w:val="18"/>
          <w:szCs w:val="18"/>
        </w:rPr>
        <w:t xml:space="preserve"> pašalintas asmens duomenų</w:t>
      </w:r>
      <w:r w:rsidRPr="00746D8E">
        <w:rPr>
          <w:rFonts w:ascii="Arial" w:eastAsia="Verdana" w:hAnsi="Arial" w:cs="Arial"/>
          <w:sz w:val="18"/>
          <w:szCs w:val="18"/>
        </w:rPr>
        <w:t>̨</w:t>
      </w:r>
      <w:r w:rsidRPr="00746D8E">
        <w:rPr>
          <w:rFonts w:ascii="Verdana" w:eastAsia="Verdana" w:hAnsi="Verdana" w:cs="Verdana"/>
          <w:sz w:val="18"/>
          <w:szCs w:val="18"/>
        </w:rPr>
        <w:t xml:space="preserve"> saugumo pažeidimas, įskaitant priemones galimoms neigiamoms pažeidimo pasekmėms sumažinti.</w:t>
      </w:r>
    </w:p>
    <w:p w14:paraId="196613B4"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7.2. Duomenų tvarkytojas privalo užtikrinti, kad prieiga prie asmens duomenų būtų suteikta tik tiems darbuotojams, kuriems tai būtina tiesioginėms darbo funkcijoms pagal Sutartį atlikti. Duomenų tvarkytojas užtikrina, kad tokie darbuotojai laikytųsi Susitarime Duomenų tvarkytojui nustatytų konfidencialumo įsipareigojimų.</w:t>
      </w:r>
    </w:p>
    <w:p w14:paraId="7C0E9908"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7.3. Susitarime numatyti konfidencialumo įsipareigojimai lieka galioti ir po Sutarties pasibaigimo ar nutraukimo.</w:t>
      </w:r>
    </w:p>
    <w:p w14:paraId="5711D465"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7.4. Šalys visapusiškai bendradarbiauja atliekant asmens duomenų saugumo pažeidimų tyrimą ir imasi visų reikalingų priemonių, kad dar labiau apribotų asmens duomenų, susijusių su asmens duomenų saugumo pažeidimu, atskleidimą be leidimo ar tvarkymą.</w:t>
      </w:r>
    </w:p>
    <w:p w14:paraId="620E16B5"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7.5. Gavusi kitos Šalies prašymą, Šalis padeda prašančiajai Šaliai pranešti apie asmens duomenų saugumo pažeidimus susijusiems asmens duomenų subjektams ir atitinkamoms institucijoms.</w:t>
      </w:r>
    </w:p>
    <w:p w14:paraId="518A0CCC" w14:textId="77777777" w:rsidR="00246ADE" w:rsidRPr="00746D8E" w:rsidRDefault="00246ADE" w:rsidP="00246ADE">
      <w:pPr>
        <w:spacing w:after="0" w:line="240" w:lineRule="auto"/>
        <w:jc w:val="both"/>
        <w:rPr>
          <w:rFonts w:ascii="Verdana" w:eastAsia="Verdana" w:hAnsi="Verdana" w:cs="Verdana"/>
          <w:sz w:val="18"/>
          <w:szCs w:val="18"/>
        </w:rPr>
      </w:pPr>
    </w:p>
    <w:p w14:paraId="3819CF4B" w14:textId="77777777" w:rsidR="00246ADE" w:rsidRPr="00746D8E" w:rsidRDefault="00246ADE" w:rsidP="00246ADE">
      <w:pPr>
        <w:spacing w:after="0" w:line="240" w:lineRule="auto"/>
        <w:jc w:val="center"/>
        <w:rPr>
          <w:rFonts w:ascii="Verdana" w:eastAsia="Verdana" w:hAnsi="Verdana" w:cs="Verdana"/>
          <w:b/>
          <w:bCs/>
          <w:sz w:val="18"/>
          <w:szCs w:val="18"/>
        </w:rPr>
      </w:pPr>
      <w:r w:rsidRPr="00746D8E">
        <w:rPr>
          <w:rFonts w:ascii="Verdana" w:eastAsia="Verdana" w:hAnsi="Verdana" w:cs="Verdana"/>
          <w:b/>
          <w:bCs/>
          <w:sz w:val="18"/>
          <w:szCs w:val="18"/>
        </w:rPr>
        <w:t>8. TEISĖ ATLIKTI AUDITĄ</w:t>
      </w:r>
    </w:p>
    <w:p w14:paraId="51323A46"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8.1. Duomenų valdytojas turi teisę pats imtis priemonių, reikalingų patikrinti, ar Duomenų tvarkytojas gali vykdyti savo įsipareigojimus pagal Susitarimą, ir ar Duomenų tvarkytojas iš tiesų ėmėsi priemonių, užtikrinančių tokį atitikimą. Duomenų tvarkytojas įsipareigoja Duomenų valdytojui pateikti visą reikalingą informaciją, įrodančią, kad laikomasi Susitarime nustatytų įsipareigojimų, ir leidžia atlikti auditą, įskaitant patikrinimus vietoje, vykdomus Duomenų valdytojo arba Duomenų valdytojo paskirto auditoriaus.</w:t>
      </w:r>
    </w:p>
    <w:p w14:paraId="0EF27AF5" w14:textId="77777777" w:rsidR="00246ADE" w:rsidRPr="00746D8E" w:rsidRDefault="00246ADE" w:rsidP="00246ADE">
      <w:pPr>
        <w:spacing w:after="0" w:line="240" w:lineRule="auto"/>
        <w:jc w:val="both"/>
        <w:rPr>
          <w:rFonts w:ascii="Verdana" w:eastAsia="Verdana" w:hAnsi="Verdana" w:cs="Verdana"/>
          <w:sz w:val="18"/>
          <w:szCs w:val="18"/>
        </w:rPr>
      </w:pPr>
    </w:p>
    <w:p w14:paraId="0763AF39" w14:textId="77777777" w:rsidR="00246ADE" w:rsidRPr="00746D8E" w:rsidRDefault="00246ADE" w:rsidP="00246ADE">
      <w:pPr>
        <w:spacing w:after="0" w:line="240" w:lineRule="auto"/>
        <w:jc w:val="center"/>
        <w:rPr>
          <w:rFonts w:ascii="Verdana" w:eastAsia="Verdana" w:hAnsi="Verdana" w:cs="Verdana"/>
          <w:sz w:val="18"/>
          <w:szCs w:val="18"/>
        </w:rPr>
      </w:pPr>
      <w:r w:rsidRPr="00746D8E">
        <w:rPr>
          <w:rFonts w:ascii="Verdana" w:eastAsia="Verdana" w:hAnsi="Verdana" w:cs="Verdana"/>
          <w:b/>
          <w:bCs/>
          <w:sz w:val="18"/>
          <w:szCs w:val="18"/>
        </w:rPr>
        <w:t>9. ATSAKOMYBĖ</w:t>
      </w:r>
    </w:p>
    <w:p w14:paraId="1645C340"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9.1. Šalys atsako už savo pareigų pagal Susitarimą nevykdymą.</w:t>
      </w:r>
    </w:p>
    <w:p w14:paraId="0D6021CE"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9.2. Be žalos atlyginimo už pažeidimą, padarytą nesilaikant Susitarimo ir (arba) kitų sutarčių, Duomenų valdytojas turi teisę gauti iš Duomenų tvarkytojo žalos atlyginimą už visas patirtas išlaidas, mokesčius ir baudas pagal asmens duomenų apsaugos teisės aktus, jei Duomenų tvarkytojo arba jo pasitelktų kitų duomenų tvarkytojų atliktas asmens duomenų tvarkymas nulėmė žalos atsiradimą.</w:t>
      </w:r>
    </w:p>
    <w:p w14:paraId="3BFD8E1D" w14:textId="77777777" w:rsidR="00246ADE" w:rsidRPr="00746D8E" w:rsidRDefault="00246ADE" w:rsidP="00246ADE">
      <w:pPr>
        <w:spacing w:after="0" w:line="240" w:lineRule="auto"/>
        <w:jc w:val="both"/>
        <w:rPr>
          <w:rFonts w:ascii="Verdana" w:eastAsia="Verdana" w:hAnsi="Verdana" w:cs="Verdana"/>
          <w:sz w:val="18"/>
          <w:szCs w:val="18"/>
        </w:rPr>
      </w:pPr>
    </w:p>
    <w:p w14:paraId="0941C3CF" w14:textId="77777777" w:rsidR="00246ADE" w:rsidRPr="00746D8E" w:rsidRDefault="00246ADE" w:rsidP="00246ADE">
      <w:pPr>
        <w:spacing w:after="0" w:line="240" w:lineRule="auto"/>
        <w:jc w:val="center"/>
        <w:rPr>
          <w:rFonts w:ascii="Verdana" w:eastAsia="Verdana" w:hAnsi="Verdana" w:cs="Verdana"/>
          <w:sz w:val="18"/>
          <w:szCs w:val="18"/>
        </w:rPr>
      </w:pPr>
      <w:r w:rsidRPr="00746D8E">
        <w:rPr>
          <w:rFonts w:ascii="Verdana" w:eastAsia="Verdana" w:hAnsi="Verdana" w:cs="Verdana"/>
          <w:b/>
          <w:bCs/>
          <w:sz w:val="18"/>
          <w:szCs w:val="18"/>
        </w:rPr>
        <w:t>10. KITOS NUOSTATOS</w:t>
      </w:r>
    </w:p>
    <w:p w14:paraId="3B018470"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10.1. Esant pagrįstam Duomenų valdytojo reikalavimui, Duomenų tvarkytojas turi įdiegti papildomas technines ir organizacines saugumo priemones ar įgyvendinti tvarkymo pokyčius be papildomų išlaidų. Apie bet kokius Duomenų valdytojo nurodymus, susijusius su saugumu ir asmens duomenų tvarkymu, bei patikslinimus Duomenų tvarkytojui pranešama per objektyviai pagrįstą laiką, kad Duomenų tvarkytojas galėtų atlikti reikiamus procedūrų pakeitimus. </w:t>
      </w:r>
    </w:p>
    <w:p w14:paraId="444284EB"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10.2. Duomenų tvarkytojas negali perduoti Susitarimo vykdymo be Duomenų valdytojo patvirtinimo.</w:t>
      </w:r>
    </w:p>
    <w:p w14:paraId="46F2091B"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10.3. Susitarimo turinį sudaranti ir / ar su ja susijusi informacija, taip pat vykdant Susitarimą Šalių viena kitai tiek sąmoningai, tiek atsitiktinai atskleista bet kokia kita informacija yra konfidenciali. Ši informacija </w:t>
      </w:r>
      <w:r w:rsidRPr="00746D8E">
        <w:rPr>
          <w:rFonts w:ascii="Verdana" w:eastAsia="Verdana" w:hAnsi="Verdana" w:cs="Verdana"/>
          <w:sz w:val="18"/>
          <w:szCs w:val="18"/>
        </w:rPr>
        <w:lastRenderedPageBreak/>
        <w:t>tiek Sutarties galiojimo metu, tiek Sutarčiai pasibaigus tretiesiems asmenims gali būti atskleista tik tiek, kiek yra būtina Sutarčiai tinkamai vykdyti, ir tik iš anksto gavus atitinkamą kitos Šalies rašytinį sutikimą.</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757"/>
        <w:gridCol w:w="4753"/>
      </w:tblGrid>
      <w:tr w:rsidR="00246ADE" w:rsidRPr="008D1358" w14:paraId="1712BABB" w14:textId="77777777" w:rsidTr="00565C96">
        <w:trPr>
          <w:trHeight w:val="300"/>
        </w:trPr>
        <w:tc>
          <w:tcPr>
            <w:tcW w:w="4800" w:type="dxa"/>
            <w:tcMar>
              <w:left w:w="105" w:type="dxa"/>
              <w:right w:w="105" w:type="dxa"/>
            </w:tcMar>
          </w:tcPr>
          <w:p w14:paraId="4E543390" w14:textId="77777777" w:rsidR="00246ADE" w:rsidRPr="00746D8E" w:rsidRDefault="00246ADE" w:rsidP="00565C96">
            <w:pPr>
              <w:spacing w:after="0" w:line="240" w:lineRule="auto"/>
              <w:jc w:val="center"/>
              <w:rPr>
                <w:rFonts w:ascii="Verdana" w:eastAsia="Verdana" w:hAnsi="Verdana" w:cs="Verdana"/>
                <w:sz w:val="18"/>
                <w:szCs w:val="18"/>
              </w:rPr>
            </w:pPr>
            <w:r w:rsidRPr="00746D8E">
              <w:rPr>
                <w:rFonts w:ascii="Verdana" w:eastAsia="Verdana" w:hAnsi="Verdana" w:cs="Verdana"/>
                <w:sz w:val="18"/>
                <w:szCs w:val="18"/>
              </w:rPr>
              <w:t>UŽSAKOVAS</w:t>
            </w:r>
          </w:p>
          <w:p w14:paraId="0F4B0497" w14:textId="77777777" w:rsidR="00246ADE" w:rsidRPr="00746D8E" w:rsidRDefault="00246ADE" w:rsidP="00565C96">
            <w:pPr>
              <w:spacing w:after="0" w:line="240" w:lineRule="auto"/>
              <w:jc w:val="center"/>
              <w:rPr>
                <w:rFonts w:ascii="Verdana" w:eastAsia="Verdana" w:hAnsi="Verdana" w:cs="Verdana"/>
                <w:sz w:val="18"/>
                <w:szCs w:val="18"/>
              </w:rPr>
            </w:pPr>
            <w:r w:rsidRPr="00746D8E">
              <w:rPr>
                <w:rFonts w:ascii="Verdana" w:eastAsia="Verdana" w:hAnsi="Verdana" w:cs="Verdana"/>
                <w:sz w:val="18"/>
                <w:szCs w:val="18"/>
              </w:rPr>
              <w:t xml:space="preserve"> Lietuvos bankas</w:t>
            </w:r>
          </w:p>
          <w:p w14:paraId="4BFBD033" w14:textId="77777777" w:rsidR="00246ADE" w:rsidRPr="00746D8E" w:rsidRDefault="00246ADE" w:rsidP="00565C96">
            <w:pPr>
              <w:spacing w:after="0" w:line="240" w:lineRule="auto"/>
              <w:jc w:val="center"/>
              <w:rPr>
                <w:rFonts w:ascii="Verdana" w:eastAsia="Verdana" w:hAnsi="Verdana" w:cs="Verdana"/>
                <w:sz w:val="18"/>
                <w:szCs w:val="18"/>
              </w:rPr>
            </w:pPr>
          </w:p>
          <w:p w14:paraId="166F08F9" w14:textId="77777777" w:rsidR="00246ADE" w:rsidRPr="00746D8E" w:rsidRDefault="00246ADE" w:rsidP="00565C96">
            <w:pPr>
              <w:spacing w:after="0" w:line="240" w:lineRule="auto"/>
              <w:jc w:val="center"/>
              <w:rPr>
                <w:rFonts w:ascii="Verdana" w:eastAsia="Verdana" w:hAnsi="Verdana" w:cs="Verdana"/>
                <w:sz w:val="18"/>
                <w:szCs w:val="18"/>
              </w:rPr>
            </w:pPr>
            <w:r w:rsidRPr="00746D8E">
              <w:rPr>
                <w:rFonts w:ascii="Verdana" w:eastAsia="Verdana" w:hAnsi="Verdana" w:cs="Verdana"/>
                <w:sz w:val="18"/>
                <w:szCs w:val="18"/>
              </w:rPr>
              <w:t xml:space="preserve"> Pareigos</w:t>
            </w:r>
          </w:p>
          <w:p w14:paraId="3CB80722" w14:textId="77777777" w:rsidR="00246ADE" w:rsidRPr="00746D8E" w:rsidRDefault="00246ADE" w:rsidP="00565C96">
            <w:pPr>
              <w:spacing w:after="0" w:line="240" w:lineRule="auto"/>
              <w:jc w:val="center"/>
              <w:rPr>
                <w:rFonts w:ascii="Verdana" w:eastAsia="Verdana" w:hAnsi="Verdana" w:cs="Verdana"/>
                <w:sz w:val="18"/>
                <w:szCs w:val="18"/>
              </w:rPr>
            </w:pPr>
            <w:r w:rsidRPr="00746D8E">
              <w:rPr>
                <w:rFonts w:ascii="Verdana" w:eastAsia="Verdana" w:hAnsi="Verdana" w:cs="Verdana"/>
                <w:sz w:val="18"/>
                <w:szCs w:val="18"/>
              </w:rPr>
              <w:t>Vardas, pavardė</w:t>
            </w:r>
          </w:p>
        </w:tc>
        <w:tc>
          <w:tcPr>
            <w:tcW w:w="4800" w:type="dxa"/>
            <w:tcMar>
              <w:left w:w="105" w:type="dxa"/>
              <w:right w:w="105" w:type="dxa"/>
            </w:tcMar>
          </w:tcPr>
          <w:p w14:paraId="7AF6728C" w14:textId="77777777" w:rsidR="00246ADE" w:rsidRPr="00746D8E" w:rsidRDefault="00246ADE" w:rsidP="00565C96">
            <w:pPr>
              <w:spacing w:after="0" w:line="240" w:lineRule="auto"/>
              <w:jc w:val="center"/>
              <w:rPr>
                <w:rFonts w:ascii="Verdana" w:eastAsia="Verdana" w:hAnsi="Verdana" w:cs="Verdana"/>
                <w:sz w:val="18"/>
                <w:szCs w:val="18"/>
              </w:rPr>
            </w:pPr>
            <w:r w:rsidRPr="00746D8E">
              <w:rPr>
                <w:rFonts w:ascii="Verdana" w:eastAsia="Verdana" w:hAnsi="Verdana" w:cs="Verdana"/>
                <w:sz w:val="18"/>
                <w:szCs w:val="18"/>
              </w:rPr>
              <w:t>TEIKĖJAS</w:t>
            </w:r>
          </w:p>
          <w:p w14:paraId="5B9564D6" w14:textId="77777777" w:rsidR="00246ADE" w:rsidRPr="00746D8E" w:rsidRDefault="00246ADE" w:rsidP="00565C96">
            <w:pPr>
              <w:spacing w:after="0" w:line="240" w:lineRule="auto"/>
              <w:jc w:val="center"/>
              <w:rPr>
                <w:rFonts w:ascii="Verdana" w:eastAsia="Verdana" w:hAnsi="Verdana" w:cs="Verdana"/>
                <w:sz w:val="18"/>
                <w:szCs w:val="18"/>
              </w:rPr>
            </w:pPr>
            <w:r w:rsidRPr="00746D8E">
              <w:rPr>
                <w:rFonts w:ascii="Verdana" w:eastAsia="Verdana" w:hAnsi="Verdana" w:cs="Verdana"/>
                <w:sz w:val="18"/>
                <w:szCs w:val="18"/>
              </w:rPr>
              <w:t xml:space="preserve"> </w:t>
            </w:r>
          </w:p>
          <w:p w14:paraId="0D4A48E0" w14:textId="77777777" w:rsidR="00246ADE" w:rsidRPr="00746D8E" w:rsidRDefault="00246ADE" w:rsidP="00565C96">
            <w:pPr>
              <w:spacing w:after="0" w:line="240" w:lineRule="auto"/>
              <w:jc w:val="center"/>
              <w:rPr>
                <w:rFonts w:ascii="Verdana" w:eastAsia="Verdana" w:hAnsi="Verdana" w:cs="Verdana"/>
                <w:sz w:val="18"/>
                <w:szCs w:val="18"/>
              </w:rPr>
            </w:pPr>
          </w:p>
          <w:p w14:paraId="75DA78C3" w14:textId="77777777" w:rsidR="00246ADE" w:rsidRPr="00746D8E" w:rsidRDefault="00246ADE" w:rsidP="00565C96">
            <w:pPr>
              <w:spacing w:after="0" w:line="240" w:lineRule="auto"/>
              <w:jc w:val="center"/>
              <w:rPr>
                <w:rFonts w:ascii="Verdana" w:eastAsia="Verdana" w:hAnsi="Verdana" w:cs="Verdana"/>
                <w:sz w:val="18"/>
                <w:szCs w:val="18"/>
              </w:rPr>
            </w:pPr>
            <w:r w:rsidRPr="00746D8E">
              <w:rPr>
                <w:rFonts w:ascii="Verdana" w:eastAsia="Verdana" w:hAnsi="Verdana" w:cs="Verdana"/>
                <w:sz w:val="18"/>
                <w:szCs w:val="18"/>
              </w:rPr>
              <w:t>Pareigos</w:t>
            </w:r>
          </w:p>
          <w:p w14:paraId="5957C44E" w14:textId="77777777" w:rsidR="00246ADE" w:rsidRPr="00746D8E" w:rsidRDefault="00246ADE" w:rsidP="00565C96">
            <w:pPr>
              <w:spacing w:after="0" w:line="240" w:lineRule="auto"/>
              <w:jc w:val="center"/>
              <w:rPr>
                <w:rFonts w:ascii="Verdana" w:eastAsia="Verdana" w:hAnsi="Verdana" w:cs="Verdana"/>
                <w:sz w:val="18"/>
                <w:szCs w:val="18"/>
              </w:rPr>
            </w:pPr>
            <w:r w:rsidRPr="00746D8E">
              <w:rPr>
                <w:rFonts w:ascii="Verdana" w:eastAsia="Verdana" w:hAnsi="Verdana" w:cs="Verdana"/>
                <w:sz w:val="18"/>
                <w:szCs w:val="18"/>
              </w:rPr>
              <w:t>Vardas, pavardė</w:t>
            </w:r>
          </w:p>
        </w:tc>
      </w:tr>
    </w:tbl>
    <w:p w14:paraId="44925BF8" w14:textId="77777777" w:rsidR="00246ADE" w:rsidRPr="00746D8E" w:rsidRDefault="00246ADE" w:rsidP="00246ADE">
      <w:pPr>
        <w:rPr>
          <w:rFonts w:ascii="Verdana" w:eastAsia="Verdana" w:hAnsi="Verdana" w:cs="Verdana"/>
          <w:sz w:val="18"/>
          <w:szCs w:val="18"/>
          <w:u w:val="single"/>
        </w:rPr>
      </w:pPr>
    </w:p>
    <w:p w14:paraId="3DDF103C" w14:textId="77777777" w:rsidR="00246ADE" w:rsidRDefault="00246ADE" w:rsidP="00246ADE">
      <w:pPr>
        <w:spacing w:after="160" w:line="259" w:lineRule="auto"/>
        <w:rPr>
          <w:rFonts w:ascii="Verdana" w:eastAsia="Verdana" w:hAnsi="Verdana" w:cs="Verdana"/>
          <w:sz w:val="20"/>
          <w:szCs w:val="20"/>
        </w:rPr>
      </w:pPr>
      <w:r>
        <w:rPr>
          <w:rFonts w:ascii="Verdana" w:eastAsia="Verdana" w:hAnsi="Verdana" w:cs="Verdana"/>
          <w:sz w:val="20"/>
          <w:szCs w:val="20"/>
        </w:rPr>
        <w:br w:type="page"/>
      </w:r>
    </w:p>
    <w:p w14:paraId="317EB127" w14:textId="77777777" w:rsidR="00246ADE" w:rsidRPr="00746D8E" w:rsidRDefault="00246ADE" w:rsidP="00246ADE">
      <w:pPr>
        <w:jc w:val="right"/>
        <w:rPr>
          <w:rFonts w:ascii="Verdana" w:eastAsia="Verdana" w:hAnsi="Verdana" w:cs="Verdana"/>
          <w:sz w:val="18"/>
          <w:szCs w:val="18"/>
        </w:rPr>
      </w:pPr>
      <w:r w:rsidRPr="00746D8E">
        <w:rPr>
          <w:rFonts w:ascii="Verdana" w:eastAsia="Verdana" w:hAnsi="Verdana" w:cs="Verdana"/>
          <w:sz w:val="18"/>
          <w:szCs w:val="18"/>
        </w:rPr>
        <w:lastRenderedPageBreak/>
        <w:t>Sutarties  priedas Nr. 4</w:t>
      </w:r>
    </w:p>
    <w:p w14:paraId="645EF976" w14:textId="77777777" w:rsidR="00246ADE" w:rsidRPr="00C063A8" w:rsidRDefault="00246ADE" w:rsidP="00246ADE">
      <w:pPr>
        <w:spacing w:after="0" w:line="240" w:lineRule="auto"/>
        <w:rPr>
          <w:rFonts w:ascii="Verdana" w:eastAsia="Verdana" w:hAnsi="Verdana" w:cs="Verdana"/>
          <w:sz w:val="18"/>
          <w:szCs w:val="18"/>
          <w:u w:val="single"/>
        </w:rPr>
      </w:pPr>
    </w:p>
    <w:p w14:paraId="2A950AF8" w14:textId="77777777" w:rsidR="00246ADE" w:rsidRPr="00C063A8" w:rsidRDefault="00246ADE" w:rsidP="00246ADE">
      <w:pPr>
        <w:spacing w:after="0" w:line="240" w:lineRule="auto"/>
        <w:jc w:val="center"/>
        <w:rPr>
          <w:rFonts w:ascii="Verdana" w:eastAsia="Verdana" w:hAnsi="Verdana" w:cs="Verdana"/>
          <w:sz w:val="18"/>
          <w:szCs w:val="18"/>
        </w:rPr>
      </w:pPr>
      <w:r w:rsidRPr="00C063A8">
        <w:rPr>
          <w:rFonts w:ascii="Verdana" w:eastAsia="Verdana" w:hAnsi="Verdana" w:cs="Verdana"/>
          <w:b/>
          <w:bCs/>
          <w:sz w:val="18"/>
          <w:szCs w:val="18"/>
        </w:rPr>
        <w:t>KONFIDENCIALUMO SUSITARIMAS</w:t>
      </w:r>
    </w:p>
    <w:p w14:paraId="32D2A389" w14:textId="77777777" w:rsidR="00246ADE" w:rsidRPr="00C063A8" w:rsidRDefault="00246ADE" w:rsidP="00246ADE">
      <w:pPr>
        <w:spacing w:after="0" w:line="240" w:lineRule="auto"/>
        <w:jc w:val="center"/>
        <w:rPr>
          <w:rFonts w:ascii="Verdana" w:eastAsia="Verdana" w:hAnsi="Verdana" w:cs="Verdana"/>
          <w:sz w:val="18"/>
          <w:szCs w:val="18"/>
        </w:rPr>
      </w:pPr>
      <w:r w:rsidRPr="00C063A8">
        <w:rPr>
          <w:rFonts w:ascii="Verdana" w:eastAsia="Verdana" w:hAnsi="Verdana" w:cs="Verdana"/>
          <w:sz w:val="18"/>
          <w:szCs w:val="18"/>
        </w:rPr>
        <w:t xml:space="preserve"> </w:t>
      </w:r>
    </w:p>
    <w:p w14:paraId="55D897A2" w14:textId="77777777" w:rsidR="00246ADE" w:rsidRPr="00C063A8" w:rsidRDefault="00246ADE" w:rsidP="00246ADE">
      <w:pPr>
        <w:spacing w:after="0" w:line="240" w:lineRule="auto"/>
        <w:jc w:val="center"/>
        <w:rPr>
          <w:rFonts w:ascii="Verdana" w:eastAsia="Verdana" w:hAnsi="Verdana" w:cs="Verdana"/>
          <w:sz w:val="18"/>
          <w:szCs w:val="18"/>
        </w:rPr>
      </w:pPr>
      <w:r w:rsidRPr="00C063A8">
        <w:rPr>
          <w:rFonts w:ascii="Verdana" w:eastAsia="Verdana" w:hAnsi="Verdana" w:cs="Verdana"/>
          <w:sz w:val="18"/>
          <w:szCs w:val="18"/>
        </w:rPr>
        <w:t>202__ m. ___mėn. ___ d.</w:t>
      </w:r>
    </w:p>
    <w:p w14:paraId="713E0C06" w14:textId="77777777" w:rsidR="00246ADE" w:rsidRPr="00C063A8" w:rsidRDefault="00246ADE" w:rsidP="00246ADE">
      <w:pPr>
        <w:spacing w:after="0" w:line="240" w:lineRule="auto"/>
        <w:jc w:val="center"/>
        <w:rPr>
          <w:rFonts w:ascii="Verdana" w:eastAsia="Verdana" w:hAnsi="Verdana" w:cs="Verdana"/>
          <w:sz w:val="18"/>
          <w:szCs w:val="18"/>
        </w:rPr>
      </w:pPr>
      <w:r w:rsidRPr="00C063A8">
        <w:rPr>
          <w:rFonts w:ascii="Verdana" w:eastAsia="Verdana" w:hAnsi="Verdana" w:cs="Verdana"/>
          <w:sz w:val="18"/>
          <w:szCs w:val="18"/>
        </w:rPr>
        <w:t>Vilnius</w:t>
      </w:r>
    </w:p>
    <w:p w14:paraId="74602AC7" w14:textId="77777777" w:rsidR="00246ADE" w:rsidRPr="00C063A8" w:rsidRDefault="00246ADE" w:rsidP="00246ADE">
      <w:pPr>
        <w:spacing w:after="0" w:line="240" w:lineRule="auto"/>
        <w:jc w:val="center"/>
        <w:rPr>
          <w:rFonts w:ascii="Verdana" w:eastAsia="Verdana" w:hAnsi="Verdana" w:cs="Verdana"/>
          <w:sz w:val="18"/>
          <w:szCs w:val="18"/>
        </w:rPr>
      </w:pPr>
      <w:r w:rsidRPr="00C063A8">
        <w:rPr>
          <w:rFonts w:ascii="Verdana" w:eastAsia="Verdana" w:hAnsi="Verdana" w:cs="Verdana"/>
          <w:sz w:val="18"/>
          <w:szCs w:val="18"/>
        </w:rPr>
        <w:t xml:space="preserve"> </w:t>
      </w:r>
    </w:p>
    <w:p w14:paraId="28560403"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Lietuvos bankas (toliau – Užsakovas), atstovaujamas _________, veikiančio pagal Prekių, paslaugų ir darbų pirkimo bei kitų sutarčių rengimo, įforminimo, saugojimo ir sąskaitų tvarkymo Lietuvos banke taisyklių, patvirtintų Lietuvos banko valdybos pirmininko 2015 m. gruodžio 22 d. įsakymu Nr. V 2015/(1.7-260603)-02-245,____papunkčio nuostatas, ir __________, atstovaujama _______, veikiančio pagal _______, (toliau – Teikėjas), vadinamos Šalimis, atsižvelgdamos į tai, kad:</w:t>
      </w:r>
    </w:p>
    <w:p w14:paraId="06E4BA57"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(I) Užsakovas ir Teikėjas, sudaro I Konsultacijų teroristų finansavimo ir pinigų plovimo prevencijos klausimais paslaugų pirkimo sutartį (toliau – Sutartis);</w:t>
      </w:r>
    </w:p>
    <w:p w14:paraId="0FCD4784"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 xml:space="preserve">(II) Teikėjas, pagal Sutartį teikia Konsultacijas teroristų finansavimo ir pinigų plovimo prevencijos klausimais paslaugas (toliau – Paslaugos) Užsakovui; </w:t>
      </w:r>
    </w:p>
    <w:p w14:paraId="513D575D"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 xml:space="preserve">sudaro šį Konfidencialumo susitarimą: </w:t>
      </w:r>
    </w:p>
    <w:p w14:paraId="394D5E68"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1. Sutarties vykdymo metu ir jai pasibaigus (neterminuotai, iki Užsakovas neinformuos Teikėjo atskiru raštu apie pasikeitimus) Teikėjas privalo laikytis nustatytų konfidencialumo reikalavimų;</w:t>
      </w:r>
    </w:p>
    <w:p w14:paraId="682B8A87"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 xml:space="preserve">2. 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Paslaugų teikimu susijusius dokumentus ir informaciją, vidaus dokumentus, informaciją, susijusią su Paslaugomis, sistemomis, planais, tikslais, susitarimais, praktine patirtimi (angl. </w:t>
      </w:r>
      <w:proofErr w:type="spellStart"/>
      <w:r w:rsidRPr="00C063A8">
        <w:rPr>
          <w:rFonts w:ascii="Verdana" w:eastAsia="Verdana" w:hAnsi="Verdana" w:cs="Verdana"/>
          <w:sz w:val="18"/>
          <w:szCs w:val="18"/>
        </w:rPr>
        <w:t>know-how</w:t>
      </w:r>
      <w:proofErr w:type="spellEnd"/>
      <w:r w:rsidRPr="00C063A8">
        <w:rPr>
          <w:rFonts w:ascii="Verdana" w:eastAsia="Verdana" w:hAnsi="Verdana" w:cs="Verdana"/>
          <w:sz w:val="18"/>
          <w:szCs w:val="18"/>
        </w:rPr>
        <w:t>), darbuotojais, ir visą kitą viešai neprieinamą informaciją, tiesiogiai ar netiesiogiai susijusią su bet kuria iš Šalių arba su Paslaugų teikimu susijusiais trečiaisiais asmenimis.</w:t>
      </w:r>
    </w:p>
    <w:p w14:paraId="696E5992"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3. Visa Paslaugų teikimo metu gauta informacija iš Užsakovo yra griežtai konfidenciali, tai apima ir visą medžiagą ir informaciją, gaunamą Teikėjui dalyvaujant ir arba komunikuojant su kitomis suinteresuotomis šalimis, dalyvaujančiomis Paslaugų teikime.</w:t>
      </w:r>
    </w:p>
    <w:p w14:paraId="496F31E5"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4. Visa su Paslaugų teikimu susijusi medžiaga, kuri bus Teikėjui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Teikėjo projektuose ir (arba) darbuose.</w:t>
      </w:r>
    </w:p>
    <w:p w14:paraId="49DA01B2"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 xml:space="preserve">5. Teikėjas privalo užtikrinti, kad visi jo ir/ar subtiekėjo darbuotojai, dalyvaujantys šios Sutarties vykdyme, griežtai įsipareigotų Teikėjui laikytis šioje Sutartyje taikomų konfidencialumo reikalavimų. </w:t>
      </w:r>
    </w:p>
    <w:p w14:paraId="4B7FEBE5"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 xml:space="preserve">6. Teikėjas privalo užtikrinti, kad teisę susipažinti su konfidencialia informacija turėtų tik jų ar subtiekėjų darbuotojai, kurie tiesiogiai dalyvauja Sutarties vykdyme ir tik ta apimtimi, kiek reikalinga jiems priskirtoms funkcijoms atlikti. </w:t>
      </w:r>
    </w:p>
    <w:p w14:paraId="05898F0E"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7. Iki atskiro raštiško susitarimo Teikėjas neatskleidžia ir nereklamuoja savo bendradarbiavimo su Užsakovu dėl Paslaugų teikimo.</w:t>
      </w:r>
    </w:p>
    <w:p w14:paraId="0941BDEB"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8. Teikėjui yra žinoma ir suprantama, kad Užsakovo ir Teikėjo tarpusavio bendradarbiavimas teikiant Paslaugas  negali būti Teikėjo suprastas, kaip Užsakovo įsipareigojimas Teikėjui ateityje bendradarbiauti įgyvendinant kitus Užsakovo vykdomus projektus.</w:t>
      </w:r>
    </w:p>
    <w:p w14:paraId="3A1F8BD5"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9. Šalys neturi teisės atskleisti jokios su Paslaugų teikimu susijusios tvarkomos dokumentacijos ar Sutarties vykdymo metu vykusių diskusijų, nebent apie tai būtų oficialiai viešai paskelbta.</w:t>
      </w:r>
    </w:p>
    <w:p w14:paraId="67442B57"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10. Šalys patvirtina suprantančios, kad šiame Konfidencialumo susitarime numatytų įsipareigojimų pažeidimas gali sukelti kitai Šaliai žalą.</w:t>
      </w:r>
    </w:p>
    <w:p w14:paraId="3D3F94F4"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11. 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4B422124"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12. Šaliai pažeidus pareigą saugoti konfidencialią informaciją patirti nuostoliai atlyginami bei baudos taikomos vadovaujantis Sutartyje ir jos pagrindu sudarytoje pagrindinėje sutartyje nustatyta tvarka.</w:t>
      </w:r>
    </w:p>
    <w:p w14:paraId="42FE4D60"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13. Šalys siekia, kad visi ginčai, nesutarimai ir pretenzijos, susijusios su šiuo Konfidencialumo susitarimu, būtų sprendžiamos tarpusavio supratimo ir bendradarbiavimo pagrindais derybomis.</w:t>
      </w:r>
    </w:p>
    <w:p w14:paraId="30EB39E9" w14:textId="77777777" w:rsidR="00246ADE" w:rsidRPr="00C063A8" w:rsidRDefault="00246ADE" w:rsidP="00246ADE">
      <w:pPr>
        <w:spacing w:after="0" w:line="240" w:lineRule="auto"/>
        <w:jc w:val="both"/>
        <w:rPr>
          <w:rFonts w:ascii="Verdana" w:eastAsia="Verdana" w:hAnsi="Verdana" w:cs="Verdana"/>
          <w:sz w:val="18"/>
          <w:szCs w:val="18"/>
        </w:rPr>
      </w:pPr>
      <w:r w:rsidRPr="00C063A8">
        <w:rPr>
          <w:rFonts w:ascii="Verdana" w:eastAsia="Verdana" w:hAnsi="Verdana" w:cs="Verdana"/>
          <w:sz w:val="18"/>
          <w:szCs w:val="18"/>
        </w:rPr>
        <w:t>14. Visi ginčai ir reikalavimai, kylantys iš šio Konfidencialumo susitarimo arba su juo susiję, sprendžiami Lietuvos Respublikos teismuose pagal Lietuvos Respublikos teisę. Šiam Konfidencialumo susitarimui taikoma Lietuvos Respublikos teisė.</w:t>
      </w:r>
    </w:p>
    <w:p w14:paraId="4B1977E9" w14:textId="77777777" w:rsidR="00246ADE" w:rsidRPr="00C063A8" w:rsidRDefault="00246ADE" w:rsidP="00246ADE">
      <w:pPr>
        <w:spacing w:after="0" w:line="240" w:lineRule="auto"/>
        <w:jc w:val="center"/>
        <w:rPr>
          <w:rFonts w:ascii="Verdana" w:eastAsia="Verdana" w:hAnsi="Verdana" w:cs="Verdana"/>
          <w:sz w:val="18"/>
          <w:szCs w:val="18"/>
        </w:rPr>
      </w:pPr>
      <w:r w:rsidRPr="00C063A8">
        <w:rPr>
          <w:rFonts w:ascii="Verdana" w:eastAsia="Verdana" w:hAnsi="Verdana" w:cs="Verdana"/>
          <w:sz w:val="18"/>
          <w:szCs w:val="18"/>
        </w:rPr>
        <w:t xml:space="preserve"> </w:t>
      </w:r>
    </w:p>
    <w:tbl>
      <w:tblPr>
        <w:tblStyle w:val="GridTable1Light-Accent1"/>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905"/>
        <w:gridCol w:w="4440"/>
      </w:tblGrid>
      <w:tr w:rsidR="00246ADE" w:rsidRPr="00C063A8" w14:paraId="68A0EA9C" w14:textId="77777777" w:rsidTr="00565C9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905" w:type="dxa"/>
            <w:tcBorders>
              <w:bottom w:val="single" w:sz="12" w:space="0" w:color="95B3D7"/>
            </w:tcBorders>
            <w:tcMar>
              <w:left w:w="105" w:type="dxa"/>
              <w:right w:w="105" w:type="dxa"/>
            </w:tcMar>
          </w:tcPr>
          <w:p w14:paraId="2B19FE70" w14:textId="77777777" w:rsidR="00246ADE" w:rsidRPr="00C063A8" w:rsidRDefault="00246ADE" w:rsidP="00565C96">
            <w:pPr>
              <w:spacing w:after="0" w:line="240" w:lineRule="auto"/>
              <w:jc w:val="center"/>
              <w:rPr>
                <w:rFonts w:ascii="Verdana" w:eastAsia="Verdana" w:hAnsi="Verdana" w:cs="Verdana"/>
                <w:sz w:val="18"/>
                <w:szCs w:val="18"/>
              </w:rPr>
            </w:pPr>
            <w:r w:rsidRPr="00C063A8">
              <w:rPr>
                <w:rFonts w:ascii="Verdana" w:eastAsia="Verdana" w:hAnsi="Verdana" w:cs="Verdana"/>
                <w:sz w:val="18"/>
                <w:szCs w:val="18"/>
              </w:rPr>
              <w:t>UŽSAKOVAS</w:t>
            </w:r>
          </w:p>
          <w:p w14:paraId="1F42CB88" w14:textId="77777777" w:rsidR="00246ADE" w:rsidRPr="00C063A8" w:rsidRDefault="00246ADE" w:rsidP="00565C96">
            <w:pPr>
              <w:spacing w:after="0" w:line="240" w:lineRule="auto"/>
              <w:jc w:val="center"/>
              <w:rPr>
                <w:rFonts w:ascii="Verdana" w:eastAsia="Verdana" w:hAnsi="Verdana" w:cs="Verdana"/>
                <w:sz w:val="18"/>
                <w:szCs w:val="18"/>
              </w:rPr>
            </w:pPr>
            <w:r w:rsidRPr="00C063A8">
              <w:rPr>
                <w:rFonts w:ascii="Verdana" w:eastAsia="Verdana" w:hAnsi="Verdana" w:cs="Verdana"/>
                <w:sz w:val="18"/>
                <w:szCs w:val="18"/>
              </w:rPr>
              <w:t xml:space="preserve"> Lietuvos bankas</w:t>
            </w:r>
          </w:p>
          <w:p w14:paraId="6086E6C3" w14:textId="77777777" w:rsidR="00246ADE" w:rsidRPr="00C063A8" w:rsidRDefault="00246ADE" w:rsidP="00565C96">
            <w:pPr>
              <w:spacing w:after="0" w:line="240" w:lineRule="auto"/>
              <w:jc w:val="center"/>
              <w:rPr>
                <w:rFonts w:ascii="Verdana" w:eastAsia="Verdana" w:hAnsi="Verdana" w:cs="Verdana"/>
                <w:sz w:val="18"/>
                <w:szCs w:val="18"/>
              </w:rPr>
            </w:pPr>
            <w:r w:rsidRPr="00C063A8">
              <w:rPr>
                <w:rFonts w:ascii="Verdana" w:eastAsia="Verdana" w:hAnsi="Verdana" w:cs="Verdana"/>
                <w:sz w:val="18"/>
                <w:szCs w:val="18"/>
              </w:rPr>
              <w:t xml:space="preserve"> </w:t>
            </w:r>
          </w:p>
          <w:p w14:paraId="324FB62F" w14:textId="77777777" w:rsidR="00246ADE" w:rsidRPr="00C063A8" w:rsidRDefault="00246ADE" w:rsidP="00565C96">
            <w:pPr>
              <w:spacing w:after="0" w:line="240" w:lineRule="auto"/>
              <w:jc w:val="center"/>
              <w:rPr>
                <w:rFonts w:ascii="Verdana" w:eastAsia="Verdana" w:hAnsi="Verdana" w:cs="Verdana"/>
                <w:sz w:val="18"/>
                <w:szCs w:val="18"/>
              </w:rPr>
            </w:pPr>
            <w:r w:rsidRPr="00C063A8">
              <w:rPr>
                <w:rFonts w:ascii="Verdana" w:eastAsia="Verdana" w:hAnsi="Verdana" w:cs="Verdana"/>
                <w:sz w:val="18"/>
                <w:szCs w:val="18"/>
              </w:rPr>
              <w:t>Pareigos</w:t>
            </w:r>
          </w:p>
          <w:p w14:paraId="370CFFC4" w14:textId="77777777" w:rsidR="00246ADE" w:rsidRPr="00C063A8" w:rsidRDefault="00246ADE" w:rsidP="00565C96">
            <w:pPr>
              <w:spacing w:after="0" w:line="240" w:lineRule="auto"/>
              <w:jc w:val="center"/>
              <w:rPr>
                <w:rFonts w:ascii="Verdana" w:eastAsia="Verdana" w:hAnsi="Verdana" w:cs="Verdana"/>
                <w:sz w:val="18"/>
                <w:szCs w:val="18"/>
              </w:rPr>
            </w:pPr>
            <w:r w:rsidRPr="00C063A8">
              <w:rPr>
                <w:rFonts w:ascii="Verdana" w:eastAsia="Verdana" w:hAnsi="Verdana" w:cs="Verdana"/>
                <w:sz w:val="18"/>
                <w:szCs w:val="18"/>
              </w:rPr>
              <w:t>Vardas, pavardė</w:t>
            </w:r>
          </w:p>
        </w:tc>
        <w:tc>
          <w:tcPr>
            <w:tcW w:w="4440" w:type="dxa"/>
            <w:tcBorders>
              <w:bottom w:val="single" w:sz="12" w:space="0" w:color="95B3D7"/>
            </w:tcBorders>
            <w:tcMar>
              <w:left w:w="105" w:type="dxa"/>
              <w:right w:w="105" w:type="dxa"/>
            </w:tcMar>
          </w:tcPr>
          <w:p w14:paraId="08BCE21D" w14:textId="77777777" w:rsidR="00246ADE" w:rsidRPr="00C063A8" w:rsidRDefault="00246ADE" w:rsidP="00565C9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sidRPr="00C063A8">
              <w:rPr>
                <w:rFonts w:ascii="Verdana" w:eastAsia="Verdana" w:hAnsi="Verdana" w:cs="Verdana"/>
                <w:sz w:val="18"/>
                <w:szCs w:val="18"/>
              </w:rPr>
              <w:t>TEIKĖJAS</w:t>
            </w:r>
          </w:p>
          <w:p w14:paraId="513B3931" w14:textId="77777777" w:rsidR="00246ADE" w:rsidRPr="00C063A8" w:rsidRDefault="00246ADE" w:rsidP="00565C9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sidRPr="00C063A8">
              <w:rPr>
                <w:rFonts w:ascii="Verdana" w:eastAsia="Verdana" w:hAnsi="Verdana" w:cs="Verdana"/>
                <w:sz w:val="18"/>
                <w:szCs w:val="18"/>
              </w:rPr>
              <w:t xml:space="preserve"> </w:t>
            </w:r>
          </w:p>
          <w:p w14:paraId="680DF1A7" w14:textId="77777777" w:rsidR="00246ADE" w:rsidRPr="00C063A8" w:rsidRDefault="00246ADE" w:rsidP="00565C9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sidRPr="00C063A8">
              <w:rPr>
                <w:rFonts w:ascii="Verdana" w:eastAsia="Verdana" w:hAnsi="Verdana" w:cs="Verdana"/>
                <w:sz w:val="18"/>
                <w:szCs w:val="18"/>
              </w:rPr>
              <w:t xml:space="preserve"> </w:t>
            </w:r>
          </w:p>
          <w:p w14:paraId="79FC803C" w14:textId="77777777" w:rsidR="00246ADE" w:rsidRPr="00C063A8" w:rsidRDefault="00246ADE" w:rsidP="00565C9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sidRPr="00C063A8">
              <w:rPr>
                <w:rFonts w:ascii="Verdana" w:eastAsia="Verdana" w:hAnsi="Verdana" w:cs="Verdana"/>
                <w:sz w:val="18"/>
                <w:szCs w:val="18"/>
              </w:rPr>
              <w:t>Pareigos</w:t>
            </w:r>
          </w:p>
          <w:p w14:paraId="66D08591" w14:textId="77777777" w:rsidR="00246ADE" w:rsidRPr="00C063A8" w:rsidRDefault="00246ADE" w:rsidP="00565C9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sidRPr="00C063A8">
              <w:rPr>
                <w:rFonts w:ascii="Verdana" w:eastAsia="Verdana" w:hAnsi="Verdana" w:cs="Verdana"/>
                <w:sz w:val="18"/>
                <w:szCs w:val="18"/>
              </w:rPr>
              <w:t>Vardas, pavardė</w:t>
            </w:r>
          </w:p>
        </w:tc>
      </w:tr>
    </w:tbl>
    <w:p w14:paraId="005541D6" w14:textId="77777777" w:rsidR="00246ADE" w:rsidRDefault="00246ADE" w:rsidP="00246ADE"/>
    <w:p w14:paraId="61CB5614" w14:textId="77777777" w:rsidR="00246ADE" w:rsidRPr="00746D8E" w:rsidRDefault="00246ADE" w:rsidP="00246ADE">
      <w:pPr>
        <w:spacing w:after="0" w:line="240" w:lineRule="auto"/>
        <w:jc w:val="right"/>
        <w:rPr>
          <w:rFonts w:ascii="Verdana" w:eastAsia="Verdana" w:hAnsi="Verdana" w:cs="Verdana"/>
          <w:sz w:val="18"/>
          <w:szCs w:val="18"/>
        </w:rPr>
      </w:pPr>
      <w:r w:rsidRPr="00746D8E">
        <w:rPr>
          <w:rFonts w:ascii="Verdana" w:eastAsia="Verdana" w:hAnsi="Verdana" w:cs="Verdana"/>
          <w:sz w:val="18"/>
          <w:szCs w:val="18"/>
        </w:rPr>
        <w:lastRenderedPageBreak/>
        <w:t>Sutarties priedas Nr. 5</w:t>
      </w:r>
    </w:p>
    <w:p w14:paraId="50B224F8" w14:textId="77777777" w:rsidR="00246ADE" w:rsidRDefault="00246ADE" w:rsidP="00246ADE">
      <w:pPr>
        <w:spacing w:after="0" w:line="240" w:lineRule="auto"/>
        <w:jc w:val="center"/>
        <w:rPr>
          <w:rFonts w:ascii="Verdana" w:eastAsia="Verdana" w:hAnsi="Verdana" w:cs="Verdana"/>
          <w:sz w:val="20"/>
          <w:szCs w:val="20"/>
        </w:rPr>
      </w:pPr>
    </w:p>
    <w:p w14:paraId="5D410EF1" w14:textId="77777777" w:rsidR="00246ADE" w:rsidRPr="00746D8E" w:rsidRDefault="00246ADE" w:rsidP="00246ADE">
      <w:pPr>
        <w:spacing w:after="0" w:line="240" w:lineRule="auto"/>
        <w:jc w:val="center"/>
        <w:rPr>
          <w:rFonts w:ascii="Verdana" w:eastAsia="Verdana" w:hAnsi="Verdana" w:cs="Verdana"/>
          <w:sz w:val="18"/>
          <w:szCs w:val="18"/>
        </w:rPr>
      </w:pPr>
    </w:p>
    <w:p w14:paraId="23E70D04" w14:textId="77777777" w:rsidR="00246ADE" w:rsidRPr="00746D8E" w:rsidRDefault="00246ADE" w:rsidP="00246ADE">
      <w:pPr>
        <w:spacing w:after="0" w:line="240" w:lineRule="auto"/>
        <w:jc w:val="center"/>
        <w:rPr>
          <w:rFonts w:ascii="Verdana" w:eastAsia="Verdana" w:hAnsi="Verdana" w:cs="Verdana"/>
          <w:sz w:val="18"/>
          <w:szCs w:val="18"/>
        </w:rPr>
      </w:pPr>
      <w:r w:rsidRPr="00746D8E">
        <w:rPr>
          <w:rFonts w:ascii="Verdana" w:eastAsia="Verdana" w:hAnsi="Verdana" w:cs="Verdana"/>
          <w:b/>
          <w:bCs/>
          <w:caps/>
          <w:sz w:val="18"/>
          <w:szCs w:val="18"/>
        </w:rPr>
        <w:t>ĮSIPAREIGOJIMAS SAUGOTI INFORMACIJOS IR ASMENS DUOMENŲ PASLAPTis</w:t>
      </w:r>
    </w:p>
    <w:p w14:paraId="71EB27A5" w14:textId="77777777" w:rsidR="00246ADE" w:rsidRPr="00746D8E" w:rsidRDefault="00246ADE" w:rsidP="00246ADE">
      <w:pPr>
        <w:spacing w:after="0" w:line="240" w:lineRule="auto"/>
        <w:jc w:val="center"/>
        <w:rPr>
          <w:rFonts w:ascii="Verdana" w:eastAsia="Verdana" w:hAnsi="Verdana" w:cs="Verdana"/>
          <w:sz w:val="18"/>
          <w:szCs w:val="18"/>
        </w:rPr>
      </w:pPr>
    </w:p>
    <w:p w14:paraId="655CD2EF" w14:textId="77777777" w:rsidR="00246ADE" w:rsidRPr="00746D8E" w:rsidRDefault="00246ADE" w:rsidP="00246ADE">
      <w:pPr>
        <w:spacing w:after="0" w:line="240" w:lineRule="auto"/>
        <w:jc w:val="both"/>
        <w:rPr>
          <w:rFonts w:ascii="Verdana" w:eastAsia="Verdana" w:hAnsi="Verdana" w:cs="Verdana"/>
          <w:sz w:val="18"/>
          <w:szCs w:val="18"/>
        </w:rPr>
      </w:pPr>
    </w:p>
    <w:p w14:paraId="35150D8A" w14:textId="77777777" w:rsidR="00246ADE" w:rsidRPr="00746D8E" w:rsidRDefault="00246ADE" w:rsidP="00246ADE">
      <w:pPr>
        <w:spacing w:after="0" w:line="240" w:lineRule="auto"/>
        <w:jc w:val="both"/>
        <w:rPr>
          <w:rFonts w:ascii="Verdana" w:eastAsia="Verdana" w:hAnsi="Verdana" w:cs="Verdana"/>
          <w:sz w:val="18"/>
          <w:szCs w:val="18"/>
        </w:rPr>
      </w:pPr>
      <w:r w:rsidRPr="00746D8E">
        <w:rPr>
          <w:rFonts w:ascii="Verdana" w:eastAsia="Verdana" w:hAnsi="Verdana" w:cs="Verdana"/>
          <w:sz w:val="18"/>
          <w:szCs w:val="18"/>
        </w:rPr>
        <w:t>Pasirašydamas (-a) Įsipareigojimą saugoti informacijos ir asmens duomenų paslaptis (toliau – Įsipareigojimas), aš, būdamas (-a) ______________(teikėjo pavadinimas) (toliau – Teikėjas) paskirtu (-a) specialistu (-e) ir teikdamas (-a) 20___ m. ____________ d. (nurodomas paslaugų pavadinimas) paslaugų pirkimo sutartyje Nr. __, sudarytoje tarp Lietuvos banko (toliau – Užsakovas) ir Teikėjo, (toliau – Sutartis) nurodytas paslaugas</w:t>
      </w:r>
      <w:r w:rsidRPr="00746D8E">
        <w:rPr>
          <w:rFonts w:ascii="Verdana" w:eastAsia="Verdana" w:hAnsi="Verdana" w:cs="Verdana"/>
          <w:i/>
          <w:iCs/>
          <w:sz w:val="18"/>
          <w:szCs w:val="18"/>
        </w:rPr>
        <w:t>,</w:t>
      </w:r>
    </w:p>
    <w:p w14:paraId="03B5447F" w14:textId="77777777" w:rsidR="00246ADE" w:rsidRPr="00746D8E" w:rsidRDefault="00246ADE" w:rsidP="00246ADE">
      <w:pPr>
        <w:spacing w:after="0" w:line="240" w:lineRule="auto"/>
        <w:ind w:left="-75" w:firstLine="105"/>
        <w:jc w:val="both"/>
        <w:rPr>
          <w:rFonts w:ascii="Verdana" w:eastAsia="Verdana" w:hAnsi="Verdana" w:cs="Verdana"/>
          <w:sz w:val="18"/>
          <w:szCs w:val="18"/>
        </w:rPr>
      </w:pPr>
      <w:r w:rsidRPr="00746D8E">
        <w:rPr>
          <w:rFonts w:ascii="Verdana" w:eastAsia="Verdana" w:hAnsi="Verdana" w:cs="Verdana"/>
          <w:b/>
          <w:bCs/>
          <w:sz w:val="18"/>
          <w:szCs w:val="18"/>
        </w:rPr>
        <w:t>patvirtinu, kad:</w:t>
      </w:r>
    </w:p>
    <w:p w14:paraId="5C117C0D" w14:textId="77777777" w:rsidR="00246ADE" w:rsidRPr="00746D8E" w:rsidRDefault="00246ADE" w:rsidP="00246ADE">
      <w:pPr>
        <w:spacing w:after="0" w:line="240" w:lineRule="auto"/>
        <w:jc w:val="both"/>
        <w:rPr>
          <w:rFonts w:ascii="Verdana" w:eastAsia="Verdana" w:hAnsi="Verdana" w:cs="Verdana"/>
          <w:sz w:val="18"/>
          <w:szCs w:val="18"/>
        </w:rPr>
      </w:pPr>
    </w:p>
    <w:p w14:paraId="25D0D63E" w14:textId="77777777" w:rsidR="00246ADE" w:rsidRPr="00746D8E" w:rsidRDefault="00246ADE" w:rsidP="00246ADE">
      <w:pPr>
        <w:pStyle w:val="ListParagraph"/>
        <w:widowControl w:val="0"/>
        <w:numPr>
          <w:ilvl w:val="0"/>
          <w:numId w:val="42"/>
        </w:numPr>
        <w:tabs>
          <w:tab w:val="left" w:pos="733"/>
        </w:tabs>
        <w:spacing w:after="0" w:line="240" w:lineRule="auto"/>
        <w:ind w:left="0" w:firstLine="420"/>
        <w:contextualSpacing w:val="0"/>
        <w:jc w:val="both"/>
        <w:rPr>
          <w:rFonts w:ascii="Verdana" w:eastAsia="Verdana" w:hAnsi="Verdana" w:cs="Verdana"/>
          <w:sz w:val="18"/>
          <w:szCs w:val="18"/>
        </w:rPr>
      </w:pPr>
      <w:r w:rsidRPr="00746D8E">
        <w:rPr>
          <w:rFonts w:ascii="Verdana" w:eastAsia="Verdana" w:hAnsi="Verdana" w:cs="Verdana"/>
          <w:b/>
          <w:bCs/>
          <w:sz w:val="18"/>
          <w:szCs w:val="18"/>
        </w:rPr>
        <w:t>Esu informuotas (-a)</w:t>
      </w:r>
      <w:r w:rsidRPr="00746D8E">
        <w:rPr>
          <w:rFonts w:ascii="Verdana" w:eastAsia="Verdana" w:hAnsi="Verdana" w:cs="Verdana"/>
          <w:sz w:val="18"/>
          <w:szCs w:val="18"/>
        </w:rPr>
        <w:t>, kad:</w:t>
      </w:r>
    </w:p>
    <w:p w14:paraId="57B7C1FE" w14:textId="77777777" w:rsidR="00246ADE" w:rsidRPr="00746D8E" w:rsidRDefault="00246ADE" w:rsidP="00246ADE">
      <w:pPr>
        <w:widowControl w:val="0"/>
        <w:tabs>
          <w:tab w:val="left" w:pos="733"/>
        </w:tabs>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1.1. visa, raštu ir žodžiu, paslaugų teikimo metu gauta informacija iš Užsakovo, taip pat kita informacija, nurodyta tarp Užsakovo ir Teikėjo sudarytame Konfidencialumo susitarime, (jei taikoma) yra griežtai konfidenciali, t. y. su paslaugų teikimu susijusi informacija, kurią viena šalis perdavė ar perduoda kitai šaliai arba kurią viena šalis sužinojo vykdydama sutartinius įsipareigojimus iš kitos šalies ar trečiųjų šalių, įskaitant, bet tuo neapsiribojant, Užsakovo teisės aktus, su paslaugų pagal Sutartį teikimu susijusius dokumentus ir informaciją, vidaus dokumentus, informaciją, susijusią su paslaugomis, sistemomis, planais, tikslais, susitarimais, praktine patirtimi (angl. </w:t>
      </w:r>
      <w:proofErr w:type="spellStart"/>
      <w:r w:rsidRPr="00746D8E">
        <w:rPr>
          <w:rFonts w:ascii="Verdana" w:eastAsia="Verdana" w:hAnsi="Verdana" w:cs="Verdana"/>
          <w:i/>
          <w:iCs/>
          <w:sz w:val="18"/>
          <w:szCs w:val="18"/>
        </w:rPr>
        <w:t>know-how</w:t>
      </w:r>
      <w:proofErr w:type="spellEnd"/>
      <w:r w:rsidRPr="00746D8E">
        <w:rPr>
          <w:rFonts w:ascii="Verdana" w:eastAsia="Verdana" w:hAnsi="Verdana" w:cs="Verdana"/>
          <w:sz w:val="18"/>
          <w:szCs w:val="18"/>
        </w:rPr>
        <w:t xml:space="preserve">), darbuotojais, ir visą kitą viešai neprieinamą informaciją, tiesiogiai ar netiesiogiai susijusią su bet kuria iš šalių arba su paslaugų teikimu susijusiais trečiaisiais asmenimis; </w:t>
      </w:r>
    </w:p>
    <w:p w14:paraId="3F9A1353" w14:textId="77777777" w:rsidR="00246ADE" w:rsidRPr="00746D8E" w:rsidRDefault="00246ADE" w:rsidP="00246ADE">
      <w:pPr>
        <w:widowControl w:val="0"/>
        <w:tabs>
          <w:tab w:val="left" w:pos="733"/>
        </w:tabs>
        <w:spacing w:after="0" w:line="240" w:lineRule="auto"/>
        <w:jc w:val="both"/>
        <w:rPr>
          <w:rFonts w:ascii="Verdana" w:eastAsia="Verdana" w:hAnsi="Verdana" w:cs="Verdana"/>
          <w:sz w:val="18"/>
          <w:szCs w:val="18"/>
        </w:rPr>
      </w:pPr>
      <w:r w:rsidRPr="00746D8E">
        <w:rPr>
          <w:rFonts w:ascii="Verdana" w:eastAsia="Verdana" w:hAnsi="Verdana" w:cs="Verdana"/>
          <w:sz w:val="18"/>
          <w:szCs w:val="18"/>
        </w:rPr>
        <w:t>1.2. teikdamas (-a) paslaugas, įskaitant, vykdydamas (-a) susijusias pareigas ir užduotis, kurias man gali tekti atlikti veikiant pagal Sutartį su Užsakovu, tik vadovaujantis principu „būtina žinoti“ galiu gauti informaciją ir (arba) duomenis, susijusius su Užsakovo veiklos klausimais, Užsakovo informacijos ir patikėtų asmens duomenų</w:t>
      </w:r>
      <w:r w:rsidRPr="00746D8E">
        <w:rPr>
          <w:rFonts w:ascii="Verdana" w:eastAsia="Verdana" w:hAnsi="Verdana" w:cs="Verdana"/>
          <w:sz w:val="18"/>
          <w:szCs w:val="18"/>
          <w:vertAlign w:val="superscript"/>
        </w:rPr>
        <w:t xml:space="preserve"> </w:t>
      </w:r>
      <w:r w:rsidRPr="00746D8E">
        <w:rPr>
          <w:rFonts w:ascii="Verdana" w:eastAsia="Verdana" w:hAnsi="Verdana" w:cs="Verdana"/>
          <w:sz w:val="18"/>
          <w:szCs w:val="18"/>
        </w:rPr>
        <w:t>tvarkymu, kurie saugotini pagal Europos Sąjungos (ES) ir Lietuvos Respublikos teisės aktus (toliau – konfidenciali informacija);</w:t>
      </w:r>
    </w:p>
    <w:p w14:paraId="14E44021" w14:textId="77777777" w:rsidR="00246ADE" w:rsidRPr="00746D8E" w:rsidRDefault="00246ADE" w:rsidP="00246ADE">
      <w:pPr>
        <w:widowControl w:val="0"/>
        <w:tabs>
          <w:tab w:val="left" w:pos="733"/>
        </w:tabs>
        <w:spacing w:after="0" w:line="240" w:lineRule="auto"/>
        <w:jc w:val="both"/>
        <w:rPr>
          <w:rFonts w:ascii="Verdana" w:eastAsia="Verdana" w:hAnsi="Verdana" w:cs="Verdana"/>
          <w:sz w:val="18"/>
          <w:szCs w:val="18"/>
        </w:rPr>
      </w:pPr>
      <w:r w:rsidRPr="00746D8E">
        <w:rPr>
          <w:rFonts w:ascii="Verdana" w:eastAsia="Verdana" w:hAnsi="Verdana" w:cs="Verdana"/>
          <w:sz w:val="18"/>
          <w:szCs w:val="18"/>
        </w:rPr>
        <w:t xml:space="preserve"> 1.3. man gali būti pavesta tvarkyti asmens duomenis, kurie gali būti tvarkomi, taip pat atskleidžiami ar perduodami tik įgaliotiems asmenims ar institucijoms, tik ES ir Lietuvos Respublikos teisės aktuose nustatyta tvarka ir atvejais (toliau – asmens duomenys).</w:t>
      </w:r>
    </w:p>
    <w:p w14:paraId="137CF7D3" w14:textId="77777777" w:rsidR="00246ADE" w:rsidRPr="00746D8E" w:rsidRDefault="00246ADE" w:rsidP="00246ADE">
      <w:pPr>
        <w:pStyle w:val="ListParagraph"/>
        <w:widowControl w:val="0"/>
        <w:numPr>
          <w:ilvl w:val="0"/>
          <w:numId w:val="42"/>
        </w:numPr>
        <w:tabs>
          <w:tab w:val="left" w:pos="733"/>
        </w:tabs>
        <w:spacing w:after="0" w:line="240" w:lineRule="auto"/>
        <w:ind w:left="0" w:firstLine="420"/>
        <w:contextualSpacing w:val="0"/>
        <w:jc w:val="both"/>
        <w:rPr>
          <w:rFonts w:ascii="Verdana" w:eastAsia="Verdana" w:hAnsi="Verdana" w:cs="Verdana"/>
          <w:sz w:val="18"/>
          <w:szCs w:val="18"/>
        </w:rPr>
      </w:pPr>
      <w:r w:rsidRPr="00746D8E">
        <w:rPr>
          <w:rFonts w:ascii="Verdana" w:eastAsia="Verdana" w:hAnsi="Verdana" w:cs="Verdana"/>
          <w:b/>
          <w:bCs/>
          <w:sz w:val="18"/>
          <w:szCs w:val="18"/>
        </w:rPr>
        <w:t>Suprantu</w:t>
      </w:r>
      <w:r w:rsidRPr="00746D8E">
        <w:rPr>
          <w:rFonts w:ascii="Verdana" w:eastAsia="Verdana" w:hAnsi="Verdana" w:cs="Verdana"/>
          <w:sz w:val="18"/>
          <w:szCs w:val="18"/>
        </w:rPr>
        <w:t xml:space="preserve">, kad draudžiama perduoti tretiesiems asmenims slaptažodžius ir kitus duomenis, leidžiančius naudotis Užsakovo informacinėmis sistemomis, programinėmis ir (arba) techninėmis priemonėmis ir juose tvarkoma informacija (jei taikoma), ir (arba) asmens duomenimis, ir (arba) kitokiais būdais sudaryti sąlygas susipažinti su konfidencialia informacija, Užsakovo tvarkomais asmens duomenimis. </w:t>
      </w:r>
    </w:p>
    <w:p w14:paraId="3C3C1838" w14:textId="77777777" w:rsidR="00246ADE" w:rsidRPr="00746D8E" w:rsidRDefault="00246ADE" w:rsidP="00246ADE">
      <w:pPr>
        <w:pStyle w:val="ListParagraph"/>
        <w:widowControl w:val="0"/>
        <w:numPr>
          <w:ilvl w:val="0"/>
          <w:numId w:val="42"/>
        </w:numPr>
        <w:tabs>
          <w:tab w:val="left" w:pos="733"/>
        </w:tabs>
        <w:spacing w:after="0" w:line="240" w:lineRule="auto"/>
        <w:ind w:left="0" w:firstLine="420"/>
        <w:contextualSpacing w:val="0"/>
        <w:jc w:val="both"/>
        <w:rPr>
          <w:rFonts w:ascii="Verdana" w:eastAsia="Verdana" w:hAnsi="Verdana" w:cs="Verdana"/>
          <w:sz w:val="18"/>
          <w:szCs w:val="18"/>
        </w:rPr>
      </w:pPr>
      <w:r w:rsidRPr="00746D8E">
        <w:rPr>
          <w:rFonts w:ascii="Verdana" w:eastAsia="Verdana" w:hAnsi="Verdana" w:cs="Verdana"/>
          <w:b/>
          <w:bCs/>
          <w:sz w:val="18"/>
          <w:szCs w:val="18"/>
        </w:rPr>
        <w:t>Man aišku</w:t>
      </w:r>
      <w:r w:rsidRPr="00746D8E">
        <w:rPr>
          <w:rFonts w:ascii="Verdana" w:eastAsia="Verdana" w:hAnsi="Verdana" w:cs="Verdana"/>
          <w:sz w:val="18"/>
          <w:szCs w:val="18"/>
        </w:rPr>
        <w:t>, kad konfidencialią informaciją, asmens duomenis draudžiama naudoti savo, savo artimųjų ar kitų trečiųjų asmenų privačiais interesais ir kitais, nei Sutartyje, teisės aktuose nustatytais tikslais ir (arba) tvarka.</w:t>
      </w:r>
    </w:p>
    <w:p w14:paraId="6879E985" w14:textId="77777777" w:rsidR="00246ADE" w:rsidRPr="00746D8E" w:rsidRDefault="00246ADE" w:rsidP="00246ADE">
      <w:pPr>
        <w:pStyle w:val="ListParagraph"/>
        <w:widowControl w:val="0"/>
        <w:numPr>
          <w:ilvl w:val="0"/>
          <w:numId w:val="42"/>
        </w:numPr>
        <w:tabs>
          <w:tab w:val="left" w:pos="733"/>
        </w:tabs>
        <w:spacing w:after="0" w:line="240" w:lineRule="auto"/>
        <w:ind w:left="0" w:firstLine="420"/>
        <w:contextualSpacing w:val="0"/>
        <w:jc w:val="both"/>
        <w:rPr>
          <w:rFonts w:ascii="Verdana" w:eastAsia="Verdana" w:hAnsi="Verdana" w:cs="Verdana"/>
          <w:sz w:val="18"/>
          <w:szCs w:val="18"/>
        </w:rPr>
      </w:pPr>
      <w:r w:rsidRPr="00746D8E">
        <w:rPr>
          <w:rFonts w:ascii="Verdana" w:eastAsia="Verdana" w:hAnsi="Verdana" w:cs="Verdana"/>
          <w:b/>
          <w:bCs/>
          <w:sz w:val="18"/>
          <w:szCs w:val="18"/>
        </w:rPr>
        <w:t>Įsipareigoju:</w:t>
      </w:r>
    </w:p>
    <w:p w14:paraId="2800709B" w14:textId="77777777" w:rsidR="00246ADE" w:rsidRPr="00746D8E" w:rsidRDefault="00246ADE" w:rsidP="00246ADE">
      <w:pPr>
        <w:pStyle w:val="ListParagraph"/>
        <w:widowControl w:val="0"/>
        <w:numPr>
          <w:ilvl w:val="1"/>
          <w:numId w:val="42"/>
        </w:numPr>
        <w:tabs>
          <w:tab w:val="left" w:pos="840"/>
        </w:tabs>
        <w:spacing w:after="0" w:line="240" w:lineRule="auto"/>
        <w:ind w:left="0"/>
        <w:contextualSpacing w:val="0"/>
        <w:jc w:val="both"/>
        <w:rPr>
          <w:rFonts w:ascii="Verdana" w:eastAsia="Verdana" w:hAnsi="Verdana" w:cs="Verdana"/>
          <w:sz w:val="18"/>
          <w:szCs w:val="18"/>
        </w:rPr>
      </w:pPr>
      <w:r w:rsidRPr="00746D8E">
        <w:rPr>
          <w:rFonts w:ascii="Verdana" w:eastAsia="Verdana" w:hAnsi="Verdana" w:cs="Verdana"/>
          <w:sz w:val="18"/>
          <w:szCs w:val="18"/>
        </w:rPr>
        <w:t>saugoti paslaptyje Užsakovo patikėtą man konfidencialią informaciją, asmens duomenis ir kitus duomenis, kurie man gali tapti žinomi teikiant paslaugas pagal Sutartį, tvarkyti ir saugoti juos taip, kad tretieji asmenys neturėtų galimybės su jais susipažinti ar pasinaudoti, nenaudoti jų kituose projektuose ir (arba) kitose veiklose. Šis įsipareigojimas negalioja tada, kai būsiu įpareigotas (-a) Užsakovo patikėtą man konfidencialią informaciją ir asmens duomenis atskleisti pagal Lietuvos Respublikos įstatymus ar kitus teisės aktus;</w:t>
      </w:r>
    </w:p>
    <w:p w14:paraId="33ECA341" w14:textId="77777777" w:rsidR="00246ADE" w:rsidRPr="00746D8E" w:rsidRDefault="00246ADE" w:rsidP="00246ADE">
      <w:pPr>
        <w:pStyle w:val="ListParagraph"/>
        <w:widowControl w:val="0"/>
        <w:numPr>
          <w:ilvl w:val="1"/>
          <w:numId w:val="42"/>
        </w:numPr>
        <w:tabs>
          <w:tab w:val="left" w:pos="840"/>
        </w:tabs>
        <w:spacing w:after="0" w:line="240" w:lineRule="auto"/>
        <w:ind w:left="0"/>
        <w:contextualSpacing w:val="0"/>
        <w:jc w:val="both"/>
        <w:rPr>
          <w:rFonts w:ascii="Verdana" w:eastAsia="Verdana" w:hAnsi="Verdana" w:cs="Verdana"/>
          <w:sz w:val="18"/>
          <w:szCs w:val="18"/>
        </w:rPr>
      </w:pPr>
      <w:r w:rsidRPr="00746D8E">
        <w:rPr>
          <w:rFonts w:ascii="Verdana" w:eastAsia="Verdana" w:hAnsi="Verdana" w:cs="Verdana"/>
          <w:sz w:val="18"/>
          <w:szCs w:val="18"/>
        </w:rPr>
        <w:t xml:space="preserve">saugoti paslaptyje Užsakovo man patikėtą konfidencialią informaciją, asmens duomenis ir kitus duomenis visą laikotarpį, kuriuo esu pasitelktas teikti paslaugas Užsakovui pagal Sutartį, taip pat ir perėjus dirbti į kitas pareigas ar kitu teisiniu statusu pradėjus veikti pas Teikėją, ir pasibaigus darbo ir (arba) kitiems teisiniams santykiams su Teikėju; </w:t>
      </w:r>
    </w:p>
    <w:p w14:paraId="183FD041" w14:textId="77777777" w:rsidR="00246ADE" w:rsidRPr="00746D8E" w:rsidRDefault="00246ADE" w:rsidP="00246ADE">
      <w:pPr>
        <w:pStyle w:val="ListParagraph"/>
        <w:widowControl w:val="0"/>
        <w:numPr>
          <w:ilvl w:val="1"/>
          <w:numId w:val="42"/>
        </w:numPr>
        <w:tabs>
          <w:tab w:val="left" w:pos="835"/>
        </w:tabs>
        <w:spacing w:after="0" w:line="240" w:lineRule="auto"/>
        <w:ind w:left="0"/>
        <w:contextualSpacing w:val="0"/>
        <w:jc w:val="both"/>
        <w:rPr>
          <w:rFonts w:ascii="Verdana" w:eastAsia="Verdana" w:hAnsi="Verdana" w:cs="Verdana"/>
          <w:sz w:val="18"/>
          <w:szCs w:val="18"/>
        </w:rPr>
      </w:pPr>
      <w:r w:rsidRPr="00746D8E">
        <w:rPr>
          <w:rFonts w:ascii="Verdana" w:eastAsia="Verdana" w:hAnsi="Verdana" w:cs="Verdana"/>
          <w:sz w:val="18"/>
          <w:szCs w:val="18"/>
        </w:rPr>
        <w:t xml:space="preserve">susipažinti su konfidencialia informacija ir (arba) asmens duomenimis, vadovaujantis principu „būtina žinoti“, neatskleisti, neperduoti ir nesuteikti kitokios galimybės bet kokia forma susipažinti su konfidencialia informacija ir (arba) asmens duomenimis tokios teisės neturintiems asmenims tiek Teikėjo viduje, tiek už jo ribų; </w:t>
      </w:r>
    </w:p>
    <w:p w14:paraId="632506B5" w14:textId="77777777" w:rsidR="00246ADE" w:rsidRPr="00746D8E" w:rsidRDefault="00246ADE" w:rsidP="00246ADE">
      <w:pPr>
        <w:pStyle w:val="ListParagraph"/>
        <w:widowControl w:val="0"/>
        <w:numPr>
          <w:ilvl w:val="1"/>
          <w:numId w:val="42"/>
        </w:numPr>
        <w:tabs>
          <w:tab w:val="left" w:pos="876"/>
        </w:tabs>
        <w:spacing w:after="0" w:line="240" w:lineRule="auto"/>
        <w:ind w:left="0"/>
        <w:contextualSpacing w:val="0"/>
        <w:jc w:val="both"/>
        <w:rPr>
          <w:rFonts w:ascii="Verdana" w:eastAsia="Verdana" w:hAnsi="Verdana" w:cs="Verdana"/>
          <w:sz w:val="18"/>
          <w:szCs w:val="18"/>
        </w:rPr>
      </w:pPr>
      <w:r w:rsidRPr="00746D8E">
        <w:rPr>
          <w:rFonts w:ascii="Verdana" w:eastAsia="Verdana" w:hAnsi="Verdana" w:cs="Verdana"/>
          <w:sz w:val="18"/>
          <w:szCs w:val="18"/>
        </w:rPr>
        <w:t>tvarkyti ir naudoti konfidencialią informaciją ir (arba) asmens duomenis tik Sutarties įsipareigojimų vykdymo tikslais, Užsakovo nustatytais, teisės aktuose nustatytais tikslais ir (arba) tvarka ir tik tada bei tik tiek, kiek tai būtina man pavestoms funkcijoms, pareigoms ar užduotims atlikti;</w:t>
      </w:r>
    </w:p>
    <w:p w14:paraId="1E7F3755" w14:textId="77777777" w:rsidR="00246ADE" w:rsidRPr="00746D8E" w:rsidRDefault="00246ADE" w:rsidP="00246ADE">
      <w:pPr>
        <w:pStyle w:val="ListParagraph"/>
        <w:widowControl w:val="0"/>
        <w:numPr>
          <w:ilvl w:val="1"/>
          <w:numId w:val="42"/>
        </w:numPr>
        <w:tabs>
          <w:tab w:val="left" w:pos="844"/>
        </w:tabs>
        <w:spacing w:after="0" w:line="240" w:lineRule="auto"/>
        <w:ind w:left="0"/>
        <w:contextualSpacing w:val="0"/>
        <w:jc w:val="both"/>
        <w:rPr>
          <w:rFonts w:ascii="Verdana" w:eastAsia="Verdana" w:hAnsi="Verdana" w:cs="Verdana"/>
          <w:sz w:val="18"/>
          <w:szCs w:val="18"/>
        </w:rPr>
      </w:pPr>
      <w:r w:rsidRPr="00746D8E">
        <w:rPr>
          <w:rFonts w:ascii="Verdana" w:eastAsia="Verdana" w:hAnsi="Verdana" w:cs="Verdana"/>
          <w:sz w:val="18"/>
          <w:szCs w:val="18"/>
        </w:rPr>
        <w:t>nekopijuoti, nefotografuoti arba kitu būdu nedauginti konfidencialios informacijos ir (arba) asmens duomenų, jeigu tai nėra būtina man pavestoms funkcijoms, užduotims ar pareigoms atlikti;</w:t>
      </w:r>
    </w:p>
    <w:p w14:paraId="117A68BC" w14:textId="77777777" w:rsidR="00246ADE" w:rsidRPr="00746D8E" w:rsidRDefault="00246ADE" w:rsidP="00246ADE">
      <w:pPr>
        <w:pStyle w:val="ListParagraph"/>
        <w:widowControl w:val="0"/>
        <w:numPr>
          <w:ilvl w:val="1"/>
          <w:numId w:val="42"/>
        </w:numPr>
        <w:tabs>
          <w:tab w:val="left" w:pos="844"/>
        </w:tabs>
        <w:spacing w:after="0" w:line="240" w:lineRule="auto"/>
        <w:ind w:left="0"/>
        <w:contextualSpacing w:val="0"/>
        <w:jc w:val="both"/>
        <w:rPr>
          <w:rFonts w:ascii="Verdana" w:eastAsia="Verdana" w:hAnsi="Verdana" w:cs="Verdana"/>
          <w:sz w:val="18"/>
          <w:szCs w:val="18"/>
        </w:rPr>
      </w:pPr>
      <w:r w:rsidRPr="00746D8E">
        <w:rPr>
          <w:rFonts w:ascii="Verdana" w:eastAsia="Verdana" w:hAnsi="Verdana" w:cs="Verdana"/>
          <w:sz w:val="18"/>
          <w:szCs w:val="18"/>
        </w:rPr>
        <w:t>siekti užkirsti kelią atsitiktiniam ar neteisėtam konfidencialios informacijos ir (arba) asmens duomenų sunaikinimui, pakeitimui, atskleidimui, taip pat bet kokiam kitam neteisėtam konfidencialios informacijos ir (arba) asmens duomenų tvarkymui;</w:t>
      </w:r>
    </w:p>
    <w:p w14:paraId="2010B842" w14:textId="77777777" w:rsidR="00246ADE" w:rsidRPr="00746D8E" w:rsidRDefault="00246ADE" w:rsidP="00246ADE">
      <w:pPr>
        <w:pStyle w:val="ListParagraph"/>
        <w:widowControl w:val="0"/>
        <w:numPr>
          <w:ilvl w:val="1"/>
          <w:numId w:val="42"/>
        </w:numPr>
        <w:tabs>
          <w:tab w:val="left" w:pos="844"/>
        </w:tabs>
        <w:spacing w:after="0" w:line="240" w:lineRule="auto"/>
        <w:ind w:left="0"/>
        <w:contextualSpacing w:val="0"/>
        <w:jc w:val="both"/>
        <w:rPr>
          <w:rFonts w:ascii="Verdana" w:eastAsia="Verdana" w:hAnsi="Verdana" w:cs="Verdana"/>
          <w:sz w:val="18"/>
          <w:szCs w:val="18"/>
        </w:rPr>
      </w:pPr>
      <w:r w:rsidRPr="00746D8E">
        <w:rPr>
          <w:rFonts w:ascii="Verdana" w:eastAsia="Verdana" w:hAnsi="Verdana" w:cs="Verdana"/>
          <w:sz w:val="18"/>
          <w:szCs w:val="18"/>
        </w:rPr>
        <w:t xml:space="preserve">laikytis </w:t>
      </w:r>
      <w:hyperlink r:id="rId12">
        <w:r w:rsidRPr="00746D8E">
          <w:rPr>
            <w:rStyle w:val="Hyperlink"/>
            <w:rFonts w:ascii="Verdana" w:eastAsia="Verdana" w:hAnsi="Verdana" w:cs="Verdana"/>
            <w:sz w:val="18"/>
            <w:szCs w:val="18"/>
          </w:rPr>
          <w:t>2016 m. balandžio 27 d. Europos Parlamento ir Tarybos reglamento (ES) 2016/679 dėl fizinių asmenų apsaugos tvarkant asmens duomenis ir dėl laisvo tokių duomenų judėjimo ir kuriuo panaikinama Direktyva 95/46/EB</w:t>
        </w:r>
      </w:hyperlink>
      <w:r w:rsidRPr="00746D8E">
        <w:rPr>
          <w:rFonts w:ascii="Verdana" w:eastAsia="Verdana" w:hAnsi="Verdana" w:cs="Verdana"/>
          <w:sz w:val="18"/>
          <w:szCs w:val="18"/>
        </w:rPr>
        <w:t xml:space="preserve">, </w:t>
      </w:r>
      <w:hyperlink r:id="rId13">
        <w:r w:rsidRPr="00746D8E">
          <w:rPr>
            <w:rStyle w:val="Hyperlink"/>
            <w:rFonts w:ascii="Verdana" w:eastAsia="Verdana" w:hAnsi="Verdana" w:cs="Verdana"/>
            <w:sz w:val="18"/>
            <w:szCs w:val="18"/>
          </w:rPr>
          <w:t>Lietuvos Respublikos asmens duomenų teisinės apsaugos įstatymo</w:t>
        </w:r>
      </w:hyperlink>
      <w:r w:rsidRPr="00746D8E">
        <w:rPr>
          <w:rFonts w:ascii="Verdana" w:eastAsia="Verdana" w:hAnsi="Verdana" w:cs="Verdana"/>
          <w:sz w:val="18"/>
          <w:szCs w:val="18"/>
        </w:rPr>
        <w:t xml:space="preserve">, </w:t>
      </w:r>
      <w:hyperlink r:id="rId14">
        <w:r w:rsidRPr="00746D8E">
          <w:rPr>
            <w:rStyle w:val="Hyperlink"/>
            <w:rFonts w:ascii="Verdana" w:eastAsia="Verdana" w:hAnsi="Verdana" w:cs="Verdana"/>
            <w:sz w:val="18"/>
            <w:szCs w:val="18"/>
          </w:rPr>
          <w:t>Lietuvos Respublikos Lietuvos banko įstatymo</w:t>
        </w:r>
      </w:hyperlink>
      <w:r w:rsidRPr="00746D8E">
        <w:rPr>
          <w:rFonts w:ascii="Verdana" w:eastAsia="Verdana" w:hAnsi="Verdana" w:cs="Verdana"/>
          <w:sz w:val="18"/>
          <w:szCs w:val="18"/>
        </w:rPr>
        <w:t xml:space="preserve">, </w:t>
      </w:r>
      <w:hyperlink r:id="rId15">
        <w:r w:rsidRPr="00746D8E">
          <w:rPr>
            <w:rStyle w:val="Hyperlink"/>
            <w:rFonts w:ascii="Verdana" w:eastAsia="Verdana" w:hAnsi="Verdana" w:cs="Verdana"/>
            <w:sz w:val="18"/>
            <w:szCs w:val="18"/>
          </w:rPr>
          <w:t xml:space="preserve">Lietuvos Respublikos valstybės informacinių išteklių </w:t>
        </w:r>
        <w:r w:rsidRPr="00746D8E">
          <w:rPr>
            <w:rStyle w:val="Hyperlink"/>
            <w:rFonts w:ascii="Verdana" w:eastAsia="Verdana" w:hAnsi="Verdana" w:cs="Verdana"/>
            <w:sz w:val="18"/>
            <w:szCs w:val="18"/>
          </w:rPr>
          <w:lastRenderedPageBreak/>
          <w:t>valdymo įstatymo</w:t>
        </w:r>
      </w:hyperlink>
      <w:r w:rsidRPr="00746D8E">
        <w:rPr>
          <w:rFonts w:ascii="Verdana" w:eastAsia="Verdana" w:hAnsi="Verdana" w:cs="Verdana"/>
          <w:sz w:val="18"/>
          <w:szCs w:val="18"/>
        </w:rPr>
        <w:t xml:space="preserve">, </w:t>
      </w:r>
      <w:hyperlink r:id="rId16">
        <w:r w:rsidRPr="00746D8E">
          <w:rPr>
            <w:rStyle w:val="Hyperlink"/>
            <w:rFonts w:ascii="Verdana" w:eastAsia="Verdana" w:hAnsi="Verdana" w:cs="Verdana"/>
            <w:sz w:val="18"/>
            <w:szCs w:val="18"/>
          </w:rPr>
          <w:t>Lietuvos Respublikos kibernetinio saugumo įstatymo</w:t>
        </w:r>
      </w:hyperlink>
      <w:r w:rsidRPr="00746D8E">
        <w:rPr>
          <w:rFonts w:ascii="Verdana" w:eastAsia="Verdana" w:hAnsi="Verdana" w:cs="Verdana"/>
          <w:sz w:val="18"/>
          <w:szCs w:val="18"/>
        </w:rPr>
        <w:t xml:space="preserve">, </w:t>
      </w:r>
      <w:hyperlink r:id="rId17">
        <w:r w:rsidRPr="00746D8E">
          <w:rPr>
            <w:rStyle w:val="Hyperlink"/>
            <w:rFonts w:ascii="Verdana" w:eastAsia="Verdana" w:hAnsi="Verdana" w:cs="Verdana"/>
            <w:sz w:val="18"/>
            <w:szCs w:val="18"/>
          </w:rPr>
          <w:t>Lietuvos banko bendrųjų asmens duomenų tvarkymo nuostatų, patvirtintų Lietuvos banko valdybos pirmininko 2018 m. liepos 20 d. įsakymu Nr. V 2018/(1.7.E-260603)-02-113</w:t>
        </w:r>
      </w:hyperlink>
      <w:r w:rsidRPr="00746D8E">
        <w:rPr>
          <w:rFonts w:ascii="Verdana" w:eastAsia="Verdana" w:hAnsi="Verdana" w:cs="Verdana"/>
          <w:sz w:val="18"/>
          <w:szCs w:val="18"/>
        </w:rPr>
        <w:t>, (toliau – Nuostatai) bei kitų konfidencialios informacijos ir (arba) asmens duomenų saugumą bei tvarkymą reglamentuojančių ES ir Lietuvos Respublikos teisės aktų, įskaitant Užsakovo vidaus teisės aktus (jei taikoma), reikalavimų;</w:t>
      </w:r>
    </w:p>
    <w:p w14:paraId="3C798C26" w14:textId="77777777" w:rsidR="00246ADE" w:rsidRPr="00746D8E" w:rsidRDefault="00246ADE" w:rsidP="00246ADE">
      <w:pPr>
        <w:pStyle w:val="ListParagraph"/>
        <w:widowControl w:val="0"/>
        <w:numPr>
          <w:ilvl w:val="1"/>
          <w:numId w:val="42"/>
        </w:numPr>
        <w:shd w:val="clear" w:color="auto" w:fill="FFFFFF" w:themeFill="background1"/>
        <w:tabs>
          <w:tab w:val="left" w:pos="840"/>
        </w:tabs>
        <w:spacing w:after="0" w:line="240" w:lineRule="auto"/>
        <w:ind w:left="0"/>
        <w:contextualSpacing w:val="0"/>
        <w:jc w:val="both"/>
        <w:rPr>
          <w:rFonts w:ascii="Verdana" w:eastAsia="Verdana" w:hAnsi="Verdana" w:cs="Verdana"/>
          <w:sz w:val="18"/>
          <w:szCs w:val="18"/>
        </w:rPr>
      </w:pPr>
      <w:r w:rsidRPr="00746D8E">
        <w:rPr>
          <w:rFonts w:ascii="Verdana" w:eastAsia="Verdana" w:hAnsi="Verdana" w:cs="Verdana"/>
          <w:sz w:val="18"/>
          <w:szCs w:val="18"/>
        </w:rPr>
        <w:t xml:space="preserve"> apie bet kokią situaciją, kuri gali kelti ar sukėlė grėsmę konfidencialios informacijos ir (arba) asmens duomenų saugumui, jų tvarkymui, nedelsiant pranešti Užsakovui. </w:t>
      </w:r>
    </w:p>
    <w:p w14:paraId="1E027548" w14:textId="77777777" w:rsidR="00246ADE" w:rsidRPr="00746D8E" w:rsidRDefault="00246ADE" w:rsidP="00246ADE">
      <w:pPr>
        <w:pStyle w:val="ListParagraph"/>
        <w:widowControl w:val="0"/>
        <w:numPr>
          <w:ilvl w:val="0"/>
          <w:numId w:val="42"/>
        </w:numPr>
        <w:tabs>
          <w:tab w:val="left" w:pos="733"/>
        </w:tabs>
        <w:spacing w:after="0" w:line="240" w:lineRule="auto"/>
        <w:ind w:left="0" w:firstLine="420"/>
        <w:contextualSpacing w:val="0"/>
        <w:jc w:val="both"/>
        <w:rPr>
          <w:rFonts w:ascii="Verdana" w:eastAsia="Verdana" w:hAnsi="Verdana" w:cs="Verdana"/>
          <w:sz w:val="18"/>
          <w:szCs w:val="18"/>
        </w:rPr>
      </w:pPr>
      <w:r w:rsidRPr="00746D8E">
        <w:rPr>
          <w:rFonts w:ascii="Verdana" w:eastAsia="Verdana" w:hAnsi="Verdana" w:cs="Verdana"/>
          <w:b/>
          <w:bCs/>
          <w:sz w:val="18"/>
          <w:szCs w:val="18"/>
        </w:rPr>
        <w:t>Patvirtinu, kad:</w:t>
      </w:r>
    </w:p>
    <w:p w14:paraId="5F5A1F13" w14:textId="77777777" w:rsidR="00246ADE" w:rsidRPr="00746D8E" w:rsidRDefault="00246ADE" w:rsidP="00246ADE">
      <w:pPr>
        <w:pStyle w:val="ListParagraph"/>
        <w:widowControl w:val="0"/>
        <w:numPr>
          <w:ilvl w:val="1"/>
          <w:numId w:val="42"/>
        </w:numPr>
        <w:tabs>
          <w:tab w:val="left" w:pos="840"/>
        </w:tabs>
        <w:spacing w:after="0" w:line="240" w:lineRule="auto"/>
        <w:ind w:left="0"/>
        <w:contextualSpacing w:val="0"/>
        <w:jc w:val="both"/>
        <w:rPr>
          <w:rFonts w:ascii="Verdana" w:eastAsia="Verdana" w:hAnsi="Verdana" w:cs="Verdana"/>
          <w:sz w:val="18"/>
          <w:szCs w:val="18"/>
        </w:rPr>
      </w:pPr>
      <w:r w:rsidRPr="00746D8E">
        <w:rPr>
          <w:rFonts w:ascii="Verdana" w:eastAsia="Verdana" w:hAnsi="Verdana" w:cs="Verdana"/>
          <w:sz w:val="18"/>
          <w:szCs w:val="18"/>
        </w:rPr>
        <w:t>esu susipažinęs (-</w:t>
      </w:r>
      <w:proofErr w:type="spellStart"/>
      <w:r w:rsidRPr="00746D8E">
        <w:rPr>
          <w:rFonts w:ascii="Verdana" w:eastAsia="Verdana" w:hAnsi="Verdana" w:cs="Verdana"/>
          <w:sz w:val="18"/>
          <w:szCs w:val="18"/>
        </w:rPr>
        <w:t>usi</w:t>
      </w:r>
      <w:proofErr w:type="spellEnd"/>
      <w:r w:rsidRPr="00746D8E">
        <w:rPr>
          <w:rFonts w:ascii="Verdana" w:eastAsia="Verdana" w:hAnsi="Verdana" w:cs="Verdana"/>
          <w:sz w:val="18"/>
          <w:szCs w:val="18"/>
        </w:rPr>
        <w:t>) su Sutartyje nurodytais ES ir Lietuvos Respublikos teisės aktais, taip pat Užsakovo vidaus teisės aktais (jei taikoma), reglamentuojančiais konfidencialios informacijos ir (arba) asmens duomenų saugumo ir tvarkymo reikalavimus;</w:t>
      </w:r>
    </w:p>
    <w:p w14:paraId="1F670687" w14:textId="77777777" w:rsidR="00246ADE" w:rsidRPr="00746D8E" w:rsidRDefault="00246ADE" w:rsidP="00246ADE">
      <w:pPr>
        <w:pStyle w:val="ListParagraph"/>
        <w:widowControl w:val="0"/>
        <w:numPr>
          <w:ilvl w:val="1"/>
          <w:numId w:val="42"/>
        </w:numPr>
        <w:tabs>
          <w:tab w:val="left" w:pos="840"/>
        </w:tabs>
        <w:spacing w:after="0" w:line="240" w:lineRule="auto"/>
        <w:ind w:left="0"/>
        <w:contextualSpacing w:val="0"/>
        <w:jc w:val="both"/>
        <w:rPr>
          <w:rFonts w:ascii="Verdana" w:eastAsia="Verdana" w:hAnsi="Verdana" w:cs="Verdana"/>
          <w:sz w:val="18"/>
          <w:szCs w:val="18"/>
        </w:rPr>
      </w:pPr>
      <w:r w:rsidRPr="00746D8E">
        <w:rPr>
          <w:rFonts w:ascii="Verdana" w:eastAsia="Verdana" w:hAnsi="Verdana" w:cs="Verdana"/>
          <w:sz w:val="18"/>
          <w:szCs w:val="18"/>
        </w:rPr>
        <w:t>suprantu, kad turėsiu atsakyti Lietuvos Respublikos įstatymų ir kitų teisės aktų nustatyta tvarka, jei dėl mano veiksmų dėl Įsipareigojimo nevykdymo arba netinkamo vykdymo Užsakovui bus padaryta žalos ar bus patirta nuostolių, ar kils atsakomybė už konfidencialios informacijos ir (arba) asmens duomenų atskleidimą. Pažeidęs (-</w:t>
      </w:r>
      <w:proofErr w:type="spellStart"/>
      <w:r w:rsidRPr="00746D8E">
        <w:rPr>
          <w:rFonts w:ascii="Verdana" w:eastAsia="Verdana" w:hAnsi="Verdana" w:cs="Verdana"/>
          <w:sz w:val="18"/>
          <w:szCs w:val="18"/>
        </w:rPr>
        <w:t>usi</w:t>
      </w:r>
      <w:proofErr w:type="spellEnd"/>
      <w:r w:rsidRPr="00746D8E">
        <w:rPr>
          <w:rFonts w:ascii="Verdana" w:eastAsia="Verdana" w:hAnsi="Verdana" w:cs="Verdana"/>
          <w:sz w:val="18"/>
          <w:szCs w:val="18"/>
        </w:rPr>
        <w:t>) Įsipareigojimą, turėsiu atlyginti padarytą žalą, nuostolius galiojančių teisės aktų nustatyta tvarka.</w:t>
      </w:r>
    </w:p>
    <w:p w14:paraId="4E722EBA" w14:textId="77777777" w:rsidR="00246ADE" w:rsidRPr="00746D8E" w:rsidRDefault="00246ADE" w:rsidP="00246ADE">
      <w:pPr>
        <w:widowControl w:val="0"/>
        <w:shd w:val="clear" w:color="auto" w:fill="FFFFFF" w:themeFill="background1"/>
        <w:tabs>
          <w:tab w:val="left" w:pos="158"/>
          <w:tab w:val="left" w:pos="840"/>
          <w:tab w:val="left" w:pos="1080"/>
          <w:tab w:val="left" w:pos="1701"/>
        </w:tabs>
        <w:spacing w:after="0" w:line="240" w:lineRule="auto"/>
        <w:ind w:left="426"/>
        <w:jc w:val="both"/>
        <w:rPr>
          <w:rFonts w:ascii="Verdana" w:eastAsia="Verdana" w:hAnsi="Verdana" w:cs="Verdana"/>
          <w:sz w:val="18"/>
          <w:szCs w:val="18"/>
        </w:rPr>
      </w:pPr>
    </w:p>
    <w:p w14:paraId="0D776C91" w14:textId="77777777" w:rsidR="00246ADE" w:rsidRPr="00746D8E" w:rsidRDefault="00246ADE" w:rsidP="00246ADE">
      <w:pPr>
        <w:widowControl w:val="0"/>
        <w:shd w:val="clear" w:color="auto" w:fill="FFFFFF" w:themeFill="background1"/>
        <w:tabs>
          <w:tab w:val="left" w:pos="426"/>
          <w:tab w:val="left" w:pos="840"/>
          <w:tab w:val="left" w:pos="1080"/>
          <w:tab w:val="left" w:pos="1701"/>
        </w:tabs>
        <w:spacing w:after="0" w:line="240" w:lineRule="auto"/>
        <w:jc w:val="both"/>
        <w:rPr>
          <w:rFonts w:ascii="Verdana" w:eastAsia="Verdana" w:hAnsi="Verdana" w:cs="Verdana"/>
          <w:sz w:val="18"/>
          <w:szCs w:val="18"/>
        </w:rPr>
      </w:pPr>
      <w:r w:rsidRPr="00746D8E">
        <w:rPr>
          <w:rFonts w:ascii="Verdana" w:eastAsia="Verdana" w:hAnsi="Verdana" w:cs="Verdana"/>
          <w:b/>
          <w:bCs/>
          <w:sz w:val="18"/>
          <w:szCs w:val="18"/>
        </w:rPr>
        <w:t xml:space="preserve">Įsipareigojimas galioja neterminuotai, nepriklausomai nuo Sutarties galiojimo termino, mano einamų pareigų, vykdomų užduočių ir (arba) jų pabaigos. </w:t>
      </w:r>
    </w:p>
    <w:p w14:paraId="398CA5BB" w14:textId="77777777" w:rsidR="00246ADE" w:rsidRPr="00746D8E" w:rsidRDefault="00246ADE" w:rsidP="00246ADE">
      <w:pPr>
        <w:widowControl w:val="0"/>
        <w:shd w:val="clear" w:color="auto" w:fill="FFFFFF" w:themeFill="background1"/>
        <w:tabs>
          <w:tab w:val="left" w:pos="158"/>
          <w:tab w:val="left" w:pos="840"/>
          <w:tab w:val="left" w:pos="1080"/>
          <w:tab w:val="left" w:pos="1701"/>
        </w:tabs>
        <w:spacing w:after="0" w:line="240" w:lineRule="auto"/>
        <w:jc w:val="both"/>
        <w:rPr>
          <w:rFonts w:ascii="Verdana" w:eastAsia="Verdana" w:hAnsi="Verdana" w:cs="Verdana"/>
          <w:sz w:val="18"/>
          <w:szCs w:val="18"/>
        </w:rPr>
      </w:pPr>
    </w:p>
    <w:p w14:paraId="63BED378" w14:textId="77777777" w:rsidR="00246ADE" w:rsidRPr="00746D8E" w:rsidRDefault="00246ADE" w:rsidP="00246ADE">
      <w:pPr>
        <w:widowControl w:val="0"/>
        <w:shd w:val="clear" w:color="auto" w:fill="FFFFFF" w:themeFill="background1"/>
        <w:tabs>
          <w:tab w:val="left" w:pos="158"/>
          <w:tab w:val="left" w:pos="840"/>
          <w:tab w:val="left" w:pos="1080"/>
          <w:tab w:val="left" w:pos="1701"/>
        </w:tabs>
        <w:spacing w:after="0" w:line="240" w:lineRule="auto"/>
        <w:jc w:val="both"/>
        <w:rPr>
          <w:rFonts w:ascii="Verdana" w:eastAsia="Verdana" w:hAnsi="Verdana" w:cs="Verdana"/>
          <w:sz w:val="18"/>
          <w:szCs w:val="18"/>
        </w:rPr>
      </w:pPr>
    </w:p>
    <w:p w14:paraId="2AC388F3" w14:textId="77777777" w:rsidR="00246ADE" w:rsidRPr="00746D8E" w:rsidRDefault="00246ADE" w:rsidP="00246ADE">
      <w:pPr>
        <w:shd w:val="clear" w:color="auto" w:fill="FFFFFF" w:themeFill="background1"/>
        <w:tabs>
          <w:tab w:val="left" w:pos="1080"/>
          <w:tab w:val="left" w:pos="1298"/>
        </w:tabs>
        <w:spacing w:after="0" w:line="240" w:lineRule="auto"/>
        <w:jc w:val="both"/>
        <w:rPr>
          <w:rFonts w:ascii="Verdana" w:eastAsia="Verdana" w:hAnsi="Verdana" w:cs="Verdana"/>
          <w:sz w:val="18"/>
          <w:szCs w:val="18"/>
        </w:rPr>
      </w:pPr>
    </w:p>
    <w:p w14:paraId="2A698A66" w14:textId="77777777" w:rsidR="00246ADE" w:rsidRPr="00746D8E" w:rsidRDefault="00246ADE" w:rsidP="00246ADE">
      <w:pPr>
        <w:tabs>
          <w:tab w:val="left" w:pos="1298"/>
        </w:tabs>
        <w:spacing w:after="0" w:line="240" w:lineRule="auto"/>
        <w:rPr>
          <w:rFonts w:ascii="Verdana" w:eastAsia="Verdana" w:hAnsi="Verdana" w:cs="Verdana"/>
          <w:sz w:val="18"/>
          <w:szCs w:val="18"/>
        </w:rPr>
      </w:pPr>
      <w:r w:rsidRPr="00746D8E">
        <w:rPr>
          <w:rFonts w:ascii="Verdana" w:eastAsia="Verdana" w:hAnsi="Verdana" w:cs="Verdana"/>
          <w:sz w:val="18"/>
          <w:szCs w:val="18"/>
        </w:rPr>
        <w:t>_______________________________________________________________________</w:t>
      </w:r>
    </w:p>
    <w:p w14:paraId="2DEF46C5" w14:textId="77777777" w:rsidR="00246ADE" w:rsidRPr="00746D8E" w:rsidRDefault="00246ADE" w:rsidP="00246ADE">
      <w:pPr>
        <w:tabs>
          <w:tab w:val="left" w:pos="1298"/>
        </w:tabs>
        <w:spacing w:after="0" w:line="240" w:lineRule="auto"/>
        <w:jc w:val="center"/>
        <w:rPr>
          <w:rFonts w:ascii="Verdana" w:eastAsia="Verdana" w:hAnsi="Verdana" w:cs="Verdana"/>
          <w:sz w:val="18"/>
          <w:szCs w:val="18"/>
        </w:rPr>
      </w:pPr>
      <w:r w:rsidRPr="00746D8E">
        <w:rPr>
          <w:rFonts w:ascii="Verdana" w:eastAsia="Verdana" w:hAnsi="Verdana" w:cs="Verdana"/>
          <w:sz w:val="18"/>
          <w:szCs w:val="18"/>
        </w:rPr>
        <w:t>(darbovietė, pareigos, Vardas Pavardė, parašas)</w:t>
      </w:r>
    </w:p>
    <w:p w14:paraId="4F7AB3A1" w14:textId="77777777" w:rsidR="00246ADE" w:rsidRPr="00746D8E" w:rsidRDefault="00246ADE" w:rsidP="00246ADE">
      <w:pPr>
        <w:spacing w:after="0" w:line="240" w:lineRule="auto"/>
        <w:ind w:right="-108"/>
        <w:rPr>
          <w:rFonts w:ascii="Verdana" w:eastAsia="Verdana" w:hAnsi="Verdana" w:cs="Verdana"/>
          <w:sz w:val="18"/>
          <w:szCs w:val="18"/>
        </w:rPr>
      </w:pPr>
    </w:p>
    <w:p w14:paraId="314A0CF1" w14:textId="77777777" w:rsidR="00246ADE" w:rsidRPr="00746D8E" w:rsidRDefault="00246ADE" w:rsidP="00246ADE">
      <w:pPr>
        <w:spacing w:after="0" w:line="240" w:lineRule="auto"/>
        <w:rPr>
          <w:sz w:val="18"/>
          <w:szCs w:val="18"/>
        </w:rPr>
      </w:pPr>
    </w:p>
    <w:p w14:paraId="00DF5125" w14:textId="77777777" w:rsidR="00246ADE" w:rsidRPr="00746D8E" w:rsidRDefault="00246ADE" w:rsidP="00246ADE">
      <w:pPr>
        <w:spacing w:after="0" w:line="240" w:lineRule="auto"/>
        <w:rPr>
          <w:rFonts w:ascii="Verdana" w:eastAsia="Verdana" w:hAnsi="Verdana" w:cs="Verdana"/>
          <w:sz w:val="18"/>
          <w:szCs w:val="18"/>
        </w:rPr>
      </w:pPr>
      <w:r w:rsidRPr="00746D8E">
        <w:rPr>
          <w:rFonts w:ascii="Verdana" w:eastAsia="Verdana" w:hAnsi="Verdana" w:cs="Verdana"/>
          <w:sz w:val="18"/>
          <w:szCs w:val="18"/>
        </w:rPr>
        <w:t xml:space="preserve">UŽSAKOVAS                                               </w:t>
      </w:r>
      <w:r>
        <w:rPr>
          <w:rFonts w:ascii="Verdana" w:eastAsia="Verdana" w:hAnsi="Verdana" w:cs="Verdana"/>
          <w:sz w:val="18"/>
          <w:szCs w:val="18"/>
        </w:rPr>
        <w:t xml:space="preserve">       </w:t>
      </w:r>
      <w:r w:rsidRPr="00746D8E">
        <w:rPr>
          <w:rFonts w:ascii="Verdana" w:eastAsia="Verdana" w:hAnsi="Verdana" w:cs="Verdana"/>
          <w:sz w:val="18"/>
          <w:szCs w:val="18"/>
        </w:rPr>
        <w:t xml:space="preserve">     TEIKĖJAS</w:t>
      </w:r>
    </w:p>
    <w:p w14:paraId="1238B8E2" w14:textId="77777777" w:rsidR="00246ADE" w:rsidRPr="00746D8E" w:rsidRDefault="00246ADE" w:rsidP="00246ADE">
      <w:pPr>
        <w:spacing w:after="0" w:line="240" w:lineRule="auto"/>
        <w:rPr>
          <w:sz w:val="18"/>
          <w:szCs w:val="18"/>
        </w:rPr>
      </w:pPr>
    </w:p>
    <w:p w14:paraId="251971AC" w14:textId="77777777" w:rsidR="00246ADE" w:rsidRPr="00746D8E" w:rsidRDefault="00246ADE" w:rsidP="00246ADE">
      <w:pPr>
        <w:spacing w:after="0" w:line="240" w:lineRule="auto"/>
        <w:rPr>
          <w:rFonts w:ascii="Verdana" w:eastAsia="Verdana" w:hAnsi="Verdana" w:cs="Verdana"/>
          <w:sz w:val="18"/>
          <w:szCs w:val="18"/>
        </w:rPr>
      </w:pPr>
      <w:r w:rsidRPr="00746D8E">
        <w:rPr>
          <w:rFonts w:ascii="Verdana" w:eastAsia="Verdana" w:hAnsi="Verdana" w:cs="Verdana"/>
          <w:sz w:val="18"/>
          <w:szCs w:val="18"/>
        </w:rPr>
        <w:t xml:space="preserve">Lietuvos banko </w:t>
      </w:r>
      <w:r w:rsidRPr="00746D8E">
        <w:rPr>
          <w:sz w:val="18"/>
          <w:szCs w:val="18"/>
        </w:rPr>
        <w:tab/>
      </w:r>
      <w:r w:rsidRPr="00746D8E">
        <w:rPr>
          <w:sz w:val="18"/>
          <w:szCs w:val="18"/>
        </w:rPr>
        <w:tab/>
      </w:r>
      <w:r w:rsidRPr="00746D8E">
        <w:rPr>
          <w:sz w:val="18"/>
          <w:szCs w:val="18"/>
        </w:rPr>
        <w:tab/>
      </w:r>
      <w:r w:rsidRPr="00746D8E">
        <w:rPr>
          <w:rFonts w:ascii="Verdana" w:eastAsia="Verdana" w:hAnsi="Verdana" w:cs="Verdana"/>
          <w:sz w:val="18"/>
          <w:szCs w:val="18"/>
        </w:rPr>
        <w:t xml:space="preserve"> </w:t>
      </w:r>
    </w:p>
    <w:p w14:paraId="5C2AA1F8" w14:textId="77777777" w:rsidR="00246ADE" w:rsidRPr="00746D8E" w:rsidRDefault="00246ADE" w:rsidP="00246ADE">
      <w:pPr>
        <w:spacing w:after="0" w:line="240" w:lineRule="auto"/>
        <w:rPr>
          <w:rFonts w:ascii="Verdana" w:eastAsia="Verdana" w:hAnsi="Verdana" w:cs="Verdana"/>
          <w:sz w:val="18"/>
          <w:szCs w:val="18"/>
        </w:rPr>
      </w:pPr>
    </w:p>
    <w:p w14:paraId="6A949E6A" w14:textId="77777777" w:rsidR="00246ADE" w:rsidRPr="00746D8E" w:rsidRDefault="00246ADE" w:rsidP="00246ADE">
      <w:pPr>
        <w:spacing w:after="0" w:line="240" w:lineRule="auto"/>
        <w:rPr>
          <w:rFonts w:ascii="Verdana" w:eastAsia="Verdana" w:hAnsi="Verdana" w:cs="Verdana"/>
          <w:sz w:val="18"/>
          <w:szCs w:val="18"/>
        </w:rPr>
      </w:pPr>
      <w:r w:rsidRPr="00746D8E">
        <w:rPr>
          <w:rFonts w:ascii="Verdana" w:eastAsia="Verdana" w:hAnsi="Verdana" w:cs="Verdana"/>
          <w:sz w:val="18"/>
          <w:szCs w:val="18"/>
        </w:rPr>
        <w:t>Pareigos</w:t>
      </w:r>
      <w:r w:rsidRPr="00746D8E">
        <w:rPr>
          <w:rFonts w:ascii="Verdana" w:eastAsia="Verdana" w:hAnsi="Verdana" w:cs="Verdana"/>
          <w:sz w:val="18"/>
          <w:szCs w:val="18"/>
        </w:rPr>
        <w:tab/>
        <w:t xml:space="preserve">                                                          </w:t>
      </w:r>
      <w:proofErr w:type="spellStart"/>
      <w:r w:rsidRPr="00746D8E">
        <w:rPr>
          <w:rFonts w:ascii="Verdana" w:eastAsia="Verdana" w:hAnsi="Verdana" w:cs="Verdana"/>
          <w:sz w:val="18"/>
          <w:szCs w:val="18"/>
        </w:rPr>
        <w:t>Pareigos</w:t>
      </w:r>
      <w:proofErr w:type="spellEnd"/>
    </w:p>
    <w:p w14:paraId="628E3FA4" w14:textId="77777777" w:rsidR="00246ADE" w:rsidRPr="00746D8E" w:rsidRDefault="00246ADE" w:rsidP="00246ADE">
      <w:pPr>
        <w:spacing w:after="0" w:line="240" w:lineRule="auto"/>
        <w:rPr>
          <w:rFonts w:ascii="Verdana" w:eastAsia="Verdana" w:hAnsi="Verdana" w:cs="Verdana"/>
          <w:sz w:val="18"/>
          <w:szCs w:val="18"/>
        </w:rPr>
      </w:pPr>
      <w:r w:rsidRPr="00746D8E">
        <w:rPr>
          <w:rFonts w:ascii="Verdana" w:eastAsia="Verdana" w:hAnsi="Verdana" w:cs="Verdana"/>
          <w:sz w:val="18"/>
          <w:szCs w:val="18"/>
        </w:rPr>
        <w:t>Vardas Pavardė</w:t>
      </w:r>
      <w:r w:rsidRPr="00746D8E">
        <w:rPr>
          <w:rFonts w:ascii="Verdana" w:eastAsia="Verdana" w:hAnsi="Verdana" w:cs="Verdana"/>
          <w:sz w:val="18"/>
          <w:szCs w:val="18"/>
        </w:rPr>
        <w:tab/>
        <w:t xml:space="preserve">                                      Vardas Pavardė</w:t>
      </w:r>
    </w:p>
    <w:p w14:paraId="062C6F71" w14:textId="77777777" w:rsidR="00246ADE" w:rsidRPr="00746D8E" w:rsidRDefault="00246ADE" w:rsidP="00246ADE">
      <w:pPr>
        <w:spacing w:after="0" w:line="240" w:lineRule="auto"/>
        <w:rPr>
          <w:rFonts w:ascii="Verdana" w:eastAsia="Verdana" w:hAnsi="Verdana" w:cs="Verdana"/>
          <w:sz w:val="18"/>
          <w:szCs w:val="18"/>
        </w:rPr>
      </w:pPr>
    </w:p>
    <w:p w14:paraId="71BBF500" w14:textId="77777777" w:rsidR="00246ADE" w:rsidRPr="00746D8E" w:rsidRDefault="00246ADE" w:rsidP="00246ADE">
      <w:pPr>
        <w:spacing w:after="0" w:line="240" w:lineRule="auto"/>
        <w:rPr>
          <w:sz w:val="18"/>
          <w:szCs w:val="18"/>
        </w:rPr>
      </w:pPr>
    </w:p>
    <w:p w14:paraId="52B2EE9F" w14:textId="77777777" w:rsidR="00246ADE" w:rsidRDefault="00246ADE" w:rsidP="00246ADE">
      <w:pPr>
        <w:spacing w:after="160" w:line="259" w:lineRule="auto"/>
        <w:rPr>
          <w:rFonts w:ascii="Verdana" w:eastAsia="Verdana" w:hAnsi="Verdana" w:cs="Verdana"/>
          <w:sz w:val="20"/>
          <w:szCs w:val="20"/>
        </w:rPr>
      </w:pPr>
      <w:r>
        <w:rPr>
          <w:rFonts w:ascii="Verdana" w:eastAsia="Verdana" w:hAnsi="Verdana" w:cs="Verdana"/>
          <w:sz w:val="20"/>
          <w:szCs w:val="20"/>
        </w:rPr>
        <w:br w:type="page"/>
      </w:r>
    </w:p>
    <w:p w14:paraId="357919B6" w14:textId="77777777" w:rsidR="00246ADE" w:rsidRPr="00746D8E" w:rsidRDefault="00246ADE" w:rsidP="00246ADE">
      <w:pPr>
        <w:spacing w:after="0" w:line="240" w:lineRule="auto"/>
        <w:jc w:val="right"/>
        <w:rPr>
          <w:rFonts w:ascii="Verdana" w:hAnsi="Verdana"/>
          <w:sz w:val="18"/>
          <w:szCs w:val="18"/>
        </w:rPr>
      </w:pPr>
      <w:r w:rsidRPr="00746D8E">
        <w:rPr>
          <w:rFonts w:ascii="Verdana" w:hAnsi="Verdana"/>
          <w:sz w:val="18"/>
          <w:szCs w:val="18"/>
        </w:rPr>
        <w:lastRenderedPageBreak/>
        <w:tab/>
      </w:r>
      <w:r w:rsidRPr="00746D8E">
        <w:rPr>
          <w:rFonts w:ascii="Verdana" w:hAnsi="Verdana"/>
          <w:sz w:val="18"/>
          <w:szCs w:val="18"/>
        </w:rPr>
        <w:tab/>
      </w:r>
      <w:r w:rsidRPr="00746D8E">
        <w:rPr>
          <w:rFonts w:ascii="Verdana" w:hAnsi="Verdana"/>
          <w:sz w:val="18"/>
          <w:szCs w:val="18"/>
        </w:rPr>
        <w:tab/>
      </w:r>
      <w:r w:rsidRPr="00746D8E">
        <w:rPr>
          <w:rFonts w:ascii="Verdana" w:eastAsia="Verdana" w:hAnsi="Verdana" w:cs="Verdana"/>
          <w:sz w:val="18"/>
          <w:szCs w:val="18"/>
        </w:rPr>
        <w:t xml:space="preserve">Sutarties priedas Nr. 6 </w:t>
      </w:r>
    </w:p>
    <w:p w14:paraId="01DC2DB1" w14:textId="77777777" w:rsidR="00246ADE" w:rsidRPr="00746D8E" w:rsidRDefault="00246ADE" w:rsidP="00246ADE">
      <w:pPr>
        <w:spacing w:after="0" w:line="240" w:lineRule="auto"/>
        <w:jc w:val="right"/>
        <w:rPr>
          <w:rFonts w:ascii="Verdana" w:hAnsi="Verdana"/>
          <w:sz w:val="18"/>
          <w:szCs w:val="18"/>
        </w:rPr>
      </w:pPr>
      <w:r w:rsidRPr="00746D8E">
        <w:rPr>
          <w:rFonts w:ascii="Verdana" w:eastAsia="Verdana" w:hAnsi="Verdana" w:cs="Verdana"/>
          <w:sz w:val="18"/>
          <w:szCs w:val="18"/>
        </w:rPr>
        <w:t xml:space="preserve"> </w:t>
      </w:r>
    </w:p>
    <w:p w14:paraId="76D19938" w14:textId="77777777" w:rsidR="00246ADE" w:rsidRPr="00746D8E" w:rsidRDefault="00246ADE" w:rsidP="00246ADE">
      <w:pPr>
        <w:tabs>
          <w:tab w:val="left" w:pos="480"/>
        </w:tabs>
        <w:spacing w:before="60" w:after="0" w:line="240" w:lineRule="auto"/>
        <w:jc w:val="center"/>
        <w:rPr>
          <w:rFonts w:ascii="Verdana" w:hAnsi="Verdana"/>
          <w:sz w:val="18"/>
          <w:szCs w:val="18"/>
        </w:rPr>
      </w:pPr>
      <w:r w:rsidRPr="00746D8E">
        <w:rPr>
          <w:rFonts w:ascii="Verdana" w:eastAsia="Verdana" w:hAnsi="Verdana" w:cs="Verdana"/>
          <w:b/>
          <w:bCs/>
          <w:sz w:val="18"/>
          <w:szCs w:val="18"/>
        </w:rPr>
        <w:t xml:space="preserve">SUTARTIES VYKDYMUI PASITELKIAMI </w:t>
      </w:r>
      <w:r w:rsidRPr="00F95CD7">
        <w:rPr>
          <w:rFonts w:ascii="Verdana" w:eastAsia="Verdana" w:hAnsi="Verdana" w:cs="Verdana"/>
          <w:b/>
          <w:bCs/>
          <w:sz w:val="18"/>
          <w:szCs w:val="18"/>
        </w:rPr>
        <w:t>SPECIALISTAI</w:t>
      </w:r>
      <w:r w:rsidRPr="00F95CD7" w:rsidDel="00015FBA">
        <w:rPr>
          <w:rFonts w:ascii="Verdana" w:eastAsia="Verdana" w:hAnsi="Verdana" w:cs="Verdana"/>
          <w:b/>
          <w:bCs/>
          <w:sz w:val="18"/>
          <w:szCs w:val="18"/>
        </w:rPr>
        <w:t xml:space="preserve"> </w:t>
      </w:r>
      <w:r w:rsidRPr="00280401">
        <w:rPr>
          <w:rFonts w:ascii="Verdana" w:eastAsia="Verdana" w:hAnsi="Verdana" w:cs="Verdana"/>
          <w:b/>
          <w:bCs/>
          <w:sz w:val="18"/>
          <w:szCs w:val="18"/>
        </w:rPr>
        <w:t xml:space="preserve">IR (AR) </w:t>
      </w:r>
      <w:r w:rsidRPr="00746D8E">
        <w:rPr>
          <w:rFonts w:ascii="Verdana" w:eastAsia="Verdana" w:hAnsi="Verdana" w:cs="Verdana"/>
          <w:b/>
          <w:bCs/>
          <w:sz w:val="18"/>
          <w:szCs w:val="18"/>
        </w:rPr>
        <w:t xml:space="preserve">SUBTIEKĖJAI </w:t>
      </w:r>
    </w:p>
    <w:p w14:paraId="61EFE2D8" w14:textId="77777777" w:rsidR="00246ADE" w:rsidRDefault="00246ADE" w:rsidP="00246ADE">
      <w:pPr>
        <w:tabs>
          <w:tab w:val="left" w:pos="480"/>
        </w:tabs>
        <w:spacing w:before="60" w:after="0" w:line="240" w:lineRule="auto"/>
        <w:jc w:val="center"/>
        <w:rPr>
          <w:rFonts w:ascii="Verdana" w:eastAsia="Verdana" w:hAnsi="Verdana" w:cs="Verdana"/>
          <w:i/>
          <w:iCs/>
          <w:sz w:val="18"/>
          <w:szCs w:val="18"/>
        </w:rPr>
      </w:pPr>
      <w:r w:rsidRPr="00746D8E">
        <w:rPr>
          <w:rFonts w:ascii="Verdana" w:eastAsia="Verdana" w:hAnsi="Verdana" w:cs="Verdana"/>
          <w:i/>
          <w:iCs/>
          <w:sz w:val="18"/>
          <w:szCs w:val="18"/>
        </w:rPr>
        <w:t>(pildoma pagal pirkimo sąlygų reikalavimus ir teikėjo pasiūlymą)</w:t>
      </w:r>
    </w:p>
    <w:p w14:paraId="4ADE5FCB" w14:textId="77777777" w:rsidR="00246ADE" w:rsidRPr="00746D8E" w:rsidRDefault="00246ADE" w:rsidP="00246ADE">
      <w:pPr>
        <w:tabs>
          <w:tab w:val="left" w:pos="480"/>
        </w:tabs>
        <w:spacing w:before="60" w:after="0" w:line="240" w:lineRule="auto"/>
        <w:jc w:val="center"/>
        <w:rPr>
          <w:rFonts w:ascii="Verdana" w:hAnsi="Verdana"/>
          <w:sz w:val="18"/>
          <w:szCs w:val="18"/>
        </w:rPr>
      </w:pPr>
    </w:p>
    <w:p w14:paraId="500DDB17" w14:textId="77777777" w:rsidR="00246ADE" w:rsidRPr="00E83547" w:rsidRDefault="00246ADE" w:rsidP="00246ADE">
      <w:pPr>
        <w:spacing w:after="0" w:line="240" w:lineRule="auto"/>
        <w:ind w:left="6480" w:right="283" w:hanging="6480"/>
        <w:rPr>
          <w:rFonts w:ascii="Verdana" w:hAnsi="Verdana"/>
          <w:b/>
          <w:sz w:val="18"/>
          <w:szCs w:val="18"/>
        </w:rPr>
      </w:pPr>
      <w:r w:rsidRPr="00E83547">
        <w:rPr>
          <w:rFonts w:ascii="Verdana" w:hAnsi="Verdana"/>
          <w:b/>
          <w:sz w:val="18"/>
          <w:szCs w:val="18"/>
        </w:rPr>
        <w:t>SUTARTIES VYKDYMUI SKIRIAMŲ SPECIALISTŲ SĄRAŠAS</w:t>
      </w:r>
      <w:r>
        <w:rPr>
          <w:rFonts w:ascii="Verdana" w:hAnsi="Verdana"/>
          <w:b/>
          <w:sz w:val="18"/>
          <w:szCs w:val="18"/>
        </w:rPr>
        <w:t>:</w:t>
      </w:r>
    </w:p>
    <w:p w14:paraId="3E9AF439" w14:textId="77777777" w:rsidR="00246ADE" w:rsidRPr="00E83547" w:rsidRDefault="00246ADE" w:rsidP="00246ADE">
      <w:pPr>
        <w:spacing w:after="0" w:line="240" w:lineRule="auto"/>
        <w:ind w:left="6480" w:right="283" w:hanging="6480"/>
        <w:jc w:val="right"/>
        <w:rPr>
          <w:rFonts w:ascii="Verdana" w:hAnsi="Verdana"/>
          <w:sz w:val="18"/>
          <w:szCs w:val="18"/>
        </w:rPr>
      </w:pP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287"/>
        <w:gridCol w:w="4819"/>
      </w:tblGrid>
      <w:tr w:rsidR="00246ADE" w:rsidRPr="00E83547" w14:paraId="2F18E50C" w14:textId="77777777" w:rsidTr="00565C96">
        <w:trPr>
          <w:trHeight w:val="1088"/>
        </w:trPr>
        <w:tc>
          <w:tcPr>
            <w:tcW w:w="274" w:type="pct"/>
            <w:shd w:val="clear" w:color="auto" w:fill="DBF7F0" w:themeFill="accent1" w:themeFillTint="33"/>
          </w:tcPr>
          <w:p w14:paraId="5997F3A4" w14:textId="77777777" w:rsidR="00246ADE" w:rsidRPr="00E83547" w:rsidRDefault="00246ADE" w:rsidP="00565C96">
            <w:pPr>
              <w:spacing w:after="0" w:line="240" w:lineRule="auto"/>
              <w:jc w:val="center"/>
              <w:rPr>
                <w:rFonts w:ascii="Verdana" w:hAnsi="Verdana"/>
                <w:b/>
                <w:sz w:val="18"/>
                <w:szCs w:val="18"/>
              </w:rPr>
            </w:pPr>
            <w:r w:rsidRPr="00E83547">
              <w:rPr>
                <w:rFonts w:ascii="Verdana" w:hAnsi="Verdana"/>
                <w:b/>
                <w:sz w:val="18"/>
                <w:szCs w:val="18"/>
              </w:rPr>
              <w:t>Eil. Nr.</w:t>
            </w:r>
          </w:p>
        </w:tc>
        <w:tc>
          <w:tcPr>
            <w:tcW w:w="2225" w:type="pct"/>
            <w:shd w:val="clear" w:color="auto" w:fill="DBF7F0" w:themeFill="accent1" w:themeFillTint="33"/>
          </w:tcPr>
          <w:p w14:paraId="356AB89D" w14:textId="77777777" w:rsidR="00246ADE" w:rsidRPr="00E83547" w:rsidRDefault="00246ADE" w:rsidP="00565C96">
            <w:pPr>
              <w:spacing w:after="0" w:line="240" w:lineRule="auto"/>
              <w:jc w:val="center"/>
              <w:rPr>
                <w:rFonts w:ascii="Verdana" w:hAnsi="Verdana"/>
                <w:b/>
                <w:sz w:val="18"/>
                <w:szCs w:val="18"/>
              </w:rPr>
            </w:pPr>
            <w:r w:rsidRPr="00E83547">
              <w:rPr>
                <w:rFonts w:ascii="Verdana" w:hAnsi="Verdana"/>
                <w:b/>
                <w:bCs/>
                <w:sz w:val="18"/>
                <w:szCs w:val="18"/>
              </w:rPr>
              <w:t>Specialisto</w:t>
            </w:r>
            <w:r w:rsidRPr="00E83547">
              <w:rPr>
                <w:rFonts w:ascii="Verdana" w:hAnsi="Verdana"/>
                <w:sz w:val="18"/>
                <w:szCs w:val="18"/>
              </w:rPr>
              <w:t xml:space="preserve"> </w:t>
            </w:r>
            <w:r w:rsidRPr="00E83547">
              <w:rPr>
                <w:rFonts w:ascii="Verdana" w:hAnsi="Verdana"/>
                <w:b/>
                <w:sz w:val="18"/>
                <w:szCs w:val="18"/>
              </w:rPr>
              <w:t>vardas, pavardė, funkcijos vykdant sutartį, teisiniai santykiai su teikėju</w:t>
            </w:r>
          </w:p>
        </w:tc>
        <w:tc>
          <w:tcPr>
            <w:tcW w:w="2501" w:type="pct"/>
            <w:shd w:val="clear" w:color="auto" w:fill="DBF7F0" w:themeFill="accent1" w:themeFillTint="33"/>
          </w:tcPr>
          <w:p w14:paraId="5A39374D" w14:textId="77777777" w:rsidR="00246ADE" w:rsidRPr="00E83547" w:rsidRDefault="00246ADE" w:rsidP="00565C96">
            <w:pPr>
              <w:spacing w:after="0" w:line="240" w:lineRule="auto"/>
              <w:jc w:val="center"/>
              <w:rPr>
                <w:rFonts w:ascii="Verdana" w:hAnsi="Verdana"/>
                <w:b/>
                <w:sz w:val="18"/>
                <w:szCs w:val="18"/>
              </w:rPr>
            </w:pPr>
            <w:r w:rsidRPr="00E83547">
              <w:rPr>
                <w:rFonts w:ascii="Verdana" w:hAnsi="Verdana"/>
                <w:b/>
                <w:sz w:val="18"/>
                <w:szCs w:val="18"/>
              </w:rPr>
              <w:t>Specialistų kvalifikacijos reikalavimai</w:t>
            </w:r>
            <w:r>
              <w:rPr>
                <w:rFonts w:ascii="Verdana" w:hAnsi="Verdana"/>
                <w:b/>
                <w:sz w:val="18"/>
                <w:szCs w:val="18"/>
              </w:rPr>
              <w:t>/ atitiktis socialiniams kriterijams</w:t>
            </w:r>
          </w:p>
          <w:p w14:paraId="600B5DC3" w14:textId="77777777" w:rsidR="00246ADE" w:rsidRPr="00E83547" w:rsidRDefault="00246ADE" w:rsidP="00565C96">
            <w:pPr>
              <w:spacing w:after="0" w:line="240" w:lineRule="auto"/>
              <w:jc w:val="center"/>
              <w:rPr>
                <w:rFonts w:ascii="Verdana" w:hAnsi="Verdana"/>
                <w:b/>
                <w:sz w:val="18"/>
                <w:szCs w:val="18"/>
              </w:rPr>
            </w:pPr>
            <w:r w:rsidRPr="00E83547">
              <w:rPr>
                <w:rFonts w:ascii="Verdana" w:hAnsi="Verdana"/>
                <w:sz w:val="18"/>
                <w:szCs w:val="18"/>
              </w:rPr>
              <w:t xml:space="preserve">(Kiekvienas specialistas atskirai turi atitikti žemiau išvardytus reikalavimus </w:t>
            </w:r>
            <w:r w:rsidRPr="00E83547">
              <w:rPr>
                <w:rFonts w:ascii="Verdana" w:hAnsi="Verdana"/>
                <w:i/>
                <w:iCs/>
                <w:sz w:val="18"/>
                <w:szCs w:val="18"/>
              </w:rPr>
              <w:t>(pildoma pagal pirkimo sąlygose nustatytus reikalavimus)</w:t>
            </w:r>
          </w:p>
        </w:tc>
      </w:tr>
      <w:tr w:rsidR="00246ADE" w:rsidRPr="00E83547" w14:paraId="6D4BD2E0" w14:textId="77777777" w:rsidTr="00565C96">
        <w:tc>
          <w:tcPr>
            <w:tcW w:w="274" w:type="pct"/>
          </w:tcPr>
          <w:p w14:paraId="6917C3B7" w14:textId="77777777" w:rsidR="00246ADE" w:rsidRPr="00E83547" w:rsidRDefault="00246ADE" w:rsidP="00565C96">
            <w:pPr>
              <w:spacing w:after="0" w:line="240" w:lineRule="auto"/>
              <w:jc w:val="center"/>
              <w:rPr>
                <w:rFonts w:ascii="Verdana" w:hAnsi="Verdana"/>
                <w:sz w:val="18"/>
                <w:szCs w:val="18"/>
              </w:rPr>
            </w:pPr>
            <w:r w:rsidRPr="00E83547">
              <w:rPr>
                <w:rFonts w:ascii="Verdana" w:hAnsi="Verdana"/>
                <w:sz w:val="18"/>
                <w:szCs w:val="18"/>
              </w:rPr>
              <w:t>1.</w:t>
            </w:r>
          </w:p>
        </w:tc>
        <w:tc>
          <w:tcPr>
            <w:tcW w:w="2225" w:type="pct"/>
          </w:tcPr>
          <w:p w14:paraId="4FBC32D3" w14:textId="77777777" w:rsidR="00246ADE" w:rsidRPr="00E83547" w:rsidRDefault="00246ADE" w:rsidP="00565C96">
            <w:pPr>
              <w:spacing w:after="0" w:line="240" w:lineRule="auto"/>
              <w:rPr>
                <w:rFonts w:ascii="Verdana" w:hAnsi="Verdana"/>
                <w:sz w:val="18"/>
                <w:szCs w:val="18"/>
              </w:rPr>
            </w:pPr>
          </w:p>
        </w:tc>
        <w:tc>
          <w:tcPr>
            <w:tcW w:w="2501" w:type="pct"/>
          </w:tcPr>
          <w:p w14:paraId="01F69F59" w14:textId="77777777" w:rsidR="00246ADE" w:rsidRPr="00E83547" w:rsidRDefault="00246ADE" w:rsidP="00565C96">
            <w:pPr>
              <w:widowControl w:val="0"/>
              <w:autoSpaceDE w:val="0"/>
              <w:autoSpaceDN w:val="0"/>
              <w:adjustRightInd w:val="0"/>
              <w:spacing w:after="0" w:line="240" w:lineRule="auto"/>
              <w:contextualSpacing/>
              <w:jc w:val="both"/>
              <w:rPr>
                <w:rFonts w:ascii="Verdana" w:hAnsi="Verdana"/>
                <w:sz w:val="18"/>
                <w:szCs w:val="18"/>
              </w:rPr>
            </w:pPr>
          </w:p>
        </w:tc>
      </w:tr>
      <w:tr w:rsidR="00246ADE" w:rsidRPr="00E83547" w14:paraId="1B52EE05" w14:textId="77777777" w:rsidTr="00565C96">
        <w:tc>
          <w:tcPr>
            <w:tcW w:w="274" w:type="pct"/>
          </w:tcPr>
          <w:p w14:paraId="10E5C867" w14:textId="77777777" w:rsidR="00246ADE" w:rsidRPr="00E83547" w:rsidRDefault="00246ADE" w:rsidP="00565C96">
            <w:pPr>
              <w:spacing w:after="0" w:line="240" w:lineRule="auto"/>
              <w:jc w:val="center"/>
              <w:rPr>
                <w:rFonts w:ascii="Verdana" w:hAnsi="Verdana"/>
                <w:sz w:val="18"/>
                <w:szCs w:val="18"/>
              </w:rPr>
            </w:pPr>
            <w:r w:rsidRPr="00E83547">
              <w:rPr>
                <w:rFonts w:ascii="Verdana" w:hAnsi="Verdana"/>
                <w:sz w:val="18"/>
                <w:szCs w:val="18"/>
              </w:rPr>
              <w:t>2.</w:t>
            </w:r>
          </w:p>
        </w:tc>
        <w:tc>
          <w:tcPr>
            <w:tcW w:w="2225" w:type="pct"/>
          </w:tcPr>
          <w:p w14:paraId="5A45C68C" w14:textId="77777777" w:rsidR="00246ADE" w:rsidRPr="00E83547" w:rsidRDefault="00246ADE" w:rsidP="00565C96">
            <w:pPr>
              <w:spacing w:after="0" w:line="240" w:lineRule="auto"/>
              <w:rPr>
                <w:rFonts w:ascii="Verdana" w:hAnsi="Verdana"/>
                <w:sz w:val="18"/>
                <w:szCs w:val="18"/>
              </w:rPr>
            </w:pPr>
          </w:p>
        </w:tc>
        <w:tc>
          <w:tcPr>
            <w:tcW w:w="2501" w:type="pct"/>
          </w:tcPr>
          <w:p w14:paraId="41DECC5D" w14:textId="77777777" w:rsidR="00246ADE" w:rsidRPr="00E83547" w:rsidRDefault="00246ADE" w:rsidP="00565C96">
            <w:pPr>
              <w:spacing w:after="0" w:line="240" w:lineRule="auto"/>
              <w:jc w:val="both"/>
              <w:rPr>
                <w:rFonts w:ascii="Verdana" w:hAnsi="Verdana"/>
                <w:sz w:val="18"/>
                <w:szCs w:val="18"/>
              </w:rPr>
            </w:pPr>
          </w:p>
        </w:tc>
      </w:tr>
      <w:tr w:rsidR="00246ADE" w:rsidRPr="00E83547" w14:paraId="33C35FA7" w14:textId="77777777" w:rsidTr="00565C96">
        <w:tc>
          <w:tcPr>
            <w:tcW w:w="274" w:type="pct"/>
          </w:tcPr>
          <w:p w14:paraId="5781EE50" w14:textId="77777777" w:rsidR="00246ADE" w:rsidRPr="00E83547" w:rsidRDefault="00246ADE" w:rsidP="00565C96">
            <w:pPr>
              <w:spacing w:after="0" w:line="240" w:lineRule="auto"/>
              <w:jc w:val="center"/>
              <w:rPr>
                <w:rFonts w:ascii="Verdana" w:hAnsi="Verdana"/>
                <w:sz w:val="18"/>
                <w:szCs w:val="18"/>
              </w:rPr>
            </w:pPr>
            <w:r w:rsidRPr="00E83547">
              <w:rPr>
                <w:rFonts w:ascii="Verdana" w:hAnsi="Verdana"/>
                <w:sz w:val="18"/>
                <w:szCs w:val="18"/>
              </w:rPr>
              <w:t>3.</w:t>
            </w:r>
          </w:p>
        </w:tc>
        <w:tc>
          <w:tcPr>
            <w:tcW w:w="2225" w:type="pct"/>
          </w:tcPr>
          <w:p w14:paraId="2EA04B41" w14:textId="77777777" w:rsidR="00246ADE" w:rsidRPr="00E83547" w:rsidRDefault="00246ADE" w:rsidP="00565C96">
            <w:pPr>
              <w:spacing w:after="0" w:line="240" w:lineRule="auto"/>
              <w:rPr>
                <w:rFonts w:ascii="Verdana" w:hAnsi="Verdana"/>
                <w:sz w:val="18"/>
                <w:szCs w:val="18"/>
              </w:rPr>
            </w:pPr>
          </w:p>
        </w:tc>
        <w:tc>
          <w:tcPr>
            <w:tcW w:w="2501" w:type="pct"/>
          </w:tcPr>
          <w:p w14:paraId="5673CE6F" w14:textId="77777777" w:rsidR="00246ADE" w:rsidRPr="00E83547" w:rsidRDefault="00246ADE" w:rsidP="00565C96">
            <w:pPr>
              <w:spacing w:after="0" w:line="240" w:lineRule="auto"/>
              <w:jc w:val="both"/>
              <w:rPr>
                <w:rFonts w:ascii="Verdana" w:hAnsi="Verdana"/>
                <w:sz w:val="18"/>
                <w:szCs w:val="18"/>
              </w:rPr>
            </w:pPr>
          </w:p>
        </w:tc>
      </w:tr>
    </w:tbl>
    <w:p w14:paraId="69394FA6" w14:textId="77777777" w:rsidR="00246ADE" w:rsidRDefault="00246ADE" w:rsidP="00246ADE">
      <w:pPr>
        <w:spacing w:after="0" w:line="240" w:lineRule="auto"/>
        <w:ind w:left="6480" w:right="283" w:hanging="6480"/>
        <w:rPr>
          <w:rFonts w:ascii="Verdana" w:hAnsi="Verdana"/>
          <w:b/>
          <w:sz w:val="18"/>
          <w:szCs w:val="18"/>
        </w:rPr>
      </w:pPr>
    </w:p>
    <w:p w14:paraId="56B1862B" w14:textId="77777777" w:rsidR="00246ADE" w:rsidRPr="007C4B0A" w:rsidRDefault="00246ADE" w:rsidP="00246ADE">
      <w:pPr>
        <w:spacing w:after="0" w:line="240" w:lineRule="auto"/>
        <w:ind w:left="6480" w:right="283" w:hanging="6480"/>
        <w:rPr>
          <w:rFonts w:ascii="Verdana" w:hAnsi="Verdana"/>
          <w:b/>
          <w:sz w:val="18"/>
          <w:szCs w:val="18"/>
        </w:rPr>
      </w:pPr>
      <w:r w:rsidRPr="007C4B0A">
        <w:rPr>
          <w:rFonts w:ascii="Verdana" w:hAnsi="Verdana"/>
          <w:b/>
          <w:sz w:val="18"/>
          <w:szCs w:val="18"/>
        </w:rPr>
        <w:t xml:space="preserve">SUTARTIES VYKDYMUI SKIRIAMŲ </w:t>
      </w:r>
      <w:r>
        <w:rPr>
          <w:rFonts w:ascii="Verdana" w:hAnsi="Verdana"/>
          <w:b/>
          <w:sz w:val="18"/>
          <w:szCs w:val="18"/>
        </w:rPr>
        <w:t>SUBTIEKĖJŲ</w:t>
      </w:r>
      <w:r w:rsidRPr="007C4B0A">
        <w:rPr>
          <w:rFonts w:ascii="Verdana" w:hAnsi="Verdana"/>
          <w:b/>
          <w:sz w:val="18"/>
          <w:szCs w:val="18"/>
        </w:rPr>
        <w:t xml:space="preserve"> SĄRAŠAS</w:t>
      </w:r>
      <w:r>
        <w:rPr>
          <w:rFonts w:ascii="Verdana" w:hAnsi="Verdana"/>
          <w:b/>
          <w:sz w:val="18"/>
          <w:szCs w:val="18"/>
        </w:rPr>
        <w:t>:</w:t>
      </w:r>
    </w:p>
    <w:p w14:paraId="73750AEA" w14:textId="77777777" w:rsidR="00246ADE" w:rsidRPr="00746D8E" w:rsidRDefault="00246ADE" w:rsidP="00246ADE">
      <w:pPr>
        <w:tabs>
          <w:tab w:val="left" w:pos="851"/>
        </w:tabs>
        <w:spacing w:after="0" w:line="240" w:lineRule="auto"/>
        <w:jc w:val="both"/>
        <w:rPr>
          <w:rFonts w:ascii="Verdana" w:hAnsi="Verdana"/>
          <w:sz w:val="18"/>
          <w:szCs w:val="18"/>
        </w:rPr>
      </w:pPr>
    </w:p>
    <w:tbl>
      <w:tblPr>
        <w:tblW w:w="9639" w:type="dxa"/>
        <w:tblInd w:w="-5" w:type="dxa"/>
        <w:tblLook w:val="00A0" w:firstRow="1" w:lastRow="0" w:firstColumn="1" w:lastColumn="0" w:noHBand="0" w:noVBand="0"/>
      </w:tblPr>
      <w:tblGrid>
        <w:gridCol w:w="567"/>
        <w:gridCol w:w="4350"/>
        <w:gridCol w:w="4722"/>
      </w:tblGrid>
      <w:tr w:rsidR="00246ADE" w:rsidRPr="00015FBA" w14:paraId="2F0D5055" w14:textId="77777777" w:rsidTr="00565C96">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DBF7F0" w:themeFill="accent1" w:themeFillTint="33"/>
            <w:tcMar>
              <w:left w:w="108" w:type="dxa"/>
              <w:right w:w="108" w:type="dxa"/>
            </w:tcMar>
            <w:vAlign w:val="center"/>
          </w:tcPr>
          <w:p w14:paraId="6C30B767" w14:textId="77777777" w:rsidR="00246ADE" w:rsidRPr="00746D8E" w:rsidRDefault="00246ADE" w:rsidP="00565C96">
            <w:pPr>
              <w:spacing w:after="0" w:line="240" w:lineRule="auto"/>
              <w:jc w:val="center"/>
              <w:rPr>
                <w:rFonts w:ascii="Verdana" w:hAnsi="Verdana"/>
                <w:sz w:val="18"/>
                <w:szCs w:val="18"/>
              </w:rPr>
            </w:pPr>
            <w:r w:rsidRPr="00746D8E">
              <w:rPr>
                <w:rFonts w:ascii="Verdana" w:eastAsia="Verdana" w:hAnsi="Verdana" w:cs="Verdana"/>
                <w:b/>
                <w:bCs/>
                <w:sz w:val="18"/>
                <w:szCs w:val="18"/>
              </w:rPr>
              <w:t>Eil.</w:t>
            </w:r>
          </w:p>
          <w:p w14:paraId="23F8E920" w14:textId="77777777" w:rsidR="00246ADE" w:rsidRPr="00746D8E" w:rsidRDefault="00246ADE" w:rsidP="00565C96">
            <w:pPr>
              <w:spacing w:after="0" w:line="240" w:lineRule="auto"/>
              <w:jc w:val="center"/>
              <w:rPr>
                <w:rFonts w:ascii="Verdana" w:hAnsi="Verdana"/>
                <w:sz w:val="18"/>
                <w:szCs w:val="18"/>
              </w:rPr>
            </w:pPr>
            <w:r w:rsidRPr="00746D8E">
              <w:rPr>
                <w:rFonts w:ascii="Verdana" w:eastAsia="Verdana" w:hAnsi="Verdana" w:cs="Verdana"/>
                <w:b/>
                <w:bCs/>
                <w:sz w:val="18"/>
                <w:szCs w:val="18"/>
              </w:rPr>
              <w:t>Nr.</w:t>
            </w:r>
          </w:p>
        </w:tc>
        <w:tc>
          <w:tcPr>
            <w:tcW w:w="4350" w:type="dxa"/>
            <w:tcBorders>
              <w:top w:val="single" w:sz="4" w:space="0" w:color="auto"/>
              <w:left w:val="single" w:sz="4" w:space="0" w:color="auto"/>
              <w:bottom w:val="single" w:sz="4" w:space="0" w:color="auto"/>
              <w:right w:val="single" w:sz="4" w:space="0" w:color="auto"/>
            </w:tcBorders>
            <w:shd w:val="clear" w:color="auto" w:fill="DBF7F0" w:themeFill="accent1" w:themeFillTint="33"/>
            <w:tcMar>
              <w:left w:w="108" w:type="dxa"/>
              <w:right w:w="108" w:type="dxa"/>
            </w:tcMar>
            <w:vAlign w:val="center"/>
          </w:tcPr>
          <w:p w14:paraId="1F142A19" w14:textId="77777777" w:rsidR="00246ADE" w:rsidRPr="00746D8E" w:rsidRDefault="00246ADE" w:rsidP="00565C96">
            <w:pPr>
              <w:spacing w:after="0" w:line="240" w:lineRule="auto"/>
              <w:jc w:val="center"/>
              <w:rPr>
                <w:rFonts w:ascii="Verdana" w:hAnsi="Verdana"/>
                <w:sz w:val="18"/>
                <w:szCs w:val="18"/>
              </w:rPr>
            </w:pPr>
            <w:r w:rsidRPr="00746D8E">
              <w:rPr>
                <w:rFonts w:ascii="Verdana" w:eastAsia="Verdana" w:hAnsi="Verdana" w:cs="Verdana"/>
                <w:b/>
                <w:bCs/>
                <w:sz w:val="18"/>
                <w:szCs w:val="18"/>
              </w:rPr>
              <w:t>Subtiekėjo pavadinimas, kontaktiniai duomenys, atstovai</w:t>
            </w:r>
          </w:p>
        </w:tc>
        <w:tc>
          <w:tcPr>
            <w:tcW w:w="4722" w:type="dxa"/>
            <w:tcBorders>
              <w:top w:val="single" w:sz="4" w:space="0" w:color="auto"/>
              <w:left w:val="single" w:sz="4" w:space="0" w:color="auto"/>
              <w:bottom w:val="single" w:sz="4" w:space="0" w:color="auto"/>
              <w:right w:val="single" w:sz="4" w:space="0" w:color="auto"/>
            </w:tcBorders>
            <w:shd w:val="clear" w:color="auto" w:fill="DBF7F0" w:themeFill="accent1" w:themeFillTint="33"/>
            <w:tcMar>
              <w:left w:w="108" w:type="dxa"/>
              <w:right w:w="108" w:type="dxa"/>
            </w:tcMar>
          </w:tcPr>
          <w:p w14:paraId="639FC0C5" w14:textId="77777777" w:rsidR="00246ADE" w:rsidRPr="00746D8E" w:rsidRDefault="00246ADE" w:rsidP="00565C96">
            <w:pPr>
              <w:spacing w:after="0" w:line="240" w:lineRule="auto"/>
              <w:jc w:val="center"/>
              <w:rPr>
                <w:rFonts w:ascii="Verdana" w:hAnsi="Verdana"/>
                <w:sz w:val="18"/>
                <w:szCs w:val="18"/>
              </w:rPr>
            </w:pPr>
            <w:r w:rsidRPr="00746D8E">
              <w:rPr>
                <w:rFonts w:ascii="Verdana" w:eastAsia="Verdana" w:hAnsi="Verdana" w:cs="Verdana"/>
                <w:b/>
                <w:bCs/>
                <w:sz w:val="18"/>
                <w:szCs w:val="18"/>
              </w:rPr>
              <w:t>Įsipareigojimų dalis</w:t>
            </w:r>
          </w:p>
          <w:p w14:paraId="02B32E8C" w14:textId="77777777" w:rsidR="00246ADE" w:rsidRPr="00746D8E" w:rsidRDefault="00246ADE" w:rsidP="00565C96">
            <w:pPr>
              <w:spacing w:after="0" w:line="240" w:lineRule="auto"/>
              <w:jc w:val="center"/>
              <w:rPr>
                <w:rFonts w:ascii="Verdana" w:hAnsi="Verdana"/>
                <w:sz w:val="18"/>
                <w:szCs w:val="18"/>
              </w:rPr>
            </w:pPr>
            <w:r w:rsidRPr="00746D8E">
              <w:rPr>
                <w:rFonts w:ascii="Verdana" w:eastAsia="Verdana" w:hAnsi="Verdana" w:cs="Verdana"/>
                <w:sz w:val="18"/>
                <w:szCs w:val="18"/>
              </w:rPr>
              <w:t>(nurodyti konkrečius pagal pirkimo sutartį prisiimamus įsipareigojimus, kuriuos vykdys subtiekėjas)</w:t>
            </w:r>
          </w:p>
        </w:tc>
      </w:tr>
      <w:tr w:rsidR="00246ADE" w:rsidRPr="00015FBA" w14:paraId="08122FD3" w14:textId="77777777" w:rsidTr="00565C96">
        <w:trPr>
          <w:trHeight w:val="318"/>
        </w:trPr>
        <w:tc>
          <w:tcPr>
            <w:tcW w:w="56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CCF8B73" w14:textId="77777777" w:rsidR="00246ADE" w:rsidRPr="00746D8E" w:rsidRDefault="00246ADE" w:rsidP="00565C96">
            <w:pPr>
              <w:spacing w:after="0" w:line="240" w:lineRule="auto"/>
              <w:jc w:val="center"/>
              <w:rPr>
                <w:rFonts w:ascii="Verdana" w:hAnsi="Verdana"/>
                <w:i/>
                <w:iCs/>
                <w:sz w:val="18"/>
                <w:szCs w:val="18"/>
              </w:rPr>
            </w:pPr>
            <w:r w:rsidRPr="00746D8E">
              <w:rPr>
                <w:rFonts w:ascii="Verdana" w:eastAsia="Verdana" w:hAnsi="Verdana" w:cs="Verdana"/>
                <w:i/>
                <w:iCs/>
                <w:sz w:val="18"/>
                <w:szCs w:val="18"/>
              </w:rPr>
              <w:t>1</w:t>
            </w:r>
          </w:p>
        </w:tc>
        <w:tc>
          <w:tcPr>
            <w:tcW w:w="43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1257898" w14:textId="77777777" w:rsidR="00246ADE" w:rsidRPr="00746D8E" w:rsidRDefault="00246ADE" w:rsidP="00565C96">
            <w:pPr>
              <w:spacing w:after="0" w:line="240" w:lineRule="auto"/>
              <w:jc w:val="center"/>
              <w:rPr>
                <w:rFonts w:ascii="Verdana" w:hAnsi="Verdana"/>
                <w:i/>
                <w:iCs/>
                <w:sz w:val="18"/>
                <w:szCs w:val="18"/>
              </w:rPr>
            </w:pPr>
            <w:r w:rsidRPr="00746D8E">
              <w:rPr>
                <w:rFonts w:ascii="Verdana" w:eastAsia="Verdana" w:hAnsi="Verdana" w:cs="Verdana"/>
                <w:i/>
                <w:iCs/>
                <w:sz w:val="18"/>
                <w:szCs w:val="18"/>
              </w:rPr>
              <w:t>2</w:t>
            </w:r>
          </w:p>
        </w:tc>
        <w:tc>
          <w:tcPr>
            <w:tcW w:w="4722" w:type="dxa"/>
            <w:tcBorders>
              <w:top w:val="single" w:sz="4" w:space="0" w:color="auto"/>
              <w:left w:val="single" w:sz="4" w:space="0" w:color="auto"/>
              <w:bottom w:val="single" w:sz="4" w:space="0" w:color="auto"/>
              <w:right w:val="single" w:sz="4" w:space="0" w:color="auto"/>
            </w:tcBorders>
            <w:tcMar>
              <w:left w:w="108" w:type="dxa"/>
              <w:right w:w="108" w:type="dxa"/>
            </w:tcMar>
          </w:tcPr>
          <w:p w14:paraId="05903371" w14:textId="77777777" w:rsidR="00246ADE" w:rsidRPr="00746D8E" w:rsidRDefault="00246ADE" w:rsidP="00565C96">
            <w:pPr>
              <w:spacing w:after="0" w:line="240" w:lineRule="auto"/>
              <w:jc w:val="center"/>
              <w:rPr>
                <w:rFonts w:ascii="Verdana" w:hAnsi="Verdana"/>
                <w:i/>
                <w:iCs/>
                <w:sz w:val="18"/>
                <w:szCs w:val="18"/>
              </w:rPr>
            </w:pPr>
            <w:r w:rsidRPr="00746D8E">
              <w:rPr>
                <w:rFonts w:ascii="Verdana" w:eastAsia="Verdana" w:hAnsi="Verdana" w:cs="Verdana"/>
                <w:i/>
                <w:iCs/>
                <w:sz w:val="18"/>
                <w:szCs w:val="18"/>
              </w:rPr>
              <w:t>3</w:t>
            </w:r>
          </w:p>
        </w:tc>
      </w:tr>
      <w:tr w:rsidR="00246ADE" w:rsidRPr="00015FBA" w14:paraId="4F0431E8" w14:textId="77777777" w:rsidTr="00565C96">
        <w:trPr>
          <w:trHeight w:val="318"/>
        </w:trPr>
        <w:tc>
          <w:tcPr>
            <w:tcW w:w="56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CC166DA" w14:textId="77777777" w:rsidR="00246ADE" w:rsidRPr="00746D8E" w:rsidRDefault="00246ADE" w:rsidP="00565C96">
            <w:pPr>
              <w:spacing w:after="0" w:line="240" w:lineRule="auto"/>
              <w:rPr>
                <w:rFonts w:ascii="Verdana" w:hAnsi="Verdana"/>
                <w:sz w:val="18"/>
                <w:szCs w:val="18"/>
              </w:rPr>
            </w:pPr>
            <w:r w:rsidRPr="00746D8E">
              <w:rPr>
                <w:rFonts w:ascii="Verdana" w:eastAsia="Verdana" w:hAnsi="Verdana" w:cs="Verdana"/>
                <w:sz w:val="18"/>
                <w:szCs w:val="18"/>
              </w:rPr>
              <w:t xml:space="preserve"> </w:t>
            </w:r>
          </w:p>
        </w:tc>
        <w:tc>
          <w:tcPr>
            <w:tcW w:w="43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29391AF" w14:textId="77777777" w:rsidR="00246ADE" w:rsidRPr="00746D8E" w:rsidRDefault="00246ADE" w:rsidP="00565C96">
            <w:pPr>
              <w:spacing w:after="0" w:line="240" w:lineRule="auto"/>
              <w:rPr>
                <w:rFonts w:ascii="Verdana" w:hAnsi="Verdana"/>
                <w:sz w:val="18"/>
                <w:szCs w:val="18"/>
              </w:rPr>
            </w:pPr>
            <w:r w:rsidRPr="00746D8E">
              <w:rPr>
                <w:rFonts w:ascii="Verdana" w:eastAsia="Verdana" w:hAnsi="Verdana" w:cs="Verdana"/>
                <w:sz w:val="18"/>
                <w:szCs w:val="18"/>
              </w:rPr>
              <w:t xml:space="preserve"> </w:t>
            </w:r>
          </w:p>
        </w:tc>
        <w:tc>
          <w:tcPr>
            <w:tcW w:w="4722" w:type="dxa"/>
            <w:tcBorders>
              <w:top w:val="single" w:sz="4" w:space="0" w:color="auto"/>
              <w:left w:val="single" w:sz="4" w:space="0" w:color="auto"/>
              <w:bottom w:val="single" w:sz="4" w:space="0" w:color="auto"/>
              <w:right w:val="single" w:sz="4" w:space="0" w:color="auto"/>
            </w:tcBorders>
            <w:tcMar>
              <w:left w:w="108" w:type="dxa"/>
              <w:right w:w="108" w:type="dxa"/>
            </w:tcMar>
          </w:tcPr>
          <w:p w14:paraId="5248D445" w14:textId="77777777" w:rsidR="00246ADE" w:rsidRPr="00746D8E" w:rsidRDefault="00246ADE" w:rsidP="00565C96">
            <w:pPr>
              <w:spacing w:after="0" w:line="240" w:lineRule="auto"/>
              <w:jc w:val="both"/>
              <w:rPr>
                <w:rFonts w:ascii="Verdana" w:hAnsi="Verdana"/>
                <w:sz w:val="18"/>
                <w:szCs w:val="18"/>
              </w:rPr>
            </w:pPr>
            <w:r w:rsidRPr="00746D8E">
              <w:rPr>
                <w:rFonts w:ascii="Verdana" w:eastAsia="Verdana" w:hAnsi="Verdana" w:cs="Verdana"/>
                <w:sz w:val="18"/>
                <w:szCs w:val="18"/>
              </w:rPr>
              <w:t xml:space="preserve"> </w:t>
            </w:r>
          </w:p>
        </w:tc>
      </w:tr>
      <w:tr w:rsidR="00246ADE" w:rsidRPr="009C2F3E" w14:paraId="1BEE1138" w14:textId="77777777" w:rsidTr="00565C96">
        <w:trPr>
          <w:trHeight w:val="318"/>
        </w:trPr>
        <w:tc>
          <w:tcPr>
            <w:tcW w:w="567"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6EFB7F20" w14:textId="77777777" w:rsidR="00246ADE" w:rsidRPr="00746D8E" w:rsidRDefault="00246ADE" w:rsidP="00565C96">
            <w:pPr>
              <w:spacing w:after="0" w:line="240" w:lineRule="auto"/>
              <w:rPr>
                <w:rFonts w:ascii="Verdana" w:hAnsi="Verdana"/>
                <w:sz w:val="18"/>
                <w:szCs w:val="18"/>
              </w:rPr>
            </w:pPr>
            <w:r w:rsidRPr="00746D8E">
              <w:rPr>
                <w:rFonts w:ascii="Verdana" w:eastAsia="Verdana" w:hAnsi="Verdana" w:cs="Verdana"/>
                <w:sz w:val="18"/>
                <w:szCs w:val="18"/>
              </w:rPr>
              <w:t xml:space="preserve"> </w:t>
            </w:r>
          </w:p>
        </w:tc>
        <w:tc>
          <w:tcPr>
            <w:tcW w:w="4350"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4148D367" w14:textId="77777777" w:rsidR="00246ADE" w:rsidRPr="00746D8E" w:rsidRDefault="00246ADE" w:rsidP="00565C96">
            <w:pPr>
              <w:spacing w:after="0" w:line="240" w:lineRule="auto"/>
              <w:rPr>
                <w:rFonts w:ascii="Verdana" w:hAnsi="Verdana"/>
                <w:sz w:val="18"/>
                <w:szCs w:val="18"/>
              </w:rPr>
            </w:pPr>
            <w:r w:rsidRPr="00746D8E">
              <w:rPr>
                <w:rFonts w:ascii="Verdana" w:eastAsia="Verdana" w:hAnsi="Verdana" w:cs="Verdana"/>
                <w:sz w:val="18"/>
                <w:szCs w:val="18"/>
              </w:rPr>
              <w:t xml:space="preserve"> </w:t>
            </w:r>
          </w:p>
        </w:tc>
        <w:tc>
          <w:tcPr>
            <w:tcW w:w="4722" w:type="dxa"/>
            <w:tcBorders>
              <w:top w:val="single" w:sz="4" w:space="0" w:color="auto"/>
              <w:left w:val="single" w:sz="8" w:space="0" w:color="auto"/>
              <w:bottom w:val="single" w:sz="4" w:space="0" w:color="auto"/>
              <w:right w:val="single" w:sz="8" w:space="0" w:color="auto"/>
            </w:tcBorders>
            <w:tcMar>
              <w:left w:w="108" w:type="dxa"/>
              <w:right w:w="108" w:type="dxa"/>
            </w:tcMar>
          </w:tcPr>
          <w:p w14:paraId="21E2FC19" w14:textId="77777777" w:rsidR="00246ADE" w:rsidRPr="00746D8E" w:rsidRDefault="00246ADE" w:rsidP="00565C96">
            <w:pPr>
              <w:spacing w:after="0" w:line="240" w:lineRule="auto"/>
              <w:jc w:val="both"/>
              <w:rPr>
                <w:rFonts w:ascii="Verdana" w:hAnsi="Verdana"/>
                <w:sz w:val="18"/>
                <w:szCs w:val="18"/>
              </w:rPr>
            </w:pPr>
            <w:r w:rsidRPr="00746D8E">
              <w:rPr>
                <w:rFonts w:ascii="Verdana" w:eastAsia="Verdana" w:hAnsi="Verdana" w:cs="Verdana"/>
                <w:sz w:val="18"/>
                <w:szCs w:val="18"/>
              </w:rPr>
              <w:t xml:space="preserve"> </w:t>
            </w:r>
          </w:p>
        </w:tc>
      </w:tr>
      <w:tr w:rsidR="00246ADE" w:rsidRPr="009C2F3E" w14:paraId="22DE2567" w14:textId="77777777" w:rsidTr="00565C96">
        <w:trPr>
          <w:trHeight w:val="318"/>
        </w:trPr>
        <w:tc>
          <w:tcPr>
            <w:tcW w:w="567" w:type="dxa"/>
            <w:tcBorders>
              <w:top w:val="single" w:sz="4" w:space="0" w:color="auto"/>
              <w:left w:val="single" w:sz="8" w:space="0" w:color="auto"/>
              <w:bottom w:val="single" w:sz="8" w:space="0" w:color="auto"/>
              <w:right w:val="single" w:sz="8" w:space="0" w:color="auto"/>
            </w:tcBorders>
            <w:tcMar>
              <w:left w:w="108" w:type="dxa"/>
              <w:right w:w="108" w:type="dxa"/>
            </w:tcMar>
            <w:vAlign w:val="center"/>
          </w:tcPr>
          <w:p w14:paraId="1717456C" w14:textId="77777777" w:rsidR="00246ADE" w:rsidRPr="009C2F3E" w:rsidRDefault="00246ADE" w:rsidP="00565C96">
            <w:pPr>
              <w:spacing w:after="0" w:line="240" w:lineRule="auto"/>
              <w:rPr>
                <w:rFonts w:ascii="Verdana" w:eastAsia="Verdana" w:hAnsi="Verdana" w:cs="Verdana"/>
                <w:sz w:val="18"/>
                <w:szCs w:val="18"/>
              </w:rPr>
            </w:pPr>
          </w:p>
        </w:tc>
        <w:tc>
          <w:tcPr>
            <w:tcW w:w="4350" w:type="dxa"/>
            <w:tcBorders>
              <w:top w:val="single" w:sz="4" w:space="0" w:color="auto"/>
              <w:left w:val="single" w:sz="8" w:space="0" w:color="auto"/>
              <w:bottom w:val="single" w:sz="8" w:space="0" w:color="auto"/>
              <w:right w:val="single" w:sz="8" w:space="0" w:color="auto"/>
            </w:tcBorders>
            <w:tcMar>
              <w:left w:w="108" w:type="dxa"/>
              <w:right w:w="108" w:type="dxa"/>
            </w:tcMar>
            <w:vAlign w:val="center"/>
          </w:tcPr>
          <w:p w14:paraId="72CEFCEC" w14:textId="77777777" w:rsidR="00246ADE" w:rsidRPr="009C2F3E" w:rsidRDefault="00246ADE" w:rsidP="00565C96">
            <w:pPr>
              <w:spacing w:after="0" w:line="240" w:lineRule="auto"/>
              <w:rPr>
                <w:rFonts w:ascii="Verdana" w:eastAsia="Verdana" w:hAnsi="Verdana" w:cs="Verdana"/>
                <w:sz w:val="18"/>
                <w:szCs w:val="18"/>
              </w:rPr>
            </w:pPr>
          </w:p>
        </w:tc>
        <w:tc>
          <w:tcPr>
            <w:tcW w:w="4722" w:type="dxa"/>
            <w:tcBorders>
              <w:top w:val="single" w:sz="4" w:space="0" w:color="auto"/>
              <w:left w:val="single" w:sz="8" w:space="0" w:color="auto"/>
              <w:bottom w:val="single" w:sz="8" w:space="0" w:color="auto"/>
              <w:right w:val="single" w:sz="8" w:space="0" w:color="auto"/>
            </w:tcBorders>
            <w:tcMar>
              <w:left w:w="108" w:type="dxa"/>
              <w:right w:w="108" w:type="dxa"/>
            </w:tcMar>
          </w:tcPr>
          <w:p w14:paraId="09C9EEE3" w14:textId="77777777" w:rsidR="00246ADE" w:rsidRPr="009C2F3E" w:rsidRDefault="00246ADE" w:rsidP="00565C96">
            <w:pPr>
              <w:spacing w:after="0" w:line="240" w:lineRule="auto"/>
              <w:jc w:val="both"/>
              <w:rPr>
                <w:rFonts w:ascii="Verdana" w:eastAsia="Verdana" w:hAnsi="Verdana" w:cs="Verdana"/>
                <w:sz w:val="18"/>
                <w:szCs w:val="18"/>
              </w:rPr>
            </w:pPr>
          </w:p>
        </w:tc>
      </w:tr>
    </w:tbl>
    <w:p w14:paraId="3F4D96F7" w14:textId="77777777" w:rsidR="00246ADE" w:rsidRPr="00746D8E" w:rsidRDefault="00246ADE" w:rsidP="00246ADE">
      <w:pPr>
        <w:spacing w:after="0" w:line="240" w:lineRule="auto"/>
        <w:jc w:val="both"/>
        <w:rPr>
          <w:rFonts w:ascii="Verdana" w:eastAsia="Verdana" w:hAnsi="Verdana" w:cs="Verdana"/>
          <w:sz w:val="18"/>
          <w:szCs w:val="18"/>
        </w:rPr>
      </w:pPr>
    </w:p>
    <w:p w14:paraId="1EA56490" w14:textId="77777777" w:rsidR="00246ADE" w:rsidRPr="00746D8E" w:rsidRDefault="00246ADE" w:rsidP="00246ADE">
      <w:pPr>
        <w:spacing w:after="0" w:line="240" w:lineRule="auto"/>
        <w:rPr>
          <w:rFonts w:ascii="Verdana" w:eastAsia="Verdana" w:hAnsi="Verdana" w:cs="Verdana"/>
          <w:b/>
          <w:bCs/>
          <w:sz w:val="18"/>
          <w:szCs w:val="18"/>
        </w:rPr>
      </w:pPr>
    </w:p>
    <w:p w14:paraId="4A0FB231" w14:textId="77777777" w:rsidR="00246ADE" w:rsidRPr="00746D8E" w:rsidRDefault="00246ADE" w:rsidP="00246ADE">
      <w:pPr>
        <w:spacing w:after="0" w:line="240" w:lineRule="auto"/>
        <w:rPr>
          <w:rFonts w:ascii="Verdana" w:eastAsia="Verdana" w:hAnsi="Verdana" w:cs="Verdana"/>
          <w:sz w:val="18"/>
          <w:szCs w:val="18"/>
        </w:rPr>
      </w:pPr>
    </w:p>
    <w:p w14:paraId="5733DF63" w14:textId="77777777" w:rsidR="00246ADE" w:rsidRPr="00746D8E" w:rsidRDefault="00246ADE" w:rsidP="00246ADE">
      <w:pPr>
        <w:spacing w:after="0" w:line="240" w:lineRule="auto"/>
        <w:rPr>
          <w:rFonts w:ascii="Verdana" w:eastAsia="Verdana" w:hAnsi="Verdana" w:cs="Verdana"/>
          <w:sz w:val="18"/>
          <w:szCs w:val="18"/>
        </w:rPr>
      </w:pPr>
    </w:p>
    <w:p w14:paraId="7C0DADC8" w14:textId="77777777" w:rsidR="00246ADE" w:rsidRPr="00746D8E" w:rsidRDefault="00246ADE" w:rsidP="00246ADE">
      <w:pPr>
        <w:spacing w:after="0" w:line="240" w:lineRule="auto"/>
        <w:jc w:val="right"/>
        <w:rPr>
          <w:rFonts w:ascii="Verdana" w:eastAsia="Verdana" w:hAnsi="Verdana" w:cs="Verdana"/>
          <w:sz w:val="18"/>
          <w:szCs w:val="18"/>
        </w:rPr>
      </w:pPr>
    </w:p>
    <w:tbl>
      <w:tblPr>
        <w:tblW w:w="9463" w:type="dxa"/>
        <w:tblLook w:val="0000" w:firstRow="0" w:lastRow="0" w:firstColumn="0" w:lastColumn="0" w:noHBand="0" w:noVBand="0"/>
      </w:tblPr>
      <w:tblGrid>
        <w:gridCol w:w="4968"/>
        <w:gridCol w:w="4495"/>
      </w:tblGrid>
      <w:tr w:rsidR="00246ADE" w:rsidRPr="00015FBA" w14:paraId="69C83330" w14:textId="77777777" w:rsidTr="00565C96">
        <w:trPr>
          <w:trHeight w:val="800"/>
        </w:trPr>
        <w:tc>
          <w:tcPr>
            <w:tcW w:w="4968" w:type="dxa"/>
          </w:tcPr>
          <w:p w14:paraId="33D0C32C" w14:textId="77777777" w:rsidR="00246ADE" w:rsidRPr="00746D8E" w:rsidRDefault="00246ADE" w:rsidP="00565C96">
            <w:pPr>
              <w:widowControl w:val="0"/>
              <w:autoSpaceDE w:val="0"/>
              <w:autoSpaceDN w:val="0"/>
              <w:adjustRightInd w:val="0"/>
              <w:spacing w:after="0" w:line="240" w:lineRule="auto"/>
              <w:ind w:right="283"/>
              <w:jc w:val="both"/>
              <w:rPr>
                <w:rFonts w:ascii="Verdana" w:hAnsi="Verdana"/>
                <w:b/>
                <w:bCs/>
                <w:sz w:val="18"/>
                <w:szCs w:val="18"/>
              </w:rPr>
            </w:pPr>
            <w:r w:rsidRPr="00746D8E">
              <w:rPr>
                <w:rFonts w:ascii="Verdana" w:hAnsi="Verdana"/>
                <w:b/>
                <w:sz w:val="18"/>
                <w:szCs w:val="18"/>
              </w:rPr>
              <w:t>UŽSAKOVAS</w:t>
            </w:r>
          </w:p>
          <w:p w14:paraId="6ADC5004" w14:textId="77777777" w:rsidR="00246ADE" w:rsidRPr="00746D8E" w:rsidRDefault="00246ADE" w:rsidP="00565C96">
            <w:pPr>
              <w:spacing w:after="0" w:line="240" w:lineRule="auto"/>
              <w:jc w:val="both"/>
              <w:rPr>
                <w:rFonts w:ascii="Verdana" w:hAnsi="Verdana"/>
                <w:bCs/>
                <w:sz w:val="18"/>
                <w:szCs w:val="18"/>
              </w:rPr>
            </w:pPr>
            <w:r w:rsidRPr="00746D8E">
              <w:rPr>
                <w:rFonts w:ascii="Verdana" w:hAnsi="Verdana"/>
                <w:bCs/>
                <w:sz w:val="18"/>
                <w:szCs w:val="18"/>
              </w:rPr>
              <w:t xml:space="preserve">Pareigos </w:t>
            </w:r>
          </w:p>
          <w:p w14:paraId="20F68BE9" w14:textId="77777777" w:rsidR="00246ADE" w:rsidRPr="00746D8E" w:rsidRDefault="00246ADE" w:rsidP="00565C96">
            <w:pPr>
              <w:spacing w:after="0" w:line="240" w:lineRule="auto"/>
              <w:jc w:val="both"/>
              <w:rPr>
                <w:rFonts w:ascii="Verdana" w:hAnsi="Verdana"/>
                <w:bCs/>
                <w:sz w:val="18"/>
                <w:szCs w:val="18"/>
              </w:rPr>
            </w:pPr>
          </w:p>
          <w:p w14:paraId="2D623732" w14:textId="77777777" w:rsidR="00246ADE" w:rsidRPr="00746D8E" w:rsidRDefault="00246ADE" w:rsidP="00565C96">
            <w:pPr>
              <w:spacing w:after="0" w:line="240" w:lineRule="auto"/>
              <w:jc w:val="both"/>
              <w:rPr>
                <w:rFonts w:ascii="Verdana" w:hAnsi="Verdana"/>
                <w:bCs/>
                <w:sz w:val="18"/>
                <w:szCs w:val="18"/>
              </w:rPr>
            </w:pPr>
            <w:r w:rsidRPr="00746D8E">
              <w:rPr>
                <w:rFonts w:ascii="Verdana" w:hAnsi="Verdana"/>
                <w:bCs/>
                <w:sz w:val="18"/>
                <w:szCs w:val="18"/>
              </w:rPr>
              <w:t xml:space="preserve">Vardas Pavardė </w:t>
            </w:r>
          </w:p>
          <w:p w14:paraId="2BEC52EE" w14:textId="77777777" w:rsidR="00246ADE" w:rsidRPr="00746D8E" w:rsidRDefault="00246ADE" w:rsidP="00565C96">
            <w:pPr>
              <w:spacing w:after="0" w:line="240" w:lineRule="auto"/>
              <w:jc w:val="both"/>
              <w:rPr>
                <w:rFonts w:ascii="Verdana" w:hAnsi="Verdana"/>
                <w:bCs/>
                <w:sz w:val="18"/>
                <w:szCs w:val="18"/>
              </w:rPr>
            </w:pPr>
          </w:p>
          <w:p w14:paraId="24363F2B" w14:textId="77777777" w:rsidR="00246ADE" w:rsidRPr="00746D8E" w:rsidRDefault="00246ADE" w:rsidP="00565C96">
            <w:pPr>
              <w:spacing w:after="0" w:line="240" w:lineRule="auto"/>
              <w:jc w:val="both"/>
              <w:rPr>
                <w:rFonts w:ascii="Verdana" w:hAnsi="Verdana"/>
                <w:sz w:val="18"/>
                <w:szCs w:val="18"/>
              </w:rPr>
            </w:pPr>
          </w:p>
        </w:tc>
        <w:tc>
          <w:tcPr>
            <w:tcW w:w="4495" w:type="dxa"/>
          </w:tcPr>
          <w:p w14:paraId="50220BC5" w14:textId="77777777" w:rsidR="00246ADE" w:rsidRPr="00746D8E" w:rsidRDefault="00246ADE" w:rsidP="00565C96">
            <w:pPr>
              <w:widowControl w:val="0"/>
              <w:autoSpaceDE w:val="0"/>
              <w:autoSpaceDN w:val="0"/>
              <w:adjustRightInd w:val="0"/>
              <w:spacing w:after="0" w:line="240" w:lineRule="auto"/>
              <w:ind w:right="283"/>
              <w:jc w:val="both"/>
              <w:rPr>
                <w:rFonts w:ascii="Verdana" w:hAnsi="Verdana"/>
                <w:b/>
                <w:bCs/>
                <w:sz w:val="18"/>
                <w:szCs w:val="18"/>
              </w:rPr>
            </w:pPr>
            <w:r w:rsidRPr="00746D8E">
              <w:rPr>
                <w:rFonts w:ascii="Verdana" w:hAnsi="Verdana"/>
                <w:b/>
                <w:bCs/>
                <w:sz w:val="18"/>
                <w:szCs w:val="18"/>
              </w:rPr>
              <w:t xml:space="preserve">TEIKĖJAS </w:t>
            </w:r>
          </w:p>
          <w:p w14:paraId="452A526B" w14:textId="77777777" w:rsidR="00246ADE" w:rsidRPr="00746D8E" w:rsidRDefault="00246ADE" w:rsidP="00565C96">
            <w:pPr>
              <w:widowControl w:val="0"/>
              <w:autoSpaceDE w:val="0"/>
              <w:autoSpaceDN w:val="0"/>
              <w:adjustRightInd w:val="0"/>
              <w:spacing w:after="0" w:line="240" w:lineRule="auto"/>
              <w:ind w:right="283"/>
              <w:jc w:val="both"/>
              <w:rPr>
                <w:rFonts w:ascii="Verdana" w:hAnsi="Verdana"/>
                <w:sz w:val="18"/>
                <w:szCs w:val="18"/>
              </w:rPr>
            </w:pPr>
            <w:r w:rsidRPr="00746D8E">
              <w:rPr>
                <w:rFonts w:ascii="Verdana" w:hAnsi="Verdana"/>
                <w:sz w:val="18"/>
                <w:szCs w:val="18"/>
              </w:rPr>
              <w:t xml:space="preserve">Pareigos </w:t>
            </w:r>
          </w:p>
          <w:p w14:paraId="03A8A226" w14:textId="77777777" w:rsidR="00246ADE" w:rsidRPr="00746D8E" w:rsidRDefault="00246ADE" w:rsidP="00565C96">
            <w:pPr>
              <w:tabs>
                <w:tab w:val="left" w:pos="542"/>
              </w:tabs>
              <w:autoSpaceDE w:val="0"/>
              <w:autoSpaceDN w:val="0"/>
              <w:adjustRightInd w:val="0"/>
              <w:spacing w:after="0" w:line="240" w:lineRule="auto"/>
              <w:ind w:right="283"/>
              <w:jc w:val="both"/>
              <w:rPr>
                <w:rFonts w:ascii="Verdana" w:hAnsi="Verdana"/>
                <w:sz w:val="18"/>
                <w:szCs w:val="18"/>
              </w:rPr>
            </w:pPr>
          </w:p>
          <w:p w14:paraId="77614605" w14:textId="77777777" w:rsidR="00246ADE" w:rsidRPr="00746D8E" w:rsidRDefault="00246ADE" w:rsidP="00565C96">
            <w:pPr>
              <w:tabs>
                <w:tab w:val="left" w:pos="542"/>
              </w:tabs>
              <w:autoSpaceDE w:val="0"/>
              <w:autoSpaceDN w:val="0"/>
              <w:adjustRightInd w:val="0"/>
              <w:spacing w:after="0" w:line="240" w:lineRule="auto"/>
              <w:ind w:right="283"/>
              <w:jc w:val="both"/>
              <w:rPr>
                <w:rFonts w:ascii="Verdana" w:hAnsi="Verdana"/>
                <w:sz w:val="18"/>
                <w:szCs w:val="18"/>
              </w:rPr>
            </w:pPr>
            <w:r w:rsidRPr="00746D8E">
              <w:rPr>
                <w:rFonts w:ascii="Verdana" w:hAnsi="Verdana"/>
                <w:sz w:val="18"/>
                <w:szCs w:val="18"/>
              </w:rPr>
              <w:t xml:space="preserve">Vardas Pavardė </w:t>
            </w:r>
          </w:p>
        </w:tc>
      </w:tr>
    </w:tbl>
    <w:p w14:paraId="40609E91" w14:textId="77777777" w:rsidR="00246ADE" w:rsidRDefault="00246ADE" w:rsidP="00246ADE">
      <w:pPr>
        <w:spacing w:after="0" w:line="240" w:lineRule="auto"/>
        <w:rPr>
          <w:rFonts w:ascii="Verdana" w:hAnsi="Verdana"/>
          <w:sz w:val="20"/>
          <w:szCs w:val="20"/>
        </w:rPr>
      </w:pPr>
    </w:p>
    <w:p w14:paraId="55AFEA41" w14:textId="77777777" w:rsidR="00246ADE" w:rsidRDefault="00246ADE" w:rsidP="00246ADE">
      <w:pPr>
        <w:spacing w:after="160" w:line="259" w:lineRule="auto"/>
        <w:rPr>
          <w:b/>
          <w:caps/>
          <w:sz w:val="18"/>
          <w:szCs w:val="18"/>
        </w:rPr>
      </w:pPr>
      <w:r>
        <w:rPr>
          <w:b/>
          <w:caps/>
          <w:sz w:val="18"/>
          <w:szCs w:val="18"/>
        </w:rPr>
        <w:br w:type="page"/>
      </w:r>
    </w:p>
    <w:p w14:paraId="58BAA7B0" w14:textId="77777777" w:rsidR="00246ADE" w:rsidRPr="0086678A" w:rsidRDefault="00246ADE" w:rsidP="00246ADE">
      <w:pPr>
        <w:spacing w:after="0" w:line="240" w:lineRule="auto"/>
        <w:jc w:val="center"/>
        <w:rPr>
          <w:b/>
          <w:caps/>
          <w:sz w:val="18"/>
          <w:szCs w:val="18"/>
        </w:rPr>
      </w:pPr>
      <w:r w:rsidRPr="0086678A">
        <w:rPr>
          <w:b/>
          <w:caps/>
          <w:sz w:val="18"/>
          <w:szCs w:val="18"/>
        </w:rPr>
        <w:lastRenderedPageBreak/>
        <w:t>PASLAUGŲ pirkimo</w:t>
      </w:r>
      <w:r w:rsidRPr="0086678A">
        <w:rPr>
          <w:rFonts w:eastAsia="Arial"/>
          <w:sz w:val="18"/>
          <w:szCs w:val="18"/>
        </w:rPr>
        <w:t>–</w:t>
      </w:r>
      <w:r w:rsidRPr="0086678A">
        <w:rPr>
          <w:b/>
          <w:caps/>
          <w:sz w:val="18"/>
          <w:szCs w:val="18"/>
        </w:rPr>
        <w:t>pardavimo sutarties Bendrosios sąlygos</w:t>
      </w:r>
    </w:p>
    <w:p w14:paraId="0BBFF03E" w14:textId="77777777" w:rsidR="00246ADE" w:rsidRPr="0086678A" w:rsidRDefault="00246ADE" w:rsidP="00246ADE">
      <w:pPr>
        <w:spacing w:after="0" w:line="240" w:lineRule="auto"/>
        <w:jc w:val="center"/>
        <w:rPr>
          <w:sz w:val="18"/>
          <w:szCs w:val="18"/>
        </w:rPr>
      </w:pPr>
    </w:p>
    <w:p w14:paraId="5D70442D" w14:textId="77777777" w:rsidR="00246ADE" w:rsidRPr="0086678A" w:rsidRDefault="00246ADE" w:rsidP="00246ADE">
      <w:pPr>
        <w:keepNext/>
        <w:keepLines/>
        <w:tabs>
          <w:tab w:val="left" w:pos="426"/>
        </w:tabs>
        <w:spacing w:after="0" w:line="240" w:lineRule="auto"/>
        <w:jc w:val="center"/>
        <w:rPr>
          <w:rFonts w:eastAsia="Cambria"/>
          <w:b/>
          <w:caps/>
          <w:sz w:val="18"/>
          <w:szCs w:val="18"/>
          <w14:numSpacing w14:val="tabular"/>
        </w:rPr>
      </w:pPr>
      <w:r w:rsidRPr="0086678A">
        <w:rPr>
          <w:rFonts w:eastAsia="Cambria"/>
          <w:b/>
          <w:caps/>
          <w:sz w:val="18"/>
          <w:szCs w:val="18"/>
          <w14:numSpacing w14:val="tabular"/>
        </w:rPr>
        <w:t>1.</w:t>
      </w:r>
      <w:r w:rsidRPr="0086678A">
        <w:rPr>
          <w:rFonts w:eastAsia="Cambria"/>
          <w:b/>
          <w:caps/>
          <w:sz w:val="18"/>
          <w:szCs w:val="18"/>
          <w14:numSpacing w14:val="tabular"/>
        </w:rPr>
        <w:tab/>
        <w:t>Pagrindinės sąvokos ir Sutarties aiškinimas</w:t>
      </w:r>
    </w:p>
    <w:p w14:paraId="36F46164" w14:textId="77777777" w:rsidR="00246ADE" w:rsidRPr="0086678A" w:rsidRDefault="00246ADE" w:rsidP="00246ADE">
      <w:pPr>
        <w:keepNext/>
        <w:keepLines/>
        <w:tabs>
          <w:tab w:val="left" w:pos="426"/>
        </w:tabs>
        <w:spacing w:after="0" w:line="240" w:lineRule="auto"/>
        <w:jc w:val="both"/>
        <w:rPr>
          <w:rFonts w:eastAsia="Cambria"/>
          <w:b/>
          <w:caps/>
          <w:sz w:val="18"/>
          <w:szCs w:val="18"/>
          <w14:numSpacing w14:val="tabular"/>
        </w:rPr>
      </w:pPr>
    </w:p>
    <w:p w14:paraId="58491A82" w14:textId="77777777" w:rsidR="00246ADE" w:rsidRPr="0086678A" w:rsidRDefault="00246ADE" w:rsidP="00246A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1.1.</w:t>
      </w:r>
      <w:r w:rsidRPr="0086678A">
        <w:rPr>
          <w:rFonts w:eastAsia="Arial"/>
          <w:b/>
          <w:sz w:val="18"/>
          <w:szCs w:val="18"/>
        </w:rPr>
        <w:tab/>
        <w:t>Sąvokos</w:t>
      </w:r>
    </w:p>
    <w:p w14:paraId="078ADD9F" w14:textId="77777777" w:rsidR="00246ADE" w:rsidRPr="0086678A" w:rsidRDefault="00246ADE" w:rsidP="00246A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both"/>
        <w:outlineLvl w:val="1"/>
        <w:rPr>
          <w:rFonts w:eastAsia="Arial"/>
          <w:b/>
          <w:sz w:val="18"/>
          <w:szCs w:val="18"/>
        </w:rPr>
      </w:pPr>
    </w:p>
    <w:p w14:paraId="7564E1EB" w14:textId="77777777" w:rsidR="00246ADE" w:rsidRPr="0086678A" w:rsidRDefault="00246ADE" w:rsidP="00246ADE">
      <w:pPr>
        <w:widowControl w:val="0"/>
        <w:tabs>
          <w:tab w:val="left" w:pos="567"/>
        </w:tabs>
        <w:spacing w:after="0" w:line="240" w:lineRule="auto"/>
        <w:jc w:val="both"/>
        <w:rPr>
          <w:rFonts w:eastAsia="Cambria"/>
          <w:b/>
          <w:sz w:val="18"/>
          <w:szCs w:val="18"/>
        </w:rPr>
      </w:pPr>
      <w:r w:rsidRPr="0086678A">
        <w:rPr>
          <w:rFonts w:eastAsia="Cambria"/>
          <w:sz w:val="18"/>
          <w:szCs w:val="18"/>
        </w:rPr>
        <w:t>1.1.1. Šioje Sutartyje didžiąja raide rašomos sąvokos turi šias nurodytas reikšmes:</w:t>
      </w:r>
    </w:p>
    <w:p w14:paraId="3A3BE750"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1.1.1.1.</w:t>
      </w:r>
      <w:r w:rsidRPr="0086678A">
        <w:rPr>
          <w:sz w:val="18"/>
          <w:szCs w:val="18"/>
        </w:rPr>
        <w:tab/>
      </w:r>
      <w:r w:rsidRPr="0086678A">
        <w:rPr>
          <w:rFonts w:eastAsia="Arial"/>
          <w:b/>
          <w:bCs/>
          <w:sz w:val="18"/>
          <w:szCs w:val="18"/>
        </w:rPr>
        <w:t>Bendrosios sąlygos</w:t>
      </w:r>
      <w:r w:rsidRPr="0086678A">
        <w:rPr>
          <w:rFonts w:eastAsia="Arial"/>
          <w:sz w:val="18"/>
          <w:szCs w:val="18"/>
        </w:rPr>
        <w:t xml:space="preserve"> – Sutarties dalis, kuri vadinasi „Paslaugų pirkimo–pardavimo sutarties Bendrosios sąlygos“;</w:t>
      </w:r>
    </w:p>
    <w:p w14:paraId="2725B41E"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1.1.1.2.</w:t>
      </w:r>
      <w:r w:rsidRPr="0086678A">
        <w:rPr>
          <w:rFonts w:eastAsia="Arial"/>
          <w:sz w:val="18"/>
          <w:szCs w:val="18"/>
        </w:rPr>
        <w:tab/>
      </w:r>
      <w:r w:rsidRPr="0086678A">
        <w:rPr>
          <w:rFonts w:eastAsia="Arial"/>
          <w:b/>
          <w:bCs/>
          <w:sz w:val="18"/>
          <w:szCs w:val="18"/>
        </w:rPr>
        <w:t>Pirkėjas</w:t>
      </w:r>
      <w:r w:rsidRPr="0086678A">
        <w:rPr>
          <w:rFonts w:eastAsia="Arial"/>
          <w:sz w:val="18"/>
          <w:szCs w:val="18"/>
        </w:rPr>
        <w:t xml:space="preserve"> – asmuo, kuris Specialiosiose sąlygose yra įvardytas kaip Pirkėjas, </w:t>
      </w:r>
      <w:r w:rsidRPr="0086678A">
        <w:rPr>
          <w:sz w:val="18"/>
          <w:szCs w:val="18"/>
        </w:rPr>
        <w:t>įsigyjantis Specialiosiose sąlygose ir Sutarties prieduose nurodytas Paslaugas</w:t>
      </w:r>
      <w:r w:rsidRPr="0086678A">
        <w:rPr>
          <w:rFonts w:eastAsia="Arial"/>
          <w:sz w:val="18"/>
          <w:szCs w:val="18"/>
        </w:rPr>
        <w:t>;</w:t>
      </w:r>
    </w:p>
    <w:p w14:paraId="6C7BA462"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b/>
          <w:bCs/>
          <w:sz w:val="18"/>
          <w:szCs w:val="18"/>
        </w:rPr>
      </w:pPr>
      <w:r w:rsidRPr="0086678A">
        <w:rPr>
          <w:rFonts w:eastAsia="Arial"/>
          <w:sz w:val="18"/>
          <w:szCs w:val="18"/>
        </w:rPr>
        <w:t>1.1.1.3.</w:t>
      </w:r>
      <w:r w:rsidRPr="0086678A">
        <w:rPr>
          <w:rFonts w:eastAsia="Arial"/>
          <w:sz w:val="18"/>
          <w:szCs w:val="18"/>
        </w:rPr>
        <w:tab/>
      </w:r>
      <w:r w:rsidRPr="0086678A">
        <w:rPr>
          <w:rFonts w:eastAsia="Arial"/>
          <w:b/>
          <w:bCs/>
          <w:sz w:val="18"/>
          <w:szCs w:val="18"/>
        </w:rPr>
        <w:t xml:space="preserve">Pradinės sutarties vertė </w:t>
      </w:r>
      <w:r w:rsidRPr="0086678A">
        <w:rPr>
          <w:rFonts w:eastAsia="Arial"/>
          <w:sz w:val="18"/>
          <w:szCs w:val="18"/>
        </w:rPr>
        <w:t>– Specialiosiose sąlygose nurodyta</w:t>
      </w:r>
      <w:r w:rsidRPr="0086678A">
        <w:rPr>
          <w:rFonts w:eastAsia="Arial"/>
          <w:b/>
          <w:bCs/>
          <w:sz w:val="18"/>
          <w:szCs w:val="18"/>
        </w:rPr>
        <w:t xml:space="preserve"> </w:t>
      </w:r>
      <w:r w:rsidRPr="0086678A">
        <w:rPr>
          <w:rFonts w:eastAsia="Arial"/>
          <w:sz w:val="18"/>
          <w:szCs w:val="18"/>
        </w:rPr>
        <w:t>vertė be pridėtinės vertės mokesčio (toliau – PVM);</w:t>
      </w:r>
    </w:p>
    <w:p w14:paraId="5E5E3A5D" w14:textId="77777777" w:rsidR="00246ADE" w:rsidRPr="0086678A" w:rsidRDefault="00246ADE" w:rsidP="00246ADE">
      <w:pPr>
        <w:spacing w:after="0" w:line="240" w:lineRule="auto"/>
        <w:jc w:val="both"/>
        <w:rPr>
          <w:sz w:val="18"/>
          <w:szCs w:val="18"/>
        </w:rPr>
      </w:pPr>
      <w:r w:rsidRPr="0086678A">
        <w:rPr>
          <w:sz w:val="18"/>
          <w:szCs w:val="18"/>
        </w:rPr>
        <w:t xml:space="preserve">1.1.1.4. </w:t>
      </w:r>
      <w:r w:rsidRPr="0086678A">
        <w:rPr>
          <w:rFonts w:eastAsia="Arial"/>
          <w:b/>
          <w:bCs/>
          <w:sz w:val="18"/>
          <w:szCs w:val="18"/>
        </w:rPr>
        <w:t>Paslaugos</w:t>
      </w:r>
      <w:r w:rsidRPr="0086678A">
        <w:rPr>
          <w:rFonts w:eastAsia="Arial"/>
          <w:sz w:val="18"/>
          <w:szCs w:val="18"/>
        </w:rPr>
        <w:t xml:space="preserve"> – </w:t>
      </w:r>
      <w:r w:rsidRPr="0086678A">
        <w:rPr>
          <w:sz w:val="18"/>
          <w:szCs w:val="18"/>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FF1D7E0"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sz w:val="18"/>
          <w:szCs w:val="18"/>
        </w:rPr>
        <w:t>1.1.1.5.</w:t>
      </w:r>
      <w:r w:rsidRPr="0086678A">
        <w:rPr>
          <w:sz w:val="18"/>
          <w:szCs w:val="18"/>
        </w:rPr>
        <w:tab/>
      </w:r>
      <w:r w:rsidRPr="0086678A">
        <w:rPr>
          <w:rFonts w:eastAsia="Arial"/>
          <w:b/>
          <w:bCs/>
          <w:sz w:val="18"/>
          <w:szCs w:val="18"/>
        </w:rPr>
        <w:t xml:space="preserve">Paslaugų perdavimo–priėmimo aktas </w:t>
      </w:r>
      <w:r w:rsidRPr="0086678A">
        <w:rPr>
          <w:rFonts w:eastAsia="Arial"/>
          <w:sz w:val="18"/>
          <w:szCs w:val="18"/>
        </w:rPr>
        <w:t>– dokumentas,</w:t>
      </w:r>
      <w:r w:rsidRPr="0086678A">
        <w:rPr>
          <w:rFonts w:eastAsia="Arial"/>
          <w:b/>
          <w:bCs/>
          <w:sz w:val="18"/>
          <w:szCs w:val="18"/>
        </w:rPr>
        <w:t xml:space="preserve"> </w:t>
      </w:r>
      <w:r w:rsidRPr="0086678A">
        <w:rPr>
          <w:rFonts w:eastAsia="Arial"/>
          <w:sz w:val="18"/>
          <w:szCs w:val="18"/>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BF3A143" w14:textId="77777777" w:rsidR="00246ADE" w:rsidRPr="0086678A" w:rsidRDefault="00246ADE" w:rsidP="00246ADE">
      <w:pPr>
        <w:tabs>
          <w:tab w:val="left" w:pos="284"/>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 xml:space="preserve">1.1.1.6. </w:t>
      </w:r>
      <w:r w:rsidRPr="0086678A">
        <w:rPr>
          <w:rFonts w:eastAsia="Arial"/>
          <w:b/>
          <w:bCs/>
          <w:sz w:val="18"/>
          <w:szCs w:val="18"/>
        </w:rPr>
        <w:t>Paslaugų</w:t>
      </w:r>
      <w:r w:rsidRPr="0086678A">
        <w:rPr>
          <w:rFonts w:eastAsia="Arial"/>
          <w:b/>
          <w:sz w:val="18"/>
          <w:szCs w:val="18"/>
        </w:rPr>
        <w:t xml:space="preserve"> trūkumai</w:t>
      </w:r>
      <w:r w:rsidRPr="0086678A">
        <w:rPr>
          <w:rFonts w:eastAsia="Arial"/>
          <w:sz w:val="18"/>
          <w:szCs w:val="18"/>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86678A">
        <w:rPr>
          <w:sz w:val="18"/>
          <w:szCs w:val="18"/>
        </w:rPr>
        <w:t xml:space="preserve"> </w:t>
      </w:r>
    </w:p>
    <w:p w14:paraId="2C7E6EF8" w14:textId="77777777" w:rsidR="00246ADE" w:rsidRPr="0086678A" w:rsidRDefault="00246ADE" w:rsidP="00246ADE">
      <w:pPr>
        <w:spacing w:after="0" w:line="240" w:lineRule="auto"/>
        <w:rPr>
          <w:rFonts w:eastAsia="MS Mincho"/>
          <w:i/>
          <w:iCs/>
          <w:sz w:val="18"/>
          <w:szCs w:val="18"/>
        </w:rPr>
      </w:pPr>
      <w:r w:rsidRPr="0086678A">
        <w:rPr>
          <w:rFonts w:eastAsia="MS Mincho"/>
          <w:i/>
          <w:iCs/>
          <w:sz w:val="18"/>
          <w:szCs w:val="18"/>
        </w:rPr>
        <w:t>Papunkčio pakeitimai:</w:t>
      </w:r>
    </w:p>
    <w:p w14:paraId="0973DB97" w14:textId="77777777" w:rsidR="00246ADE" w:rsidRPr="0086678A" w:rsidRDefault="00246ADE" w:rsidP="00246ADE">
      <w:pPr>
        <w:spacing w:after="0" w:line="240" w:lineRule="auto"/>
        <w:jc w:val="both"/>
        <w:rPr>
          <w:rFonts w:eastAsia="MS Mincho"/>
          <w:i/>
          <w:iCs/>
          <w:sz w:val="18"/>
          <w:szCs w:val="18"/>
        </w:rPr>
      </w:pPr>
      <w:r w:rsidRPr="0086678A">
        <w:rPr>
          <w:rFonts w:eastAsia="MS Mincho"/>
          <w:i/>
          <w:iCs/>
          <w:sz w:val="18"/>
          <w:szCs w:val="18"/>
        </w:rPr>
        <w:t xml:space="preserve">Nr. </w:t>
      </w:r>
      <w:hyperlink r:id="rId18"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3CBBEBE0" w14:textId="77777777" w:rsidR="00246ADE" w:rsidRPr="0086678A" w:rsidRDefault="00246ADE" w:rsidP="00246ADE">
      <w:pPr>
        <w:spacing w:after="0" w:line="240" w:lineRule="auto"/>
        <w:rPr>
          <w:sz w:val="18"/>
          <w:szCs w:val="18"/>
        </w:rPr>
      </w:pPr>
    </w:p>
    <w:p w14:paraId="1054B6D0"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b/>
          <w:sz w:val="18"/>
          <w:szCs w:val="18"/>
        </w:rPr>
      </w:pPr>
      <w:r w:rsidRPr="0086678A">
        <w:rPr>
          <w:rFonts w:eastAsia="Arial"/>
          <w:sz w:val="18"/>
          <w:szCs w:val="18"/>
        </w:rPr>
        <w:t>1.1.1.7.</w:t>
      </w:r>
      <w:r w:rsidRPr="0086678A">
        <w:rPr>
          <w:rFonts w:eastAsia="Arial"/>
          <w:sz w:val="18"/>
          <w:szCs w:val="18"/>
        </w:rPr>
        <w:tab/>
      </w:r>
      <w:r w:rsidRPr="0086678A">
        <w:rPr>
          <w:rFonts w:eastAsia="Arial"/>
          <w:b/>
          <w:sz w:val="18"/>
          <w:szCs w:val="18"/>
        </w:rPr>
        <w:t xml:space="preserve">Sąskaita </w:t>
      </w:r>
      <w:r w:rsidRPr="0086678A">
        <w:rPr>
          <w:rFonts w:eastAsia="Arial"/>
          <w:sz w:val="18"/>
          <w:szCs w:val="18"/>
        </w:rPr>
        <w:t>–</w:t>
      </w:r>
      <w:r w:rsidRPr="0086678A">
        <w:rPr>
          <w:rFonts w:eastAsia="Arial"/>
          <w:b/>
          <w:sz w:val="18"/>
          <w:szCs w:val="18"/>
        </w:rPr>
        <w:t xml:space="preserve"> </w:t>
      </w:r>
      <w:r w:rsidRPr="0086678A">
        <w:rPr>
          <w:sz w:val="18"/>
          <w:szCs w:val="18"/>
        </w:rPr>
        <w:t xml:space="preserve">Tiekėjo išrašoma ir Pirkėjui apmokėjimui pateikiama sąskaita faktūra, PVM sąskaita faktūra ar kitas mokėjimo dokumentas už Tiekėjo tinkamai suteiktas bei Pirkėjo priimtas </w:t>
      </w:r>
      <w:r w:rsidRPr="0086678A">
        <w:rPr>
          <w:rFonts w:eastAsia="Arial"/>
          <w:sz w:val="18"/>
          <w:szCs w:val="18"/>
        </w:rPr>
        <w:t>Paslaugas</w:t>
      </w:r>
      <w:r w:rsidRPr="0086678A">
        <w:rPr>
          <w:sz w:val="18"/>
          <w:szCs w:val="18"/>
        </w:rPr>
        <w:t xml:space="preserve">. </w:t>
      </w:r>
      <w:r w:rsidRPr="0086678A">
        <w:rPr>
          <w:rFonts w:eastAsia="Arial"/>
          <w:sz w:val="18"/>
          <w:szCs w:val="18"/>
        </w:rPr>
        <w:t>Jeigu Sutartyje yra numatytas Paslaugų teikimas etapais ar periodais, Sąskaita gali būti pateikiama dėl kiekvieno etapo ar periodo atskirai;</w:t>
      </w:r>
    </w:p>
    <w:p w14:paraId="1CF5F326"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1.1.1.8.</w:t>
      </w:r>
      <w:r w:rsidRPr="0086678A">
        <w:rPr>
          <w:rFonts w:eastAsia="Arial"/>
          <w:sz w:val="18"/>
          <w:szCs w:val="18"/>
        </w:rPr>
        <w:tab/>
      </w:r>
      <w:r w:rsidRPr="0086678A">
        <w:rPr>
          <w:rFonts w:eastAsia="Arial"/>
          <w:b/>
          <w:bCs/>
          <w:sz w:val="18"/>
          <w:szCs w:val="18"/>
        </w:rPr>
        <w:t>Specialiosios sąlygos</w:t>
      </w:r>
      <w:r w:rsidRPr="0086678A">
        <w:rPr>
          <w:rFonts w:eastAsia="Arial"/>
          <w:sz w:val="18"/>
          <w:szCs w:val="18"/>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7DCB61"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b/>
          <w:sz w:val="18"/>
          <w:szCs w:val="18"/>
        </w:rPr>
      </w:pPr>
      <w:r w:rsidRPr="0086678A">
        <w:rPr>
          <w:rFonts w:eastAsia="Arial"/>
          <w:sz w:val="18"/>
          <w:szCs w:val="18"/>
        </w:rPr>
        <w:t>1.1.1.9.</w:t>
      </w:r>
      <w:r w:rsidRPr="0086678A">
        <w:rPr>
          <w:rFonts w:eastAsia="Arial"/>
          <w:sz w:val="18"/>
          <w:szCs w:val="18"/>
        </w:rPr>
        <w:tab/>
      </w:r>
      <w:r w:rsidRPr="0086678A">
        <w:rPr>
          <w:rFonts w:eastAsia="Arial"/>
          <w:b/>
          <w:sz w:val="18"/>
          <w:szCs w:val="18"/>
        </w:rPr>
        <w:t xml:space="preserve">Susitarimas </w:t>
      </w:r>
      <w:r w:rsidRPr="0086678A">
        <w:rPr>
          <w:rFonts w:eastAsia="Arial"/>
          <w:sz w:val="18"/>
          <w:szCs w:val="18"/>
        </w:rPr>
        <w:t>– tai dokumentas, kurį Šalys sudaro keisdamos Sutarties sąlygas VPĮ leidžiama apimtimi;</w:t>
      </w:r>
    </w:p>
    <w:p w14:paraId="4EF00228"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b/>
          <w:bCs/>
          <w:sz w:val="18"/>
          <w:szCs w:val="18"/>
        </w:rPr>
      </w:pPr>
      <w:r w:rsidRPr="0086678A">
        <w:rPr>
          <w:rFonts w:eastAsia="Arial"/>
          <w:sz w:val="18"/>
          <w:szCs w:val="18"/>
        </w:rPr>
        <w:t>1.1.1.10.</w:t>
      </w:r>
      <w:r w:rsidRPr="0086678A">
        <w:rPr>
          <w:rFonts w:eastAsia="Arial"/>
          <w:sz w:val="18"/>
          <w:szCs w:val="18"/>
        </w:rPr>
        <w:tab/>
        <w:t xml:space="preserve"> </w:t>
      </w:r>
      <w:r w:rsidRPr="0086678A">
        <w:rPr>
          <w:rFonts w:eastAsia="Arial"/>
          <w:b/>
          <w:bCs/>
          <w:sz w:val="18"/>
          <w:szCs w:val="18"/>
        </w:rPr>
        <w:t>Sutarties kaina</w:t>
      </w:r>
      <w:r w:rsidRPr="0086678A">
        <w:rPr>
          <w:rFonts w:eastAsia="Arial"/>
          <w:sz w:val="18"/>
          <w:szCs w:val="18"/>
        </w:rPr>
        <w:t xml:space="preserve"> – pagal Sutartį Tiekėjui mokėtina suma, įskaitant visus privalomus mokesčius ir išlaidas;</w:t>
      </w:r>
    </w:p>
    <w:p w14:paraId="688FA207"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1.1.1.11.</w:t>
      </w:r>
      <w:r w:rsidRPr="0086678A">
        <w:rPr>
          <w:rFonts w:eastAsia="Arial"/>
          <w:sz w:val="18"/>
          <w:szCs w:val="18"/>
        </w:rPr>
        <w:tab/>
        <w:t xml:space="preserve"> </w:t>
      </w:r>
      <w:r w:rsidRPr="0086678A">
        <w:rPr>
          <w:rFonts w:eastAsia="Arial"/>
          <w:b/>
          <w:sz w:val="18"/>
          <w:szCs w:val="18"/>
        </w:rPr>
        <w:t xml:space="preserve">Sutarties sąlygos </w:t>
      </w:r>
      <w:r w:rsidRPr="0086678A">
        <w:rPr>
          <w:rFonts w:eastAsia="Arial"/>
          <w:sz w:val="18"/>
          <w:szCs w:val="18"/>
        </w:rPr>
        <w:t>– Bendrosios sąlygos ir Specialiosios sąlygos kartu;</w:t>
      </w:r>
    </w:p>
    <w:p w14:paraId="6947DD27"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1.1.1.12.</w:t>
      </w:r>
      <w:r w:rsidRPr="0086678A">
        <w:rPr>
          <w:sz w:val="18"/>
          <w:szCs w:val="18"/>
        </w:rPr>
        <w:tab/>
      </w:r>
      <w:r w:rsidRPr="0086678A">
        <w:rPr>
          <w:rFonts w:eastAsia="Arial"/>
          <w:sz w:val="18"/>
          <w:szCs w:val="18"/>
        </w:rPr>
        <w:t xml:space="preserve"> </w:t>
      </w:r>
      <w:r w:rsidRPr="0086678A">
        <w:rPr>
          <w:rFonts w:eastAsia="Arial"/>
          <w:b/>
          <w:bCs/>
          <w:sz w:val="18"/>
          <w:szCs w:val="18"/>
        </w:rPr>
        <w:t xml:space="preserve">Sutartis </w:t>
      </w:r>
      <w:r w:rsidRPr="0086678A">
        <w:rPr>
          <w:rFonts w:eastAsia="Arial"/>
          <w:sz w:val="18"/>
          <w:szCs w:val="18"/>
        </w:rPr>
        <w:t>– Paslaugų pirkimo–pardavimo sutartis, kurią sudaro Sutarties sąlygos, Specialiosiose sąlygose išvardyti priedai ir Susitarimai;</w:t>
      </w:r>
    </w:p>
    <w:p w14:paraId="04FC0F9E"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 xml:space="preserve">1.1.1.13. </w:t>
      </w:r>
      <w:r w:rsidRPr="0086678A">
        <w:rPr>
          <w:rFonts w:eastAsia="Arial"/>
          <w:sz w:val="18"/>
          <w:szCs w:val="18"/>
        </w:rPr>
        <w:tab/>
      </w:r>
      <w:r w:rsidRPr="0086678A">
        <w:rPr>
          <w:rFonts w:eastAsia="Arial"/>
          <w:b/>
          <w:bCs/>
          <w:sz w:val="18"/>
          <w:szCs w:val="18"/>
        </w:rPr>
        <w:t>Šalis</w:t>
      </w:r>
      <w:r w:rsidRPr="0086678A">
        <w:rPr>
          <w:rFonts w:eastAsia="Arial"/>
          <w:sz w:val="18"/>
          <w:szCs w:val="18"/>
        </w:rPr>
        <w:t xml:space="preserve"> – Pirkėjas arba Tiekėjas, kiekvienas atskirai, priklausomai nuo konteksto;</w:t>
      </w:r>
    </w:p>
    <w:p w14:paraId="54EFC9D5"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 xml:space="preserve">1.1.1.14. </w:t>
      </w:r>
      <w:r w:rsidRPr="0086678A">
        <w:rPr>
          <w:rFonts w:eastAsia="Arial"/>
          <w:sz w:val="18"/>
          <w:szCs w:val="18"/>
        </w:rPr>
        <w:tab/>
      </w:r>
      <w:r w:rsidRPr="0086678A">
        <w:rPr>
          <w:rFonts w:eastAsia="Arial"/>
          <w:b/>
          <w:sz w:val="18"/>
          <w:szCs w:val="18"/>
        </w:rPr>
        <w:t>Šalys</w:t>
      </w:r>
      <w:r w:rsidRPr="0086678A">
        <w:rPr>
          <w:rFonts w:eastAsia="Arial"/>
          <w:sz w:val="18"/>
          <w:szCs w:val="18"/>
        </w:rPr>
        <w:t xml:space="preserve"> – Pirkėjas ir Tiekėjas kartu;</w:t>
      </w:r>
    </w:p>
    <w:p w14:paraId="0E1EDB61" w14:textId="77777777" w:rsidR="00246ADE" w:rsidRPr="0086678A" w:rsidRDefault="00246ADE" w:rsidP="00246ADE">
      <w:pPr>
        <w:widowControl w:val="0"/>
        <w:tabs>
          <w:tab w:val="left" w:pos="567"/>
          <w:tab w:val="left" w:pos="851"/>
          <w:tab w:val="left" w:pos="992"/>
          <w:tab w:val="left" w:pos="1134"/>
        </w:tabs>
        <w:spacing w:after="0" w:line="240" w:lineRule="auto"/>
        <w:jc w:val="both"/>
        <w:rPr>
          <w:sz w:val="18"/>
          <w:szCs w:val="18"/>
        </w:rPr>
      </w:pPr>
      <w:r w:rsidRPr="0086678A">
        <w:rPr>
          <w:sz w:val="18"/>
          <w:szCs w:val="18"/>
        </w:rPr>
        <w:t>1.1.1.15.</w:t>
      </w:r>
      <w:r w:rsidRPr="0086678A">
        <w:rPr>
          <w:sz w:val="18"/>
          <w:szCs w:val="18"/>
        </w:rPr>
        <w:tab/>
        <w:t xml:space="preserve"> </w:t>
      </w:r>
      <w:r w:rsidRPr="0086678A">
        <w:rPr>
          <w:rFonts w:eastAsia="Arial"/>
          <w:b/>
          <w:sz w:val="18"/>
          <w:szCs w:val="18"/>
        </w:rPr>
        <w:t>Tiekėjas</w:t>
      </w:r>
      <w:r w:rsidRPr="0086678A">
        <w:rPr>
          <w:rFonts w:eastAsia="Arial"/>
          <w:sz w:val="18"/>
          <w:szCs w:val="18"/>
        </w:rPr>
        <w:t xml:space="preserve"> – asmuo, kuris Specialiosiose sąlygose yra įvardytas kaip Tiekėjas, </w:t>
      </w:r>
      <w:r w:rsidRPr="0086678A">
        <w:rPr>
          <w:sz w:val="18"/>
          <w:szCs w:val="18"/>
        </w:rPr>
        <w:t xml:space="preserve">teikiantis Specialiosiose sąlygose nurodytas </w:t>
      </w:r>
      <w:r w:rsidRPr="0086678A">
        <w:rPr>
          <w:rFonts w:eastAsia="Arial"/>
          <w:sz w:val="18"/>
          <w:szCs w:val="18"/>
        </w:rPr>
        <w:t>Paslaugas</w:t>
      </w:r>
      <w:r w:rsidRPr="0086678A">
        <w:rPr>
          <w:sz w:val="18"/>
          <w:szCs w:val="18"/>
        </w:rPr>
        <w:t>;</w:t>
      </w:r>
    </w:p>
    <w:p w14:paraId="50D2DA66" w14:textId="77777777" w:rsidR="00246ADE" w:rsidRPr="0086678A" w:rsidRDefault="00246ADE" w:rsidP="00246ADE">
      <w:pPr>
        <w:widowControl w:val="0"/>
        <w:tabs>
          <w:tab w:val="left" w:pos="567"/>
          <w:tab w:val="left" w:pos="851"/>
          <w:tab w:val="left" w:pos="992"/>
          <w:tab w:val="left" w:pos="1134"/>
        </w:tabs>
        <w:spacing w:after="0" w:line="240" w:lineRule="auto"/>
        <w:jc w:val="both"/>
        <w:rPr>
          <w:sz w:val="18"/>
          <w:szCs w:val="18"/>
        </w:rPr>
      </w:pPr>
      <w:r w:rsidRPr="0086678A">
        <w:rPr>
          <w:sz w:val="18"/>
          <w:szCs w:val="18"/>
        </w:rPr>
        <w:t xml:space="preserve">1.1.1.16. </w:t>
      </w:r>
      <w:r w:rsidRPr="0086678A">
        <w:rPr>
          <w:b/>
          <w:bCs/>
          <w:sz w:val="18"/>
          <w:szCs w:val="18"/>
        </w:rPr>
        <w:t xml:space="preserve">Užsakymas </w:t>
      </w:r>
      <w:r w:rsidRPr="0086678A">
        <w:rPr>
          <w:sz w:val="18"/>
          <w:szCs w:val="18"/>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41163CE"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b/>
          <w:bCs/>
          <w:sz w:val="18"/>
          <w:szCs w:val="18"/>
        </w:rPr>
      </w:pPr>
      <w:r w:rsidRPr="0086678A">
        <w:rPr>
          <w:rFonts w:eastAsia="Arial"/>
          <w:sz w:val="18"/>
          <w:szCs w:val="18"/>
        </w:rPr>
        <w:t>1.1.1.17.</w:t>
      </w:r>
      <w:r w:rsidRPr="0086678A">
        <w:rPr>
          <w:sz w:val="18"/>
          <w:szCs w:val="18"/>
        </w:rPr>
        <w:tab/>
      </w:r>
      <w:r w:rsidRPr="0086678A">
        <w:rPr>
          <w:rFonts w:eastAsia="Arial"/>
          <w:sz w:val="18"/>
          <w:szCs w:val="18"/>
        </w:rPr>
        <w:t xml:space="preserve"> </w:t>
      </w:r>
      <w:r w:rsidRPr="0086678A">
        <w:rPr>
          <w:rFonts w:eastAsia="Arial"/>
          <w:b/>
          <w:bCs/>
          <w:sz w:val="18"/>
          <w:szCs w:val="18"/>
        </w:rPr>
        <w:t xml:space="preserve">VPĮ </w:t>
      </w:r>
      <w:r w:rsidRPr="0086678A">
        <w:rPr>
          <w:rFonts w:eastAsia="Arial"/>
          <w:sz w:val="18"/>
          <w:szCs w:val="18"/>
        </w:rPr>
        <w:t>– Lietuvos Respublikos viešųjų pirkimų įstatymas.</w:t>
      </w:r>
    </w:p>
    <w:p w14:paraId="6A2EAD20"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1.1.1.18.</w:t>
      </w:r>
      <w:r w:rsidRPr="0086678A">
        <w:rPr>
          <w:rFonts w:eastAsia="Arial"/>
          <w:sz w:val="18"/>
          <w:szCs w:val="18"/>
        </w:rPr>
        <w:tab/>
        <w:t xml:space="preserve"> Kitų Sutartyje didžiąja raide rašomų sąvokų reikšmės yra nurodytos Sutarties tekste.</w:t>
      </w:r>
    </w:p>
    <w:p w14:paraId="1BB495EB" w14:textId="77777777" w:rsidR="00246ADE" w:rsidRPr="0086678A" w:rsidRDefault="00246ADE" w:rsidP="00246ADE">
      <w:pPr>
        <w:widowControl w:val="0"/>
        <w:tabs>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1.1.2.</w:t>
      </w:r>
      <w:r w:rsidRPr="0086678A">
        <w:rPr>
          <w:sz w:val="18"/>
          <w:szCs w:val="18"/>
        </w:rPr>
        <w:tab/>
      </w:r>
      <w:r w:rsidRPr="0086678A">
        <w:rPr>
          <w:rFonts w:eastAsia="Arial"/>
          <w:sz w:val="18"/>
          <w:szCs w:val="18"/>
        </w:rPr>
        <w:t xml:space="preserve">Sutartyje neapibrėžtos sąvokos suprantamos ir aiškinamos taip, kaip jas apibrėžia VPĮ ir kiti </w:t>
      </w:r>
      <w:r w:rsidRPr="0086678A">
        <w:rPr>
          <w:sz w:val="18"/>
          <w:szCs w:val="18"/>
        </w:rPr>
        <w:t>įstatymai bei teisės aktai</w:t>
      </w:r>
      <w:r w:rsidRPr="0086678A">
        <w:rPr>
          <w:rFonts w:eastAsia="Arial"/>
          <w:sz w:val="18"/>
          <w:szCs w:val="18"/>
        </w:rPr>
        <w:t>, galiojantys Sutarties sudarymo ir vykdymo metu.</w:t>
      </w:r>
    </w:p>
    <w:p w14:paraId="79E8246C" w14:textId="77777777" w:rsidR="00246ADE" w:rsidRPr="0086678A" w:rsidRDefault="00246ADE" w:rsidP="00246ADE">
      <w:pPr>
        <w:widowControl w:val="0"/>
        <w:tabs>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1.1.3.</w:t>
      </w:r>
      <w:r w:rsidRPr="0086678A">
        <w:rPr>
          <w:rFonts w:eastAsia="Arial"/>
          <w:sz w:val="18"/>
          <w:szCs w:val="18"/>
        </w:rPr>
        <w:tab/>
        <w:t>Kitos Sutartyje vartojamos sąvokos ir terminai turi bendrinę reikšmę arba artimiausią Sutarties pobūdžiui specialiąją reikšmę, jei Sutartyje nėra nustatyta ir paaiškinta kitokia jų reikšmė.</w:t>
      </w:r>
    </w:p>
    <w:p w14:paraId="59CA2B15"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b/>
          <w:sz w:val="18"/>
          <w:szCs w:val="18"/>
        </w:rPr>
      </w:pPr>
    </w:p>
    <w:p w14:paraId="3BE3BB8A" w14:textId="77777777" w:rsidR="00246ADE" w:rsidRPr="0086678A" w:rsidRDefault="00246ADE" w:rsidP="00246ADE">
      <w:pPr>
        <w:keepNext/>
        <w:keepLines/>
        <w:tabs>
          <w:tab w:val="left" w:pos="567"/>
        </w:tabs>
        <w:spacing w:after="0" w:line="240" w:lineRule="auto"/>
        <w:jc w:val="center"/>
        <w:rPr>
          <w:rFonts w:eastAsia="Cambria"/>
          <w:b/>
          <w:sz w:val="18"/>
          <w:szCs w:val="18"/>
          <w14:numSpacing w14:val="tabular"/>
        </w:rPr>
      </w:pPr>
      <w:r w:rsidRPr="0086678A">
        <w:rPr>
          <w:rFonts w:eastAsia="Cambria"/>
          <w:b/>
          <w:sz w:val="18"/>
          <w:szCs w:val="18"/>
          <w14:numSpacing w14:val="tabular"/>
        </w:rPr>
        <w:t>1.2.</w:t>
      </w:r>
      <w:r w:rsidRPr="0086678A">
        <w:rPr>
          <w:rFonts w:eastAsia="Cambria"/>
          <w:b/>
          <w:sz w:val="18"/>
          <w:szCs w:val="18"/>
          <w14:numSpacing w14:val="tabular"/>
        </w:rPr>
        <w:tab/>
        <w:t>Sutarties aiškinimas</w:t>
      </w:r>
    </w:p>
    <w:p w14:paraId="2A9E8117" w14:textId="77777777" w:rsidR="00246ADE" w:rsidRPr="0086678A" w:rsidRDefault="00246ADE" w:rsidP="00246ADE">
      <w:pPr>
        <w:keepNext/>
        <w:keepLines/>
        <w:tabs>
          <w:tab w:val="left" w:pos="567"/>
        </w:tabs>
        <w:spacing w:after="0" w:line="240" w:lineRule="auto"/>
        <w:ind w:left="792"/>
        <w:jc w:val="both"/>
        <w:rPr>
          <w:rFonts w:eastAsia="Cambria"/>
          <w:b/>
          <w:sz w:val="18"/>
          <w:szCs w:val="18"/>
          <w14:numSpacing w14:val="tabular"/>
        </w:rPr>
      </w:pPr>
    </w:p>
    <w:p w14:paraId="1DCB0EAC"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1.2.1.</w:t>
      </w:r>
      <w:r w:rsidRPr="0086678A">
        <w:rPr>
          <w:rFonts w:eastAsia="Arial"/>
          <w:sz w:val="18"/>
          <w:szCs w:val="18"/>
        </w:rPr>
        <w:tab/>
        <w:t>Sutartis yra sudaryta ir turi būti aiškinama pagal Lietuvos Respublikos teisės aktus.</w:t>
      </w:r>
    </w:p>
    <w:p w14:paraId="11FEA29F"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1.2.2.</w:t>
      </w:r>
      <w:r w:rsidRPr="0086678A">
        <w:rPr>
          <w:rFonts w:eastAsia="Arial"/>
          <w:sz w:val="18"/>
          <w:szCs w:val="18"/>
        </w:rPr>
        <w:tab/>
        <w:t>Jei Bendrosios sąlygos ir (ar) Specialiosios sąlygos prieštarauja VPĮ ir kitų teisės aktų reikalavimams, taikomos VPĮ ir kitų teisės aktų nuostatos.</w:t>
      </w:r>
    </w:p>
    <w:p w14:paraId="70B161D6"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1.2.3.</w:t>
      </w:r>
      <w:r w:rsidRPr="0086678A">
        <w:rPr>
          <w:rFonts w:eastAsia="Arial"/>
          <w:sz w:val="18"/>
          <w:szCs w:val="18"/>
        </w:rPr>
        <w:tab/>
        <w:t>Diena Sutartyje reiškia kalendorinę dieną.</w:t>
      </w:r>
    </w:p>
    <w:p w14:paraId="600331CC"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1.2.4.</w:t>
      </w:r>
      <w:r w:rsidRPr="0086678A">
        <w:rPr>
          <w:rFonts w:eastAsia="Arial"/>
          <w:sz w:val="18"/>
          <w:szCs w:val="18"/>
        </w:rPr>
        <w:tab/>
        <w:t>Darbo diena Sutartyje reiškia bet kurią dieną, išskyrus šeštadienį, sekmadienį ir švenčių dienas Lietuvoje, nurodytas Lietuvos Respublikos darbo kodekse.</w:t>
      </w:r>
    </w:p>
    <w:p w14:paraId="759A3E0A"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1.2.5.</w:t>
      </w:r>
      <w:r w:rsidRPr="0086678A">
        <w:rPr>
          <w:rFonts w:eastAsia="Arial"/>
          <w:sz w:val="18"/>
          <w:szCs w:val="18"/>
        </w:rPr>
        <w:tab/>
        <w:t>Terminai pagal Sutartį yra skaičiuojami metais, mėnesiais, savaitėmis, darbo dienomis, kalendorinėmis dienomis, valandomis ir minutėmis.</w:t>
      </w:r>
    </w:p>
    <w:p w14:paraId="394B0B28"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1.2.6.</w:t>
      </w:r>
      <w:r w:rsidRPr="0086678A">
        <w:rPr>
          <w:rFonts w:eastAsia="Arial"/>
          <w:sz w:val="18"/>
          <w:szCs w:val="18"/>
        </w:rPr>
        <w:tab/>
        <w:t>Kvalifikacija, rėmimasis kitų ūkio subjektų pajėgumais, Paslaugų apimtis, peržiūra suprantami taip, kaip nustatyta VPĮ bei jį įgyvendinančiuose teisės aktuose.</w:t>
      </w:r>
    </w:p>
    <w:p w14:paraId="0EF7CB63"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1.2.7.</w:t>
      </w:r>
      <w:r w:rsidRPr="0086678A">
        <w:rPr>
          <w:rFonts w:eastAsia="Arial"/>
          <w:sz w:val="18"/>
          <w:szCs w:val="18"/>
        </w:rPr>
        <w:tab/>
        <w:t xml:space="preserve">Jeigu Paslaugų perdavimo–priėmimo akto, kaip atskiro dokumento, reikalauti neprivaloma, Šalys susitaria, ir tai aiškiai nurodo Specialiosiose sąlygose, Paslaugų perdavimo–priėmimo aktu laikoma Sąskaita. Tais atvejais, kai išrašoma Sąskaita ir </w:t>
      </w:r>
      <w:r w:rsidRPr="0086678A">
        <w:rPr>
          <w:rFonts w:eastAsia="Arial"/>
          <w:sz w:val="18"/>
          <w:szCs w:val="18"/>
        </w:rPr>
        <w:lastRenderedPageBreak/>
        <w:t>Paslaugų perdavimo–priėmimo aktas nepasirašomas, Sutarties nuostatos dėl Paslaugų perdavimo–priėmimo akto išrašymo taikomos ir Sąskaitos išrašymui.</w:t>
      </w:r>
    </w:p>
    <w:p w14:paraId="53423DE0"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1.2.8.</w:t>
      </w:r>
      <w:r w:rsidRPr="0086678A">
        <w:rPr>
          <w:rFonts w:eastAsia="Arial"/>
          <w:sz w:val="18"/>
          <w:szCs w:val="18"/>
        </w:rPr>
        <w:tab/>
        <w:t>Informuoti, pranešti, įspėti arba atsakyti reiškia pateikti informaciją, pranešimą, įspėjimą arba atsakymą Bendrosiose ir (ar) Specialiosiose sąlygose nustatyta tvarka.</w:t>
      </w:r>
    </w:p>
    <w:p w14:paraId="2F4C9AF5"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1.2.9.</w:t>
      </w:r>
      <w:r w:rsidRPr="0086678A">
        <w:rPr>
          <w:rFonts w:eastAsia="Arial"/>
          <w:sz w:val="18"/>
          <w:szCs w:val="18"/>
        </w:rPr>
        <w:tab/>
        <w:t>Patvirtinti reiškia pateikti patvirtinimą raštu arba pasirašyti dokumentą be išlygų ar su išlygomis, išskyrus atvejus, kai asmuo, pasirašydamas dokumentą, nurodo, jog atsisako jį patvirtinti.</w:t>
      </w:r>
    </w:p>
    <w:p w14:paraId="28E18804"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1.2.10.</w:t>
      </w:r>
      <w:r w:rsidRPr="0086678A">
        <w:rPr>
          <w:rFonts w:eastAsia="Arial"/>
          <w:sz w:val="18"/>
          <w:szCs w:val="18"/>
        </w:rPr>
        <w:tab/>
      </w:r>
      <w:r w:rsidRPr="0086678A">
        <w:rPr>
          <w:rFonts w:eastAsia="Arial"/>
          <w:sz w:val="18"/>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2BC137"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1.2.11.</w:t>
      </w:r>
      <w:r w:rsidRPr="0086678A">
        <w:rPr>
          <w:rFonts w:eastAsia="Arial"/>
          <w:sz w:val="18"/>
          <w:szCs w:val="18"/>
        </w:rPr>
        <w:tab/>
      </w:r>
      <w:r w:rsidRPr="0086678A">
        <w:rPr>
          <w:rFonts w:eastAsia="Arial"/>
          <w:sz w:val="18"/>
          <w:szCs w:val="18"/>
          <w:shd w:val="clear" w:color="auto" w:fill="FFFFFF"/>
        </w:rPr>
        <w:t>Jeigu Sutartyje nurodyta reikšmė skaičiais ir žodžiais skiriasi, vadovaujamasi žodžiais nurodyta reikšme.</w:t>
      </w:r>
    </w:p>
    <w:p w14:paraId="7CA04AEC"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1.2.12.</w:t>
      </w:r>
      <w:r w:rsidRPr="0086678A">
        <w:rPr>
          <w:rFonts w:eastAsia="Arial"/>
          <w:sz w:val="18"/>
          <w:szCs w:val="18"/>
        </w:rPr>
        <w:tab/>
      </w:r>
      <w:r w:rsidRPr="0086678A">
        <w:rPr>
          <w:rFonts w:eastAsia="Arial"/>
          <w:sz w:val="18"/>
          <w:szCs w:val="18"/>
          <w:shd w:val="clear" w:color="auto" w:fill="FFFFFF"/>
        </w:rPr>
        <w:t>Jei pateikiamos nuorodos į teisės aktus, turi būti taikomos aktualios teisės aktų redakcijos, jeigu nenurodyta kitaip.</w:t>
      </w:r>
    </w:p>
    <w:p w14:paraId="2C6727F6"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b/>
          <w:sz w:val="18"/>
          <w:szCs w:val="18"/>
        </w:rPr>
      </w:pPr>
    </w:p>
    <w:p w14:paraId="0C74D552"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1.3.</w:t>
      </w:r>
      <w:r w:rsidRPr="0086678A">
        <w:rPr>
          <w:rFonts w:eastAsia="Arial"/>
          <w:b/>
          <w:sz w:val="18"/>
          <w:szCs w:val="18"/>
        </w:rPr>
        <w:tab/>
        <w:t>Dokumentų viršenybė</w:t>
      </w:r>
    </w:p>
    <w:p w14:paraId="7928732B"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outlineLvl w:val="1"/>
        <w:rPr>
          <w:rFonts w:eastAsia="Arial"/>
          <w:b/>
          <w:sz w:val="18"/>
          <w:szCs w:val="18"/>
        </w:rPr>
      </w:pPr>
    </w:p>
    <w:p w14:paraId="1FD7244C"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rPr>
        <w:t>1.3.1.</w:t>
      </w:r>
      <w:r w:rsidRPr="0086678A">
        <w:rPr>
          <w:rFonts w:eastAsia="Cambria"/>
          <w:sz w:val="18"/>
          <w:szCs w:val="18"/>
        </w:rPr>
        <w:tab/>
        <w:t>Sutartį sudarantys dokumentai turi būti suprantami kaip papildantys vienas kitą. Bet kokio Sutarties dokumentų sąlygų neatitikimo ar neaiškumo atveju, toks neatitikimas ar neaiškumas pašalinamas dokumentus aiškinant tokia eilės tvarka:</w:t>
      </w:r>
    </w:p>
    <w:p w14:paraId="1B982BD6" w14:textId="77777777" w:rsidR="00246ADE" w:rsidRPr="0086678A" w:rsidRDefault="00246ADE" w:rsidP="00246ADE">
      <w:pPr>
        <w:tabs>
          <w:tab w:val="left" w:pos="709"/>
        </w:tabs>
        <w:spacing w:after="0" w:line="240" w:lineRule="auto"/>
        <w:jc w:val="both"/>
        <w:outlineLvl w:val="2"/>
        <w:rPr>
          <w:rFonts w:eastAsia="Trebuchet MS"/>
          <w:sz w:val="18"/>
          <w:szCs w:val="18"/>
        </w:rPr>
      </w:pPr>
      <w:r w:rsidRPr="0086678A">
        <w:rPr>
          <w:rFonts w:eastAsia="Trebuchet MS"/>
          <w:sz w:val="18"/>
          <w:szCs w:val="18"/>
        </w:rPr>
        <w:t>1.3.1.1. Techninė specifikacija;</w:t>
      </w:r>
    </w:p>
    <w:p w14:paraId="37D67B5F" w14:textId="77777777" w:rsidR="00246ADE" w:rsidRPr="0086678A" w:rsidRDefault="00246ADE" w:rsidP="00246ADE">
      <w:pPr>
        <w:tabs>
          <w:tab w:val="left" w:pos="709"/>
        </w:tabs>
        <w:spacing w:after="0" w:line="240" w:lineRule="auto"/>
        <w:jc w:val="both"/>
        <w:outlineLvl w:val="2"/>
        <w:rPr>
          <w:rFonts w:eastAsia="Trebuchet MS"/>
          <w:sz w:val="18"/>
          <w:szCs w:val="18"/>
        </w:rPr>
      </w:pPr>
      <w:r w:rsidRPr="0086678A">
        <w:rPr>
          <w:rFonts w:eastAsia="Trebuchet MS"/>
          <w:sz w:val="18"/>
          <w:szCs w:val="18"/>
        </w:rPr>
        <w:t>1.3.1.2. Specialiosios sąlygos;</w:t>
      </w:r>
    </w:p>
    <w:p w14:paraId="3A47C20E" w14:textId="77777777" w:rsidR="00246ADE" w:rsidRPr="0086678A" w:rsidRDefault="00246ADE" w:rsidP="00246ADE">
      <w:pPr>
        <w:tabs>
          <w:tab w:val="left" w:pos="709"/>
        </w:tabs>
        <w:spacing w:after="0" w:line="240" w:lineRule="auto"/>
        <w:jc w:val="both"/>
        <w:outlineLvl w:val="2"/>
        <w:rPr>
          <w:rFonts w:eastAsia="Trebuchet MS"/>
          <w:sz w:val="18"/>
          <w:szCs w:val="18"/>
        </w:rPr>
      </w:pPr>
      <w:r w:rsidRPr="0086678A">
        <w:rPr>
          <w:rFonts w:eastAsia="Trebuchet MS"/>
          <w:sz w:val="18"/>
          <w:szCs w:val="18"/>
        </w:rPr>
        <w:t>1.3.1.3. Bendrosios sąlygos;</w:t>
      </w:r>
    </w:p>
    <w:p w14:paraId="6DEC650E" w14:textId="77777777" w:rsidR="00246ADE" w:rsidRPr="0086678A" w:rsidRDefault="00246ADE" w:rsidP="00246ADE">
      <w:pPr>
        <w:tabs>
          <w:tab w:val="left" w:pos="709"/>
        </w:tabs>
        <w:spacing w:after="0" w:line="240" w:lineRule="auto"/>
        <w:jc w:val="both"/>
        <w:outlineLvl w:val="2"/>
        <w:rPr>
          <w:rFonts w:eastAsia="Trebuchet MS"/>
          <w:sz w:val="18"/>
          <w:szCs w:val="18"/>
        </w:rPr>
      </w:pPr>
      <w:r w:rsidRPr="0086678A">
        <w:rPr>
          <w:rFonts w:eastAsia="Trebuchet MS"/>
          <w:sz w:val="18"/>
          <w:szCs w:val="18"/>
        </w:rPr>
        <w:t>1.3.1.4. Pirkimo dokumentai (išskyrus techninę specifikaciją);</w:t>
      </w:r>
    </w:p>
    <w:p w14:paraId="20EDBF5A" w14:textId="77777777" w:rsidR="00246ADE" w:rsidRPr="0086678A" w:rsidRDefault="00246ADE" w:rsidP="00246ADE">
      <w:pPr>
        <w:tabs>
          <w:tab w:val="left" w:pos="709"/>
        </w:tabs>
        <w:spacing w:after="0" w:line="240" w:lineRule="auto"/>
        <w:jc w:val="both"/>
        <w:outlineLvl w:val="2"/>
        <w:rPr>
          <w:rFonts w:eastAsia="Trebuchet MS"/>
          <w:sz w:val="18"/>
          <w:szCs w:val="18"/>
        </w:rPr>
      </w:pPr>
      <w:r w:rsidRPr="0086678A">
        <w:rPr>
          <w:rFonts w:eastAsia="Trebuchet MS"/>
          <w:sz w:val="18"/>
          <w:szCs w:val="18"/>
        </w:rPr>
        <w:t>1.3.1.5. Pasiūlymas;</w:t>
      </w:r>
    </w:p>
    <w:p w14:paraId="5BD29D83" w14:textId="77777777" w:rsidR="00246ADE" w:rsidRPr="0086678A" w:rsidRDefault="00246ADE" w:rsidP="00246ADE">
      <w:pPr>
        <w:tabs>
          <w:tab w:val="left" w:pos="709"/>
        </w:tabs>
        <w:spacing w:after="0" w:line="240" w:lineRule="auto"/>
        <w:jc w:val="both"/>
        <w:outlineLvl w:val="2"/>
        <w:rPr>
          <w:rFonts w:eastAsia="Trebuchet MS"/>
          <w:sz w:val="18"/>
          <w:szCs w:val="18"/>
        </w:rPr>
      </w:pPr>
      <w:r w:rsidRPr="0086678A">
        <w:rPr>
          <w:rFonts w:eastAsia="Trebuchet MS"/>
          <w:sz w:val="18"/>
          <w:szCs w:val="18"/>
        </w:rPr>
        <w:t>1.3.1.6. Kiti Specialiosiose sąlygose išvardinti priedai.</w:t>
      </w:r>
    </w:p>
    <w:p w14:paraId="39F17ECF"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rPr>
        <w:t>1.3.2.</w:t>
      </w:r>
      <w:r w:rsidRPr="0086678A">
        <w:rPr>
          <w:rFonts w:eastAsia="Cambria"/>
          <w:sz w:val="18"/>
          <w:szCs w:val="18"/>
        </w:rPr>
        <w:tab/>
        <w:t xml:space="preserve"> Tuo atveju, kai Šalių Susitarimu yra keičiamos Sutarties sąlygos, naujai sutartos Sutarties sąlygos turi viršenybę prieš pakeistąsias.</w:t>
      </w:r>
    </w:p>
    <w:p w14:paraId="009AAB56"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rPr>
        <w:t>1.3.3.</w:t>
      </w:r>
      <w:r w:rsidRPr="0086678A">
        <w:rPr>
          <w:sz w:val="18"/>
          <w:szCs w:val="18"/>
        </w:rPr>
        <w:tab/>
      </w:r>
      <w:r w:rsidRPr="0086678A">
        <w:rPr>
          <w:rFonts w:eastAsia="Cambria"/>
          <w:sz w:val="18"/>
          <w:szCs w:val="18"/>
        </w:rPr>
        <w:t>Jeigu Šalys sudaro Susitarimą dėl Sutarties sąlygų arba priedo papildymo nauja sąlyga, neatitikimo ar neaiškumo atveju tokia sąlyga turi viršenybę atitinkamai kitų Sutarties sąlygų arba kitų to priedo sąlygų atžvilgiu.</w:t>
      </w:r>
    </w:p>
    <w:p w14:paraId="48ABB771"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1.3.4.</w:t>
      </w:r>
      <w:r w:rsidRPr="0086678A">
        <w:rPr>
          <w:rFonts w:eastAsia="Arial"/>
          <w:sz w:val="18"/>
          <w:szCs w:val="18"/>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6678A">
        <w:rPr>
          <w:rFonts w:eastAsia="Arial"/>
          <w:sz w:val="18"/>
          <w:szCs w:val="18"/>
          <w:vertAlign w:val="superscript"/>
        </w:rPr>
        <w:t>1</w:t>
      </w:r>
      <w:r w:rsidRPr="0086678A">
        <w:rPr>
          <w:rFonts w:eastAsia="Arial"/>
          <w:sz w:val="18"/>
          <w:szCs w:val="18"/>
        </w:rPr>
        <w:t>).</w:t>
      </w:r>
    </w:p>
    <w:p w14:paraId="7EA9428A"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b/>
          <w:sz w:val="18"/>
          <w:szCs w:val="18"/>
        </w:rPr>
      </w:pPr>
    </w:p>
    <w:p w14:paraId="3E6AA14B" w14:textId="77777777" w:rsidR="00246ADE" w:rsidRPr="0086678A" w:rsidRDefault="00246ADE" w:rsidP="00246AD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2.</w:t>
      </w:r>
      <w:r w:rsidRPr="0086678A">
        <w:rPr>
          <w:rFonts w:eastAsia="Arial"/>
          <w:b/>
          <w:caps/>
          <w:sz w:val="18"/>
          <w:szCs w:val="18"/>
        </w:rPr>
        <w:tab/>
        <w:t>Sutarties dalykas</w:t>
      </w:r>
    </w:p>
    <w:p w14:paraId="1BBA8926" w14:textId="77777777" w:rsidR="00246ADE" w:rsidRPr="0086678A" w:rsidRDefault="00246ADE" w:rsidP="00246AD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eastAsia="Arial"/>
          <w:b/>
          <w:caps/>
          <w:sz w:val="18"/>
          <w:szCs w:val="18"/>
        </w:rPr>
      </w:pPr>
    </w:p>
    <w:p w14:paraId="5E2C348B" w14:textId="77777777" w:rsidR="00246ADE" w:rsidRPr="0086678A" w:rsidRDefault="00246ADE" w:rsidP="00246ADE">
      <w:pPr>
        <w:widowControl w:val="0"/>
        <w:tabs>
          <w:tab w:val="left" w:pos="426"/>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rPr>
        <w:t>2.1.</w:t>
      </w:r>
      <w:r w:rsidRPr="0086678A">
        <w:rPr>
          <w:rFonts w:eastAsia="Cambria"/>
          <w:sz w:val="18"/>
          <w:szCs w:val="18"/>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6678A">
        <w:rPr>
          <w:rFonts w:eastAsia="Arial"/>
          <w:sz w:val="18"/>
          <w:szCs w:val="18"/>
        </w:rPr>
        <w:t>Paslaugas</w:t>
      </w:r>
      <w:r w:rsidRPr="0086678A">
        <w:rPr>
          <w:rFonts w:eastAsia="Cambria"/>
          <w:sz w:val="18"/>
          <w:szCs w:val="18"/>
        </w:rPr>
        <w:t xml:space="preserve"> bei sumokėti Tiekėjui Sutartyje nurodytą kainą Sutartyje nustatytomis sąlygomis ir tvarka.</w:t>
      </w:r>
    </w:p>
    <w:p w14:paraId="60E8AC1C" w14:textId="77777777" w:rsidR="00246ADE" w:rsidRPr="0086678A" w:rsidRDefault="00246ADE" w:rsidP="00246ADE">
      <w:pPr>
        <w:widowControl w:val="0"/>
        <w:tabs>
          <w:tab w:val="left" w:pos="426"/>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2.2.</w:t>
      </w:r>
      <w:r w:rsidRPr="0086678A">
        <w:rPr>
          <w:rFonts w:eastAsia="Arial"/>
          <w:sz w:val="18"/>
          <w:szCs w:val="18"/>
        </w:rPr>
        <w:tab/>
        <w:t xml:space="preserve">Šalys, vykdydamos Sutartį, įsipareigoja laikytis visų Sutarties vykdymui taikytinų </w:t>
      </w:r>
      <w:r w:rsidRPr="0086678A">
        <w:rPr>
          <w:sz w:val="18"/>
          <w:szCs w:val="18"/>
        </w:rPr>
        <w:t>įstatymų bei kitų teisės aktų</w:t>
      </w:r>
      <w:r w:rsidRPr="0086678A">
        <w:rPr>
          <w:rFonts w:eastAsia="Arial"/>
          <w:sz w:val="18"/>
          <w:szCs w:val="18"/>
        </w:rPr>
        <w:t xml:space="preserve"> reikalavimų. Šalis turi teisę reikalauti, kad kita Šalis įvykdytų visus</w:t>
      </w:r>
      <w:r w:rsidRPr="0086678A">
        <w:rPr>
          <w:sz w:val="18"/>
          <w:szCs w:val="18"/>
        </w:rPr>
        <w:t xml:space="preserve"> įstatymų bei kitų teisės aktų</w:t>
      </w:r>
      <w:r w:rsidRPr="0086678A">
        <w:rPr>
          <w:rFonts w:eastAsia="Arial"/>
          <w:sz w:val="18"/>
          <w:szCs w:val="18"/>
        </w:rPr>
        <w:t xml:space="preserve"> reikalavimus, taikomus Sutarties vykdymui. Nė viena iš Sutarties sąlygų nereiškia ir negali būti aiškinama kaip Pirkėjo atsisakymas </w:t>
      </w:r>
      <w:r w:rsidRPr="0086678A">
        <w:rPr>
          <w:sz w:val="18"/>
          <w:szCs w:val="18"/>
        </w:rPr>
        <w:t>įstatymuose bei kituose teisės aktuose</w:t>
      </w:r>
      <w:r w:rsidRPr="0086678A">
        <w:rPr>
          <w:rFonts w:eastAsia="Arial"/>
          <w:sz w:val="18"/>
          <w:szCs w:val="18"/>
        </w:rPr>
        <w:t xml:space="preserve"> numatytų ir Sutartimi neaptartų Pirkėjo kitų teisių ir garantijų, susijusių su netinkamu Paslaugų teikimu ar jų kokybe, arba kaip Tiekėjo atsisakymas </w:t>
      </w:r>
      <w:r w:rsidRPr="0086678A">
        <w:rPr>
          <w:sz w:val="18"/>
          <w:szCs w:val="18"/>
        </w:rPr>
        <w:t>įstatymuose bei kituose teisės aktuose</w:t>
      </w:r>
      <w:r w:rsidRPr="0086678A">
        <w:rPr>
          <w:rFonts w:eastAsia="Arial"/>
          <w:sz w:val="18"/>
          <w:szCs w:val="18"/>
        </w:rPr>
        <w:t xml:space="preserve"> numatytų ir Sutartimi neaptartų Tiekėjo kitų teisių ir garantijų dėl atlyginimo už suteiktas Paslaugas gavimo.</w:t>
      </w:r>
    </w:p>
    <w:p w14:paraId="591F926D" w14:textId="77777777" w:rsidR="00246ADE" w:rsidRPr="0086678A" w:rsidRDefault="00246ADE" w:rsidP="00246ADE">
      <w:pPr>
        <w:widowControl w:val="0"/>
        <w:tabs>
          <w:tab w:val="left" w:pos="426"/>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2.3.</w:t>
      </w:r>
      <w:r w:rsidRPr="0086678A">
        <w:rPr>
          <w:rFonts w:eastAsia="Arial"/>
          <w:sz w:val="18"/>
          <w:szCs w:val="18"/>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413AC9" w14:textId="77777777" w:rsidR="00246ADE" w:rsidRPr="0086678A" w:rsidRDefault="00246ADE" w:rsidP="00246ADE">
      <w:pPr>
        <w:widowControl w:val="0"/>
        <w:tabs>
          <w:tab w:val="left" w:pos="426"/>
          <w:tab w:val="left" w:pos="567"/>
          <w:tab w:val="left" w:pos="851"/>
          <w:tab w:val="left" w:pos="992"/>
          <w:tab w:val="left" w:pos="1134"/>
        </w:tabs>
        <w:spacing w:after="0" w:line="240" w:lineRule="auto"/>
        <w:jc w:val="both"/>
        <w:rPr>
          <w:rFonts w:eastAsia="Arial"/>
          <w:sz w:val="18"/>
          <w:szCs w:val="18"/>
        </w:rPr>
      </w:pPr>
    </w:p>
    <w:p w14:paraId="00790D09" w14:textId="77777777" w:rsidR="00246ADE" w:rsidRPr="0086678A" w:rsidRDefault="00246ADE" w:rsidP="00246AD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3.</w:t>
      </w:r>
      <w:r w:rsidRPr="0086678A">
        <w:rPr>
          <w:rFonts w:eastAsia="Arial"/>
          <w:b/>
          <w:caps/>
          <w:sz w:val="18"/>
          <w:szCs w:val="18"/>
        </w:rPr>
        <w:tab/>
        <w:t>TIEKĖJAS ir kiti Sutarties vykdymui pasitelkiami asmenys</w:t>
      </w:r>
    </w:p>
    <w:p w14:paraId="3EF5C7D8" w14:textId="77777777" w:rsidR="00246ADE" w:rsidRPr="0086678A" w:rsidRDefault="00246ADE" w:rsidP="00246AD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eastAsia="Arial"/>
          <w:b/>
          <w:caps/>
          <w:sz w:val="18"/>
          <w:szCs w:val="18"/>
        </w:rPr>
      </w:pPr>
    </w:p>
    <w:p w14:paraId="76007E70" w14:textId="77777777" w:rsidR="00246ADE" w:rsidRPr="0086678A" w:rsidRDefault="00246ADE" w:rsidP="00246A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3.1.</w:t>
      </w:r>
      <w:r w:rsidRPr="0086678A">
        <w:rPr>
          <w:rFonts w:eastAsia="Arial"/>
          <w:b/>
          <w:sz w:val="18"/>
          <w:szCs w:val="18"/>
        </w:rPr>
        <w:tab/>
        <w:t>Kvalifikacija ir kiti Tiekėjo pasiūlymu prisiimti įsipareigojimai</w:t>
      </w:r>
    </w:p>
    <w:p w14:paraId="0BFF733F" w14:textId="77777777" w:rsidR="00246ADE" w:rsidRPr="0086678A" w:rsidRDefault="00246ADE" w:rsidP="00246A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eastAsia="Arial"/>
          <w:b/>
          <w:sz w:val="18"/>
          <w:szCs w:val="18"/>
        </w:rPr>
      </w:pPr>
    </w:p>
    <w:p w14:paraId="61F4E25F"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rPr>
        <w:t>3.1.1.</w:t>
      </w:r>
      <w:r w:rsidRPr="0086678A">
        <w:rPr>
          <w:rFonts w:eastAsia="Cambria"/>
          <w:sz w:val="18"/>
          <w:szCs w:val="18"/>
        </w:rPr>
        <w:tab/>
        <w:t>Tiekėjas atsako už tai, kad visą Sutarties vykdymo laikotarpį Tiekėjas būtų kompetentingas, patikimas ir pajėgus (įskaitant ūkio subjektų, kurių pajėgumais remiasi Tiekėjas, pajėgumus) įvykdyti Sutarties reikalavimus:</w:t>
      </w:r>
    </w:p>
    <w:p w14:paraId="0A9D2FFB"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3.1.1.1.</w:t>
      </w:r>
      <w:r w:rsidRPr="0086678A">
        <w:rPr>
          <w:rFonts w:eastAsia="Arial"/>
          <w:sz w:val="18"/>
          <w:szCs w:val="18"/>
        </w:rPr>
        <w:tab/>
        <w:t>turėtų teisę verstis ta veikla, kuri yra reikalinga Sutarčiai įvykdyti.</w:t>
      </w:r>
      <w:r w:rsidRPr="0086678A">
        <w:rPr>
          <w:sz w:val="18"/>
          <w:szCs w:val="18"/>
        </w:rPr>
        <w:t xml:space="preserve"> </w:t>
      </w:r>
      <w:r w:rsidRPr="0086678A">
        <w:rPr>
          <w:rFonts w:eastAsia="Arial"/>
          <w:sz w:val="18"/>
          <w:szCs w:val="18"/>
        </w:rPr>
        <w:t>Pirkėjui pareikalavus, Tiekėjas turi pateikti dokumentus, įrodančius, kad Sutartį vykdo tik tokią teisę turintys asmenys;</w:t>
      </w:r>
    </w:p>
    <w:p w14:paraId="4B465F03"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3.1.1.2.</w:t>
      </w:r>
      <w:r w:rsidRPr="0086678A">
        <w:rPr>
          <w:sz w:val="18"/>
          <w:szCs w:val="18"/>
        </w:rPr>
        <w:tab/>
      </w:r>
      <w:r w:rsidRPr="0086678A">
        <w:rPr>
          <w:rFonts w:eastAsia="Arial"/>
          <w:sz w:val="18"/>
          <w:szCs w:val="18"/>
        </w:rPr>
        <w:t>atitiktų tiekėjų kvalifikacijai pirkimo dokumentuose nustatytus reikalavimus bei neturėtų pirkimo dokumentuose nustatytų pašalinimo pagrindų;</w:t>
      </w:r>
    </w:p>
    <w:p w14:paraId="65B7E415" w14:textId="77777777" w:rsidR="00246ADE" w:rsidRPr="0086678A" w:rsidRDefault="00246ADE" w:rsidP="00246ADE">
      <w:pPr>
        <w:widowControl w:val="0"/>
        <w:tabs>
          <w:tab w:val="right" w:pos="9808"/>
        </w:tabs>
        <w:suppressAutoHyphens/>
        <w:spacing w:after="0" w:line="240" w:lineRule="auto"/>
        <w:jc w:val="both"/>
        <w:textAlignment w:val="center"/>
        <w:rPr>
          <w:rFonts w:eastAsia="Arial"/>
          <w:sz w:val="18"/>
          <w:szCs w:val="18"/>
        </w:rPr>
      </w:pPr>
      <w:r w:rsidRPr="0086678A">
        <w:rPr>
          <w:sz w:val="18"/>
          <w:szCs w:val="18"/>
        </w:rPr>
        <w:t>3.1.1.3.  laikytųsi Tiekėjo pasiūlyme nurodytų įsipareigojimų, įskaitant, bet neapsiribojant – atitiktų Tiekėjo pasiūlyme nurodytų kriterijų, dėl kurių jo pasiūlymas buvo išrinktas ekonomiškai naudingiausiu (toliau – </w:t>
      </w:r>
      <w:r w:rsidRPr="0086678A">
        <w:rPr>
          <w:b/>
          <w:bCs/>
          <w:sz w:val="18"/>
          <w:szCs w:val="18"/>
        </w:rPr>
        <w:t>Kokybiniai kriterijai</w:t>
      </w:r>
      <w:r w:rsidRPr="0086678A">
        <w:rPr>
          <w:sz w:val="18"/>
          <w:szCs w:val="18"/>
        </w:rPr>
        <w:t xml:space="preserve">), reikšmes ir parametrus. Šiame papunktyje nurodytų įsipareigojimų laikymosi tikrinimo tvarka nustatoma Specialiosiose sąlygose; </w:t>
      </w:r>
    </w:p>
    <w:p w14:paraId="5AB5EC58" w14:textId="77777777" w:rsidR="00246ADE" w:rsidRPr="0086678A" w:rsidRDefault="00246ADE" w:rsidP="00246ADE">
      <w:pPr>
        <w:spacing w:after="0" w:line="240" w:lineRule="auto"/>
        <w:rPr>
          <w:rFonts w:eastAsia="MS Mincho"/>
          <w:i/>
          <w:iCs/>
          <w:sz w:val="18"/>
          <w:szCs w:val="18"/>
        </w:rPr>
      </w:pPr>
      <w:r w:rsidRPr="0086678A">
        <w:rPr>
          <w:rFonts w:eastAsia="MS Mincho"/>
          <w:i/>
          <w:iCs/>
          <w:sz w:val="18"/>
          <w:szCs w:val="18"/>
        </w:rPr>
        <w:t>Papunkčio pakeitimai:</w:t>
      </w:r>
    </w:p>
    <w:p w14:paraId="1038C955" w14:textId="77777777" w:rsidR="00246ADE" w:rsidRPr="0086678A" w:rsidRDefault="00246ADE" w:rsidP="00246ADE">
      <w:pPr>
        <w:spacing w:after="0" w:line="240" w:lineRule="auto"/>
        <w:jc w:val="both"/>
        <w:rPr>
          <w:rFonts w:eastAsia="MS Mincho"/>
          <w:i/>
          <w:iCs/>
          <w:sz w:val="18"/>
          <w:szCs w:val="18"/>
        </w:rPr>
      </w:pPr>
      <w:r w:rsidRPr="0086678A">
        <w:rPr>
          <w:rFonts w:eastAsia="MS Mincho"/>
          <w:i/>
          <w:iCs/>
          <w:sz w:val="18"/>
          <w:szCs w:val="18"/>
        </w:rPr>
        <w:t xml:space="preserve">Nr. </w:t>
      </w:r>
      <w:hyperlink r:id="rId19"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6D9081CA" w14:textId="77777777" w:rsidR="00246ADE" w:rsidRPr="0086678A" w:rsidRDefault="00246ADE" w:rsidP="00246ADE">
      <w:pPr>
        <w:spacing w:after="0" w:line="240" w:lineRule="auto"/>
        <w:rPr>
          <w:sz w:val="18"/>
          <w:szCs w:val="18"/>
        </w:rPr>
      </w:pPr>
    </w:p>
    <w:p w14:paraId="5BD02043"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3.1.1.4.</w:t>
      </w:r>
      <w:r w:rsidRPr="0086678A">
        <w:rPr>
          <w:rFonts w:eastAsia="Arial"/>
          <w:sz w:val="18"/>
          <w:szCs w:val="18"/>
        </w:rPr>
        <w:tab/>
        <w:t>užtikrintų nustatytų kokybės vadybos sistemos ir (arba) aplinkos apsaugos vadybos sistemos standartų taikymą, jeigu to reikalaujama pirkimo dokumentuose, ir turėtų tą patvirtinančius dokumentus;</w:t>
      </w:r>
    </w:p>
    <w:p w14:paraId="5A728A2C"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 xml:space="preserve">3.1.1.5. </w:t>
      </w:r>
      <w:r w:rsidRPr="0086678A">
        <w:rPr>
          <w:rFonts w:eastAsia="Arial"/>
          <w:sz w:val="18"/>
          <w:szCs w:val="18"/>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6678A">
        <w:rPr>
          <w:sz w:val="18"/>
          <w:szCs w:val="18"/>
        </w:rPr>
        <w:t>.</w:t>
      </w:r>
    </w:p>
    <w:p w14:paraId="772BA009"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3.1.2.</w:t>
      </w:r>
      <w:r w:rsidRPr="0086678A">
        <w:rPr>
          <w:rFonts w:eastAsia="Arial"/>
          <w:sz w:val="18"/>
          <w:szCs w:val="18"/>
        </w:rPr>
        <w:tab/>
        <w:t xml:space="preserve">Tuo atveju, kai Tiekėjas yra jungtinės veiklos sutarties pagrindu veikianti tiekėjų grupė, jos nariai Pirkėjui už Sutarties vykdymą atsako solidariai. </w:t>
      </w:r>
      <w:r w:rsidRPr="0086678A">
        <w:rPr>
          <w:rFonts w:eastAsia="Arial"/>
          <w:sz w:val="18"/>
          <w:szCs w:val="18"/>
          <w:shd w:val="clear" w:color="auto" w:fill="FFFFFF"/>
        </w:rPr>
        <w:t xml:space="preserve">Jeigu Tiekėjas remiasi </w:t>
      </w:r>
      <w:r w:rsidRPr="0086678A">
        <w:rPr>
          <w:rFonts w:eastAsia="Arial"/>
          <w:sz w:val="18"/>
          <w:szCs w:val="18"/>
        </w:rPr>
        <w:t xml:space="preserve">ūkio </w:t>
      </w:r>
      <w:r w:rsidRPr="0086678A">
        <w:rPr>
          <w:rFonts w:eastAsia="Arial"/>
          <w:sz w:val="18"/>
          <w:szCs w:val="18"/>
          <w:shd w:val="clear" w:color="auto" w:fill="FFFFFF"/>
        </w:rPr>
        <w:t xml:space="preserve">subjektų pajėgumais, siekdamas atitikti finansinio ir ekonominio pajėgumo </w:t>
      </w:r>
      <w:r w:rsidRPr="0086678A">
        <w:rPr>
          <w:rFonts w:eastAsia="Arial"/>
          <w:sz w:val="18"/>
          <w:szCs w:val="18"/>
          <w:shd w:val="clear" w:color="auto" w:fill="FFFFFF"/>
        </w:rPr>
        <w:lastRenderedPageBreak/>
        <w:t xml:space="preserve">reikalavimus, Tiekėjas su tokiais </w:t>
      </w:r>
      <w:r w:rsidRPr="0086678A">
        <w:rPr>
          <w:rFonts w:eastAsia="Arial"/>
          <w:sz w:val="18"/>
          <w:szCs w:val="18"/>
        </w:rPr>
        <w:t xml:space="preserve">ūkio </w:t>
      </w:r>
      <w:r w:rsidRPr="0086678A">
        <w:rPr>
          <w:rFonts w:eastAsia="Arial"/>
          <w:sz w:val="18"/>
          <w:szCs w:val="18"/>
          <w:shd w:val="clear" w:color="auto" w:fill="FFFFFF"/>
        </w:rPr>
        <w:t>subjektais už Sutarties vykdymą atsako solidariai (jeigu to buvo reikalaujama pirkimo dokumentuose).</w:t>
      </w:r>
    </w:p>
    <w:p w14:paraId="5FA7623E"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3.1.3.</w:t>
      </w:r>
      <w:r w:rsidRPr="0086678A">
        <w:rPr>
          <w:rFonts w:eastAsia="Arial"/>
          <w:sz w:val="18"/>
          <w:szCs w:val="18"/>
        </w:rPr>
        <w:tab/>
        <w:t xml:space="preserve">Tiekėjas taip pat atsako už tai, kad Tiekėjas, Sutartį tiesiogiai vykdantys subtiekėjai ir specialistai atitiktų jiems </w:t>
      </w:r>
      <w:r w:rsidRPr="0086678A">
        <w:rPr>
          <w:sz w:val="18"/>
          <w:szCs w:val="18"/>
        </w:rPr>
        <w:t>įstatymų bei kitų teisės aktų</w:t>
      </w:r>
      <w:r w:rsidRPr="0086678A">
        <w:rPr>
          <w:rFonts w:eastAsia="Arial"/>
          <w:sz w:val="18"/>
          <w:szCs w:val="18"/>
        </w:rPr>
        <w:t xml:space="preserve"> ir (arba) pirkimo dokumentuose nustatytus profesinės kvalifikacijos ir kitus reikalavimus bei turėtų teisę verstis ta veikla, kuriai jie pasitelkiami.</w:t>
      </w:r>
    </w:p>
    <w:p w14:paraId="3370D0CC"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0A06E7A5"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3.2.</w:t>
      </w:r>
      <w:r w:rsidRPr="0086678A">
        <w:rPr>
          <w:sz w:val="18"/>
          <w:szCs w:val="18"/>
        </w:rPr>
        <w:tab/>
      </w:r>
      <w:r w:rsidRPr="0086678A">
        <w:rPr>
          <w:rFonts w:eastAsia="Arial"/>
          <w:b/>
          <w:sz w:val="18"/>
          <w:szCs w:val="18"/>
        </w:rPr>
        <w:t>Subtiekėjų bei specialistų pasitelkimas ir keitimas</w:t>
      </w:r>
    </w:p>
    <w:p w14:paraId="45F16DFF"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5A15AD4C"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shd w:val="clear" w:color="auto" w:fill="FFFFFF"/>
        </w:rPr>
      </w:pPr>
      <w:r w:rsidRPr="0086678A">
        <w:rPr>
          <w:rFonts w:eastAsia="Arial"/>
          <w:sz w:val="18"/>
          <w:szCs w:val="18"/>
        </w:rPr>
        <w:t>3.2.1.</w:t>
      </w:r>
      <w:r w:rsidRPr="0086678A">
        <w:rPr>
          <w:rFonts w:eastAsia="Arial"/>
          <w:sz w:val="18"/>
          <w:szCs w:val="18"/>
        </w:rPr>
        <w:tab/>
      </w:r>
      <w:r w:rsidRPr="0086678A">
        <w:rPr>
          <w:rFonts w:eastAsia="Arial"/>
          <w:sz w:val="18"/>
          <w:szCs w:val="18"/>
          <w:shd w:val="clear" w:color="auto" w:fill="FFFFFF"/>
        </w:rPr>
        <w:t>Tiekėjas įsipareigoja užtikrinti, kad Sutartį vykdys pirkime pasiūlyti ir kvalifikaci</w:t>
      </w:r>
      <w:r w:rsidRPr="0086678A">
        <w:rPr>
          <w:rFonts w:eastAsia="Arial"/>
          <w:sz w:val="18"/>
          <w:szCs w:val="18"/>
        </w:rPr>
        <w:t>jos</w:t>
      </w:r>
      <w:r w:rsidRPr="0086678A">
        <w:rPr>
          <w:rFonts w:eastAsia="Arial"/>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6678A">
        <w:rPr>
          <w:rFonts w:eastAsia="Arial"/>
          <w:sz w:val="18"/>
          <w:szCs w:val="18"/>
        </w:rPr>
        <w:t xml:space="preserve">ir specialistų </w:t>
      </w:r>
      <w:r w:rsidRPr="0086678A">
        <w:rPr>
          <w:rFonts w:eastAsia="Arial"/>
          <w:sz w:val="18"/>
          <w:szCs w:val="18"/>
          <w:shd w:val="clear" w:color="auto" w:fill="FFFFFF"/>
        </w:rPr>
        <w:t>veiksmus ar neveikimą.</w:t>
      </w:r>
    </w:p>
    <w:p w14:paraId="0CA61866"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shd w:val="clear" w:color="auto" w:fill="FFFFFF"/>
        </w:rPr>
      </w:pPr>
      <w:r w:rsidRPr="0086678A">
        <w:rPr>
          <w:rFonts w:eastAsia="Arial"/>
          <w:sz w:val="18"/>
          <w:szCs w:val="18"/>
        </w:rPr>
        <w:t>3.2.2.</w:t>
      </w:r>
      <w:r w:rsidRPr="0086678A">
        <w:rPr>
          <w:rFonts w:eastAsia="Arial"/>
          <w:sz w:val="18"/>
          <w:szCs w:val="18"/>
        </w:rPr>
        <w:tab/>
      </w:r>
      <w:r w:rsidRPr="0086678A">
        <w:rPr>
          <w:rFonts w:eastAsia="Arial"/>
          <w:sz w:val="18"/>
          <w:szCs w:val="18"/>
          <w:shd w:val="clear" w:color="auto" w:fill="FFFFFF"/>
        </w:rPr>
        <w:t>Sutarties vykdymui pasitelkiami subtiekėjai ir (ar) specialistai (jeigu tokie pasitelkiami) nurodomi Specialiosiose sąlygose.</w:t>
      </w:r>
    </w:p>
    <w:p w14:paraId="5B02C816"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kern w:val="2"/>
          <w:sz w:val="18"/>
          <w:szCs w:val="18"/>
        </w:rPr>
        <w:t>3.2.3. Tiekėjas gali keisti ir (ar) pasitelkti subtiekėjus ir (ar) specialistus šiame Sutarties poskyryje nustatytais atvejais ir tvarka.</w:t>
      </w:r>
      <w:r w:rsidRPr="0086678A">
        <w:rPr>
          <w:sz w:val="18"/>
          <w:szCs w:val="18"/>
        </w:rPr>
        <w:t xml:space="preserve"> </w:t>
      </w:r>
    </w:p>
    <w:p w14:paraId="14C2D554" w14:textId="77777777" w:rsidR="00246ADE" w:rsidRPr="0086678A" w:rsidRDefault="00246ADE" w:rsidP="00246ADE">
      <w:pPr>
        <w:spacing w:after="0" w:line="240" w:lineRule="auto"/>
        <w:rPr>
          <w:rFonts w:eastAsia="MS Mincho"/>
          <w:i/>
          <w:iCs/>
          <w:sz w:val="18"/>
          <w:szCs w:val="18"/>
        </w:rPr>
      </w:pPr>
      <w:r w:rsidRPr="0086678A">
        <w:rPr>
          <w:rFonts w:eastAsia="MS Mincho"/>
          <w:i/>
          <w:iCs/>
          <w:sz w:val="18"/>
          <w:szCs w:val="18"/>
        </w:rPr>
        <w:t>Papunkčio pakeitimai:</w:t>
      </w:r>
    </w:p>
    <w:p w14:paraId="117EA91F" w14:textId="77777777" w:rsidR="00246ADE" w:rsidRPr="0086678A" w:rsidRDefault="00246ADE" w:rsidP="00246ADE">
      <w:pPr>
        <w:spacing w:after="0" w:line="240" w:lineRule="auto"/>
        <w:jc w:val="both"/>
        <w:rPr>
          <w:rFonts w:eastAsia="MS Mincho"/>
          <w:i/>
          <w:iCs/>
          <w:sz w:val="18"/>
          <w:szCs w:val="18"/>
        </w:rPr>
      </w:pPr>
      <w:r w:rsidRPr="0086678A">
        <w:rPr>
          <w:rFonts w:eastAsia="MS Mincho"/>
          <w:i/>
          <w:iCs/>
          <w:sz w:val="18"/>
          <w:szCs w:val="18"/>
        </w:rPr>
        <w:t xml:space="preserve">Nr. </w:t>
      </w:r>
      <w:hyperlink r:id="rId20"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432AC72E" w14:textId="77777777" w:rsidR="00246ADE" w:rsidRPr="0086678A" w:rsidRDefault="00246ADE" w:rsidP="00246ADE">
      <w:pPr>
        <w:spacing w:after="0" w:line="240" w:lineRule="auto"/>
        <w:rPr>
          <w:sz w:val="18"/>
          <w:szCs w:val="18"/>
        </w:rPr>
      </w:pPr>
    </w:p>
    <w:p w14:paraId="5B27FD09" w14:textId="77777777" w:rsidR="00246ADE" w:rsidRPr="0086678A" w:rsidRDefault="00246ADE" w:rsidP="00246ADE">
      <w:pPr>
        <w:widowControl w:val="0"/>
        <w:pBdr>
          <w:top w:val="nil"/>
          <w:left w:val="nil"/>
          <w:bottom w:val="nil"/>
          <w:right w:val="nil"/>
          <w:between w:val="nil"/>
        </w:pBdr>
        <w:tabs>
          <w:tab w:val="left" w:pos="709"/>
          <w:tab w:val="left" w:pos="851"/>
          <w:tab w:val="left" w:pos="1134"/>
        </w:tabs>
        <w:spacing w:after="0" w:line="240" w:lineRule="auto"/>
        <w:jc w:val="both"/>
        <w:rPr>
          <w:rFonts w:eastAsia="Cambria"/>
          <w:sz w:val="18"/>
          <w:szCs w:val="18"/>
          <w:shd w:val="clear" w:color="auto" w:fill="FFFFFF"/>
        </w:rPr>
      </w:pPr>
      <w:r w:rsidRPr="0086678A">
        <w:rPr>
          <w:rFonts w:eastAsia="Cambria"/>
          <w:sz w:val="18"/>
          <w:szCs w:val="18"/>
          <w:shd w:val="clear" w:color="auto" w:fill="FFFFFF"/>
        </w:rPr>
        <w:t>3.2.4. Naujas subtiekėjas ar specialistas gali pradėti vykdyti jiems Tiekėjo pavestus įsipareigojimus pagal Sutartį ne anksčiau, nei bus pasirašytas Susitarimas.</w:t>
      </w:r>
    </w:p>
    <w:p w14:paraId="28232D7E" w14:textId="77777777" w:rsidR="00246ADE" w:rsidRPr="0086678A" w:rsidRDefault="00246ADE" w:rsidP="00246ADE">
      <w:pPr>
        <w:widowControl w:val="0"/>
        <w:pBdr>
          <w:top w:val="nil"/>
          <w:left w:val="nil"/>
          <w:bottom w:val="nil"/>
          <w:right w:val="nil"/>
          <w:between w:val="nil"/>
        </w:pBdr>
        <w:tabs>
          <w:tab w:val="left" w:pos="709"/>
          <w:tab w:val="left" w:pos="851"/>
          <w:tab w:val="left" w:pos="1134"/>
        </w:tabs>
        <w:spacing w:after="0" w:line="240" w:lineRule="auto"/>
        <w:jc w:val="both"/>
        <w:rPr>
          <w:rFonts w:eastAsia="Cambria"/>
          <w:sz w:val="18"/>
          <w:szCs w:val="18"/>
        </w:rPr>
      </w:pPr>
      <w:r w:rsidRPr="0086678A">
        <w:rPr>
          <w:rFonts w:eastAsia="Cambria"/>
          <w:sz w:val="18"/>
          <w:szCs w:val="18"/>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6678A">
        <w:rPr>
          <w:rFonts w:eastAsia="Cambria"/>
          <w:sz w:val="18"/>
          <w:szCs w:val="18"/>
        </w:rPr>
        <w:t>,</w:t>
      </w:r>
      <w:r w:rsidRPr="0086678A">
        <w:rPr>
          <w:rFonts w:eastAsia="Cambria"/>
          <w:sz w:val="18"/>
          <w:szCs w:val="18"/>
          <w:shd w:val="clear" w:color="auto" w:fill="FFFFFF"/>
        </w:rPr>
        <w:t xml:space="preserve"> kokybės vadybos sistemos ir (arba) aplinkos apsaugos vadybos sistemos standartų </w:t>
      </w:r>
      <w:r w:rsidRPr="0086678A">
        <w:rPr>
          <w:rFonts w:eastAsia="Cambria"/>
          <w:sz w:val="18"/>
          <w:szCs w:val="18"/>
        </w:rPr>
        <w:t xml:space="preserve">reikalavimų, reikalavimų dėl pašalinimo pagrindų nebuvimo, atitikties nacionalinio saugumo interesams bei reikalavimams </w:t>
      </w:r>
      <w:r w:rsidRPr="0086678A">
        <w:rPr>
          <w:rFonts w:eastAsia="Arial"/>
          <w:sz w:val="18"/>
          <w:szCs w:val="18"/>
          <w:shd w:val="clear" w:color="auto" w:fill="FFFFFF"/>
        </w:rPr>
        <w:t xml:space="preserve">nebūti registruotu (nuolat gyvenančiu ar turinčiu pilietybę) nepatikimomis laikomose valstybėse ar teritorijose </w:t>
      </w:r>
      <w:r w:rsidRPr="0086678A">
        <w:rPr>
          <w:rFonts w:eastAsia="Cambria"/>
          <w:sz w:val="18"/>
          <w:szCs w:val="18"/>
        </w:rPr>
        <w:t>(jei taikoma) ir Tiekėjo pasiūlyme nurodytų sąlygų pirkimo dokumentuose nustatytiems Kokybiniams</w:t>
      </w:r>
      <w:r w:rsidRPr="0086678A">
        <w:rPr>
          <w:rFonts w:eastAsia="Cambria"/>
          <w:b/>
          <w:bCs/>
          <w:sz w:val="18"/>
          <w:szCs w:val="18"/>
        </w:rPr>
        <w:t xml:space="preserve"> </w:t>
      </w:r>
      <w:r w:rsidRPr="0086678A">
        <w:rPr>
          <w:rFonts w:eastAsia="Cambria"/>
          <w:sz w:val="18"/>
          <w:szCs w:val="18"/>
        </w:rPr>
        <w:t>kriterijams pagrįsti (jei taikoma)</w:t>
      </w:r>
      <w:r w:rsidRPr="0086678A">
        <w:rPr>
          <w:rFonts w:eastAsia="Cambria"/>
          <w:sz w:val="18"/>
          <w:szCs w:val="18"/>
          <w:shd w:val="clear" w:color="auto" w:fill="FFFFFF"/>
        </w:rPr>
        <w:t>, Tiekėjui taikoma Specialiosiose sąlygose nustatyto dydžio bauda.</w:t>
      </w:r>
    </w:p>
    <w:p w14:paraId="689511D7" w14:textId="77777777" w:rsidR="00246ADE" w:rsidRPr="0086678A" w:rsidRDefault="00246ADE" w:rsidP="00246ADE">
      <w:pPr>
        <w:spacing w:after="0" w:line="240" w:lineRule="auto"/>
        <w:rPr>
          <w:rFonts w:eastAsia="MS Mincho"/>
          <w:i/>
          <w:iCs/>
          <w:sz w:val="18"/>
          <w:szCs w:val="18"/>
        </w:rPr>
      </w:pPr>
      <w:r w:rsidRPr="0086678A">
        <w:rPr>
          <w:rFonts w:eastAsia="MS Mincho"/>
          <w:i/>
          <w:iCs/>
          <w:sz w:val="18"/>
          <w:szCs w:val="18"/>
        </w:rPr>
        <w:t>Papunkčio pakeitimai:</w:t>
      </w:r>
    </w:p>
    <w:p w14:paraId="39DA417E" w14:textId="77777777" w:rsidR="00246ADE" w:rsidRPr="0086678A" w:rsidRDefault="00246ADE" w:rsidP="00246ADE">
      <w:pPr>
        <w:spacing w:after="0" w:line="240" w:lineRule="auto"/>
        <w:jc w:val="both"/>
        <w:rPr>
          <w:rFonts w:eastAsia="MS Mincho"/>
          <w:i/>
          <w:iCs/>
          <w:sz w:val="18"/>
          <w:szCs w:val="18"/>
        </w:rPr>
      </w:pPr>
      <w:r w:rsidRPr="0086678A">
        <w:rPr>
          <w:rFonts w:eastAsia="MS Mincho"/>
          <w:i/>
          <w:iCs/>
          <w:sz w:val="18"/>
          <w:szCs w:val="18"/>
        </w:rPr>
        <w:t xml:space="preserve">Nr. </w:t>
      </w:r>
      <w:hyperlink r:id="rId21"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050F5731" w14:textId="77777777" w:rsidR="00246ADE" w:rsidRPr="0086678A" w:rsidRDefault="00246ADE" w:rsidP="00246ADE">
      <w:pPr>
        <w:spacing w:after="0" w:line="240" w:lineRule="auto"/>
        <w:rPr>
          <w:sz w:val="18"/>
          <w:szCs w:val="18"/>
        </w:rPr>
      </w:pPr>
    </w:p>
    <w:p w14:paraId="3890B32A" w14:textId="77777777" w:rsidR="00246ADE" w:rsidRPr="0086678A" w:rsidRDefault="00246ADE" w:rsidP="00246ADE">
      <w:pPr>
        <w:widowControl w:val="0"/>
        <w:tabs>
          <w:tab w:val="left" w:pos="993"/>
        </w:tabs>
        <w:spacing w:after="0" w:line="240" w:lineRule="auto"/>
        <w:jc w:val="both"/>
        <w:rPr>
          <w:rFonts w:eastAsia="Arial"/>
          <w:sz w:val="18"/>
          <w:szCs w:val="18"/>
          <w:shd w:val="clear" w:color="auto" w:fill="FFFFFF"/>
        </w:rPr>
      </w:pPr>
      <w:r w:rsidRPr="0086678A">
        <w:rPr>
          <w:rFonts w:eastAsia="Arial"/>
          <w:sz w:val="18"/>
          <w:szCs w:val="18"/>
          <w:shd w:val="clear" w:color="auto" w:fill="FFFFFF"/>
        </w:rPr>
        <w:t xml:space="preserve">3.2.6. Tiekėjas turi teisę Sutarties vykdymui pasitelkti naujus, Specialiosiose sąlygose nenurodytus subtiekėjus, kurių pajėgumais Tiekėjas </w:t>
      </w:r>
      <w:r w:rsidRPr="0086678A">
        <w:rPr>
          <w:rFonts w:eastAsia="Cambria"/>
          <w:sz w:val="18"/>
          <w:szCs w:val="18"/>
          <w:shd w:val="clear" w:color="auto" w:fill="FFFFFF"/>
        </w:rPr>
        <w:t>nesirėmė pirkimo dokumentuose numatytiems kvalifikacijos reikalavimams pagrįsti.</w:t>
      </w:r>
    </w:p>
    <w:p w14:paraId="22362D39" w14:textId="77777777" w:rsidR="00246ADE" w:rsidRPr="0086678A" w:rsidRDefault="00246ADE" w:rsidP="00246ADE">
      <w:pPr>
        <w:widowControl w:val="0"/>
        <w:tabs>
          <w:tab w:val="left" w:pos="993"/>
        </w:tabs>
        <w:spacing w:after="0" w:line="240" w:lineRule="auto"/>
        <w:jc w:val="both"/>
        <w:rPr>
          <w:rFonts w:eastAsia="Arial"/>
          <w:sz w:val="18"/>
          <w:szCs w:val="18"/>
          <w:shd w:val="clear" w:color="auto" w:fill="FFFFFF"/>
        </w:rPr>
      </w:pPr>
      <w:r w:rsidRPr="0086678A">
        <w:rPr>
          <w:rFonts w:eastAsia="Arial"/>
          <w:sz w:val="18"/>
          <w:szCs w:val="18"/>
          <w:shd w:val="clear" w:color="auto" w:fill="FFFFFF"/>
        </w:rPr>
        <w:t xml:space="preserve">3.2.7. Sudarius Sutartį, tačiau ne vėliau negu Sutartis pradedama vykdyti, Tiekėjas įsipareigoja Pirkėjui pranešti tuo metu žinomų subtiekėjų, kurių pajėgumais Tiekėjas </w:t>
      </w:r>
      <w:r w:rsidRPr="0086678A">
        <w:rPr>
          <w:rFonts w:eastAsia="Cambria"/>
          <w:sz w:val="18"/>
          <w:szCs w:val="18"/>
          <w:shd w:val="clear" w:color="auto" w:fill="FFFFFF"/>
        </w:rPr>
        <w:t>nesirėmė pirkimo dokumentuose numatytiems kvalifikacijos reikalavimams pagrįsti,</w:t>
      </w:r>
      <w:r w:rsidRPr="0086678A">
        <w:rPr>
          <w:rFonts w:eastAsia="Arial"/>
          <w:sz w:val="18"/>
          <w:szCs w:val="18"/>
          <w:shd w:val="clear" w:color="auto" w:fill="FFFFFF"/>
        </w:rPr>
        <w:t xml:space="preserve"> pavadinimus, </w:t>
      </w:r>
      <w:r w:rsidRPr="0086678A">
        <w:rPr>
          <w:rFonts w:eastAsia="Arial"/>
          <w:sz w:val="18"/>
          <w:szCs w:val="18"/>
        </w:rPr>
        <w:t xml:space="preserve">juridinio asmens kodą, </w:t>
      </w:r>
      <w:r w:rsidRPr="0086678A">
        <w:rPr>
          <w:rFonts w:eastAsia="Arial"/>
          <w:sz w:val="18"/>
          <w:szCs w:val="18"/>
          <w:shd w:val="clear" w:color="auto" w:fill="FFFFFF"/>
        </w:rPr>
        <w:t>kontaktinius duomenis</w:t>
      </w:r>
      <w:r w:rsidRPr="0086678A">
        <w:rPr>
          <w:rFonts w:eastAsia="Arial"/>
          <w:sz w:val="18"/>
          <w:szCs w:val="18"/>
        </w:rPr>
        <w:t>,</w:t>
      </w:r>
      <w:r w:rsidRPr="0086678A">
        <w:rPr>
          <w:rFonts w:eastAsia="Arial"/>
          <w:sz w:val="18"/>
          <w:szCs w:val="18"/>
          <w:shd w:val="clear" w:color="auto" w:fill="FFFFFF"/>
        </w:rPr>
        <w:t xml:space="preserve"> jų atstovus.</w:t>
      </w:r>
    </w:p>
    <w:p w14:paraId="1371AAD1" w14:textId="77777777" w:rsidR="00246ADE" w:rsidRPr="0086678A" w:rsidRDefault="00246ADE" w:rsidP="00246ADE">
      <w:pPr>
        <w:widowControl w:val="0"/>
        <w:tabs>
          <w:tab w:val="left" w:pos="993"/>
        </w:tabs>
        <w:spacing w:after="0" w:line="240" w:lineRule="auto"/>
        <w:jc w:val="both"/>
        <w:rPr>
          <w:rFonts w:eastAsia="Cambria"/>
          <w:sz w:val="18"/>
          <w:szCs w:val="18"/>
          <w:shd w:val="clear" w:color="auto" w:fill="FFFFFF"/>
        </w:rPr>
      </w:pPr>
      <w:r w:rsidRPr="0086678A">
        <w:rPr>
          <w:rFonts w:eastAsia="Arial"/>
          <w:sz w:val="18"/>
          <w:szCs w:val="18"/>
          <w:shd w:val="clear" w:color="auto" w:fill="FFFFFF"/>
        </w:rPr>
        <w:t>3.2.8. Tiekėjas, bet kuriuo Sutarties vykdymo metu,</w:t>
      </w:r>
      <w:r w:rsidRPr="0086678A">
        <w:rPr>
          <w:rFonts w:eastAsia="Cambria"/>
          <w:sz w:val="18"/>
          <w:szCs w:val="18"/>
        </w:rPr>
        <w:t xml:space="preserve"> subtiekėjus, kurių pajėgumais Tiekėjas nesirėmė pirkimo dokumentuose numatytiems kvalifikacijos reikalavimams pagrįsti, gali keisti savo nuožiūra.</w:t>
      </w:r>
    </w:p>
    <w:p w14:paraId="0AB2D5DE" w14:textId="77777777" w:rsidR="00246ADE" w:rsidRPr="0086678A" w:rsidRDefault="00246ADE" w:rsidP="00246ADE">
      <w:pPr>
        <w:widowControl w:val="0"/>
        <w:pBdr>
          <w:top w:val="nil"/>
          <w:left w:val="nil"/>
          <w:bottom w:val="nil"/>
          <w:right w:val="nil"/>
          <w:between w:val="nil"/>
        </w:pBdr>
        <w:tabs>
          <w:tab w:val="left" w:pos="993"/>
        </w:tabs>
        <w:spacing w:after="0" w:line="240" w:lineRule="auto"/>
        <w:jc w:val="both"/>
        <w:rPr>
          <w:rFonts w:eastAsia="Cambria"/>
          <w:sz w:val="18"/>
          <w:szCs w:val="18"/>
        </w:rPr>
      </w:pPr>
      <w:r w:rsidRPr="0086678A">
        <w:rPr>
          <w:rFonts w:eastAsia="Arial"/>
          <w:sz w:val="18"/>
          <w:szCs w:val="18"/>
          <w:shd w:val="clear" w:color="auto" w:fill="FFFFFF"/>
        </w:rPr>
        <w:t>3.2.9. Tiekėjas</w:t>
      </w:r>
      <w:r w:rsidRPr="0086678A">
        <w:rPr>
          <w:rFonts w:eastAsia="Arial"/>
          <w:sz w:val="18"/>
          <w:szCs w:val="18"/>
        </w:rPr>
        <w:t>,</w:t>
      </w:r>
      <w:r w:rsidRPr="0086678A">
        <w:rPr>
          <w:rFonts w:eastAsia="Arial"/>
          <w:sz w:val="18"/>
          <w:szCs w:val="18"/>
          <w:shd w:val="clear" w:color="auto" w:fill="FFFFFF"/>
        </w:rPr>
        <w:t xml:space="preserve"> </w:t>
      </w:r>
      <w:r w:rsidRPr="0086678A">
        <w:rPr>
          <w:rFonts w:eastAsia="Arial"/>
          <w:sz w:val="18"/>
          <w:szCs w:val="18"/>
        </w:rPr>
        <w:t>bet kuriuo Sutarties vykdymo metu,</w:t>
      </w:r>
      <w:r w:rsidRPr="0086678A">
        <w:rPr>
          <w:rFonts w:eastAsia="Cambria"/>
          <w:sz w:val="18"/>
          <w:szCs w:val="18"/>
        </w:rPr>
        <w:t xml:space="preserve"> </w:t>
      </w:r>
      <w:r w:rsidRPr="0086678A">
        <w:rPr>
          <w:rFonts w:eastAsia="Cambria"/>
          <w:sz w:val="18"/>
          <w:szCs w:val="18"/>
          <w:shd w:val="clear" w:color="auto" w:fill="FFFFFF"/>
        </w:rPr>
        <w:t>ne vėliau nei prieš 5 (penkias) darbo dienas</w:t>
      </w:r>
      <w:r w:rsidRPr="0086678A">
        <w:rPr>
          <w:rFonts w:eastAsia="Arial"/>
          <w:sz w:val="18"/>
          <w:szCs w:val="18"/>
          <w:shd w:val="clear" w:color="auto" w:fill="FFFFFF"/>
        </w:rPr>
        <w:t xml:space="preserve"> iki numatomo naujo subtiekėjo, kurio pajėgumais Tiekėjas </w:t>
      </w:r>
      <w:r w:rsidRPr="0086678A">
        <w:rPr>
          <w:rFonts w:eastAsia="Cambria"/>
          <w:sz w:val="18"/>
          <w:szCs w:val="18"/>
          <w:shd w:val="clear" w:color="auto" w:fill="FFFFFF"/>
        </w:rPr>
        <w:t>nesirėmė pirkimo dokumentuose numatytiems kvalifikacijos reikalavimams pagrįsti,</w:t>
      </w:r>
      <w:r w:rsidRPr="0086678A">
        <w:rPr>
          <w:rFonts w:eastAsia="Arial"/>
          <w:sz w:val="18"/>
          <w:szCs w:val="18"/>
          <w:shd w:val="clear" w:color="auto" w:fill="FFFFFF"/>
        </w:rPr>
        <w:t xml:space="preserve"> pasitelkimo</w:t>
      </w:r>
      <w:r w:rsidRPr="0086678A">
        <w:rPr>
          <w:rFonts w:eastAsia="Arial"/>
          <w:sz w:val="18"/>
          <w:szCs w:val="18"/>
        </w:rPr>
        <w:t xml:space="preserve"> ir (arba) keitimo</w:t>
      </w:r>
      <w:r w:rsidRPr="0086678A">
        <w:rPr>
          <w:rFonts w:eastAsia="Arial"/>
          <w:sz w:val="18"/>
          <w:szCs w:val="18"/>
          <w:shd w:val="clear" w:color="auto" w:fill="FFFFFF"/>
        </w:rPr>
        <w:t xml:space="preserve"> apie tai privalo informuoti </w:t>
      </w:r>
      <w:r w:rsidRPr="0086678A">
        <w:rPr>
          <w:sz w:val="18"/>
          <w:szCs w:val="18"/>
        </w:rPr>
        <w:t>Pirkėją</w:t>
      </w:r>
      <w:r w:rsidRPr="0086678A">
        <w:rPr>
          <w:rFonts w:eastAsia="Arial"/>
          <w:sz w:val="18"/>
          <w:szCs w:val="18"/>
          <w:shd w:val="clear" w:color="auto" w:fill="FFFFFF"/>
        </w:rPr>
        <w:t xml:space="preserve">. </w:t>
      </w:r>
      <w:r w:rsidRPr="0086678A">
        <w:rPr>
          <w:sz w:val="18"/>
          <w:szCs w:val="18"/>
        </w:rPr>
        <w:t xml:space="preserve">Pirkėjas (jeigu buvo taikoma pirkimo dokumentuose) turi patikrinti, ar nėra </w:t>
      </w:r>
      <w:r w:rsidRPr="0086678A">
        <w:rPr>
          <w:rFonts w:eastAsia="Cambria"/>
          <w:sz w:val="18"/>
          <w:szCs w:val="18"/>
        </w:rPr>
        <w:t xml:space="preserve">subtiekėjo pašalinimo pagrindų ir subtiekėjo atitiktį nacionalinio saugumo interesams ir reikalavimams </w:t>
      </w:r>
      <w:r w:rsidRPr="0086678A">
        <w:rPr>
          <w:rFonts w:eastAsia="Arial"/>
          <w:sz w:val="18"/>
          <w:szCs w:val="18"/>
          <w:shd w:val="clear" w:color="auto" w:fill="FFFFFF"/>
        </w:rPr>
        <w:t>nebūti registruotu (nuolat gyvenančiu ar turinčiu pilietybę) nepatikimomis laikomose valstybėse ar teritorijose</w:t>
      </w:r>
      <w:r w:rsidRPr="0086678A">
        <w:rPr>
          <w:rFonts w:eastAsia="Cambria"/>
          <w:sz w:val="18"/>
          <w:szCs w:val="18"/>
        </w:rPr>
        <w:t>. Jeigu subtiekėjo padėtis neatitinka bent vieno iš nurodytų reikalavimų, Pirkėjas reikalauja pakeisti šį subtiekėją reikalavimus atitinkančiu subtiekėju.</w:t>
      </w:r>
      <w:r w:rsidRPr="0086678A">
        <w:rPr>
          <w:sz w:val="18"/>
          <w:szCs w:val="18"/>
        </w:rPr>
        <w:t xml:space="preserve"> </w:t>
      </w:r>
      <w:r w:rsidRPr="0086678A">
        <w:rPr>
          <w:rFonts w:eastAsia="Cambria"/>
          <w:sz w:val="18"/>
          <w:szCs w:val="18"/>
        </w:rPr>
        <w:t>Pirkėjas</w:t>
      </w:r>
      <w:r w:rsidRPr="0086678A">
        <w:rPr>
          <w:sz w:val="18"/>
          <w:szCs w:val="18"/>
        </w:rPr>
        <w:t xml:space="preserve"> per 5 (penkias) darbo dienas raštu informuoja Tiekėją apie sutikimą pasitelkti ir (ar) keisti naują subtiekėją, kurio pajėgumais Tiekėjas nesirėmė pirkimo dokumentuose numatytiems kvalifikacijos reikalavimams pagrįsti. </w:t>
      </w:r>
      <w:r w:rsidRPr="0086678A">
        <w:rPr>
          <w:rFonts w:eastAsia="Cambria"/>
          <w:sz w:val="18"/>
          <w:szCs w:val="18"/>
        </w:rPr>
        <w:t>Pirkėjui sutikus, Šalys pasirašo Susitarimą, kuris laikomas neatsiejama Sutarties dalimi.</w:t>
      </w:r>
    </w:p>
    <w:p w14:paraId="09C35322" w14:textId="77777777" w:rsidR="00246ADE" w:rsidRPr="0086678A" w:rsidRDefault="00246ADE" w:rsidP="00246ADE">
      <w:pPr>
        <w:widowControl w:val="0"/>
        <w:pBdr>
          <w:top w:val="nil"/>
          <w:left w:val="nil"/>
          <w:bottom w:val="nil"/>
          <w:right w:val="nil"/>
          <w:between w:val="nil"/>
        </w:pBdr>
        <w:tabs>
          <w:tab w:val="left" w:pos="0"/>
          <w:tab w:val="left" w:pos="993"/>
        </w:tabs>
        <w:spacing w:after="0" w:line="240" w:lineRule="auto"/>
        <w:jc w:val="both"/>
        <w:rPr>
          <w:rFonts w:eastAsia="Arial"/>
          <w:sz w:val="18"/>
          <w:szCs w:val="18"/>
          <w:shd w:val="clear" w:color="auto" w:fill="FFFFFF"/>
        </w:rPr>
      </w:pPr>
      <w:r w:rsidRPr="0086678A">
        <w:rPr>
          <w:rFonts w:eastAsia="Arial"/>
          <w:sz w:val="18"/>
          <w:szCs w:val="18"/>
        </w:rPr>
        <w:t>3.2.10. Subtiekėjai</w:t>
      </w:r>
      <w:r w:rsidRPr="0086678A">
        <w:rPr>
          <w:rFonts w:eastAsia="Arial"/>
          <w:sz w:val="18"/>
          <w:szCs w:val="18"/>
          <w:shd w:val="clear" w:color="auto" w:fill="FFFFFF"/>
        </w:rPr>
        <w:t xml:space="preserve">, kurių pajėgumais Tiekėjas rėmėsi, kad atitiktų pirkimo dokumentuose nustatytus kvalifikacijos reikalavimus, gali būti </w:t>
      </w:r>
      <w:r w:rsidRPr="0086678A">
        <w:rPr>
          <w:rFonts w:eastAsia="Arial"/>
          <w:sz w:val="18"/>
          <w:szCs w:val="18"/>
        </w:rPr>
        <w:t xml:space="preserve">keičiami </w:t>
      </w:r>
      <w:r w:rsidRPr="0086678A">
        <w:rPr>
          <w:rFonts w:eastAsia="Arial"/>
          <w:sz w:val="18"/>
          <w:szCs w:val="18"/>
          <w:shd w:val="clear" w:color="auto" w:fill="FFFFFF"/>
        </w:rPr>
        <w:t>tik šiais atvejais:</w:t>
      </w:r>
    </w:p>
    <w:p w14:paraId="2558FCA5" w14:textId="77777777" w:rsidR="00246ADE" w:rsidRPr="0086678A" w:rsidRDefault="00246ADE" w:rsidP="00246ADE">
      <w:pPr>
        <w:widowControl w:val="0"/>
        <w:pBdr>
          <w:top w:val="nil"/>
          <w:left w:val="nil"/>
          <w:bottom w:val="nil"/>
          <w:right w:val="nil"/>
          <w:between w:val="nil"/>
        </w:pBdr>
        <w:tabs>
          <w:tab w:val="left" w:pos="0"/>
          <w:tab w:val="left" w:pos="1134"/>
        </w:tabs>
        <w:spacing w:after="0" w:line="240" w:lineRule="auto"/>
        <w:jc w:val="both"/>
        <w:rPr>
          <w:rFonts w:eastAsia="Arial"/>
          <w:sz w:val="18"/>
          <w:szCs w:val="18"/>
        </w:rPr>
      </w:pPr>
      <w:r w:rsidRPr="0086678A">
        <w:rPr>
          <w:rFonts w:eastAsia="Cambria"/>
          <w:sz w:val="18"/>
          <w:szCs w:val="18"/>
          <w:shd w:val="clear" w:color="auto" w:fill="FFFFFF"/>
        </w:rPr>
        <w:t xml:space="preserve">3.2.10.1. kai subtiekėjui </w:t>
      </w:r>
      <w:r w:rsidRPr="0086678A">
        <w:rPr>
          <w:sz w:val="18"/>
          <w:szCs w:val="18"/>
        </w:rPr>
        <w:t>iškelta bankroto byla, pradėtas bankroto procesas ne teismo tvarka, jis tampa nemokus arba yra nemokumo tikimybė, sustabdo ūkinę veiklą ar kai įstatymuose ir kituose teisės aktuose nustatyta tvarka susidaro analogiška situacija</w:t>
      </w:r>
      <w:r w:rsidRPr="0086678A">
        <w:rPr>
          <w:rFonts w:eastAsia="Cambria"/>
          <w:sz w:val="18"/>
          <w:szCs w:val="18"/>
          <w:shd w:val="clear" w:color="auto" w:fill="FFFFFF"/>
        </w:rPr>
        <w:t>;</w:t>
      </w:r>
    </w:p>
    <w:p w14:paraId="61E10FBE" w14:textId="77777777" w:rsidR="00246ADE" w:rsidRPr="0086678A" w:rsidRDefault="00246ADE" w:rsidP="00246ADE">
      <w:pPr>
        <w:widowControl w:val="0"/>
        <w:pBdr>
          <w:top w:val="nil"/>
          <w:left w:val="nil"/>
          <w:bottom w:val="nil"/>
          <w:right w:val="nil"/>
          <w:between w:val="nil"/>
        </w:pBdr>
        <w:tabs>
          <w:tab w:val="left" w:pos="0"/>
          <w:tab w:val="left" w:pos="1134"/>
        </w:tabs>
        <w:spacing w:after="0" w:line="240" w:lineRule="auto"/>
        <w:jc w:val="both"/>
        <w:rPr>
          <w:rFonts w:eastAsia="Arial"/>
          <w:sz w:val="18"/>
          <w:szCs w:val="18"/>
        </w:rPr>
      </w:pPr>
      <w:r w:rsidRPr="0086678A">
        <w:rPr>
          <w:rFonts w:eastAsia="Cambria"/>
          <w:sz w:val="18"/>
          <w:szCs w:val="18"/>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225E902" w14:textId="77777777" w:rsidR="00246ADE" w:rsidRPr="0086678A" w:rsidRDefault="00246ADE" w:rsidP="00246ADE">
      <w:pPr>
        <w:widowControl w:val="0"/>
        <w:pBdr>
          <w:top w:val="nil"/>
          <w:left w:val="nil"/>
          <w:bottom w:val="nil"/>
          <w:right w:val="nil"/>
          <w:between w:val="nil"/>
        </w:pBdr>
        <w:tabs>
          <w:tab w:val="left" w:pos="0"/>
          <w:tab w:val="left" w:pos="1134"/>
        </w:tabs>
        <w:spacing w:after="0" w:line="240" w:lineRule="auto"/>
        <w:jc w:val="both"/>
        <w:rPr>
          <w:rFonts w:eastAsia="Arial"/>
          <w:sz w:val="18"/>
          <w:szCs w:val="18"/>
        </w:rPr>
      </w:pPr>
      <w:r w:rsidRPr="0086678A">
        <w:rPr>
          <w:rFonts w:eastAsia="Cambria"/>
          <w:sz w:val="18"/>
          <w:szCs w:val="18"/>
          <w:shd w:val="clear" w:color="auto" w:fill="FFFFFF"/>
        </w:rPr>
        <w:t xml:space="preserve">3.2.10.3. </w:t>
      </w:r>
      <w:r w:rsidRPr="0086678A">
        <w:rPr>
          <w:rFonts w:eastAsia="Cambria"/>
          <w:sz w:val="18"/>
          <w:szCs w:val="18"/>
        </w:rPr>
        <w:t>Tiekėjas ar subtiekėjas privalo pakeisti subtiekėją, jei paaiškėja, kad jis neatitinka jam pirkimo dokumentuose keliamų reikalavimų.</w:t>
      </w:r>
    </w:p>
    <w:p w14:paraId="5368A44D" w14:textId="77777777" w:rsidR="00246ADE" w:rsidRPr="0086678A" w:rsidRDefault="00246ADE" w:rsidP="00246ADE">
      <w:pPr>
        <w:widowControl w:val="0"/>
        <w:pBdr>
          <w:top w:val="nil"/>
          <w:left w:val="nil"/>
          <w:bottom w:val="nil"/>
          <w:right w:val="nil"/>
          <w:between w:val="nil"/>
        </w:pBdr>
        <w:tabs>
          <w:tab w:val="left" w:pos="993"/>
        </w:tabs>
        <w:spacing w:after="0" w:line="240" w:lineRule="auto"/>
        <w:ind w:left="720" w:hanging="720"/>
        <w:jc w:val="both"/>
        <w:rPr>
          <w:rFonts w:eastAsia="Cambria"/>
          <w:sz w:val="18"/>
          <w:szCs w:val="18"/>
        </w:rPr>
      </w:pPr>
      <w:r w:rsidRPr="0086678A">
        <w:rPr>
          <w:rFonts w:eastAsia="Cambria"/>
          <w:sz w:val="18"/>
          <w:szCs w:val="18"/>
        </w:rPr>
        <w:t>3.2.11.</w:t>
      </w:r>
      <w:r w:rsidRPr="0086678A">
        <w:rPr>
          <w:rFonts w:eastAsia="Cambria"/>
          <w:sz w:val="18"/>
          <w:szCs w:val="18"/>
        </w:rPr>
        <w:tab/>
      </w:r>
      <w:r w:rsidRPr="0086678A">
        <w:rPr>
          <w:rFonts w:eastAsia="Cambria"/>
          <w:sz w:val="18"/>
          <w:szCs w:val="18"/>
          <w:shd w:val="clear" w:color="auto" w:fill="FFFFFF"/>
        </w:rPr>
        <w:t>Tiekėjo (ar subtiekėjų) specialista</w:t>
      </w:r>
      <w:r w:rsidRPr="0086678A">
        <w:rPr>
          <w:rFonts w:eastAsia="Cambria"/>
          <w:sz w:val="18"/>
          <w:szCs w:val="18"/>
        </w:rPr>
        <w:t>i,</w:t>
      </w:r>
      <w:r w:rsidRPr="0086678A">
        <w:rPr>
          <w:rFonts w:eastAsia="Cambria"/>
          <w:sz w:val="18"/>
          <w:szCs w:val="18"/>
          <w:shd w:val="clear" w:color="auto" w:fill="FFFFFF"/>
        </w:rPr>
        <w:t xml:space="preserve"> vykd</w:t>
      </w:r>
      <w:r w:rsidRPr="0086678A">
        <w:rPr>
          <w:rFonts w:eastAsia="Cambria"/>
          <w:sz w:val="18"/>
          <w:szCs w:val="18"/>
        </w:rPr>
        <w:t>antys</w:t>
      </w:r>
      <w:r w:rsidRPr="0086678A">
        <w:rPr>
          <w:rFonts w:eastAsia="Cambria"/>
          <w:sz w:val="18"/>
          <w:szCs w:val="18"/>
          <w:shd w:val="clear" w:color="auto" w:fill="FFFFFF"/>
        </w:rPr>
        <w:t xml:space="preserve"> Sutartį, gali būti keičiami šiais atvejais:</w:t>
      </w:r>
    </w:p>
    <w:p w14:paraId="70740F1D" w14:textId="77777777" w:rsidR="00246ADE" w:rsidRPr="0086678A" w:rsidRDefault="00246ADE" w:rsidP="00246ADE">
      <w:pPr>
        <w:widowControl w:val="0"/>
        <w:pBdr>
          <w:top w:val="nil"/>
          <w:left w:val="nil"/>
          <w:bottom w:val="nil"/>
          <w:right w:val="nil"/>
          <w:between w:val="nil"/>
        </w:pBdr>
        <w:tabs>
          <w:tab w:val="left" w:pos="1134"/>
        </w:tabs>
        <w:spacing w:after="0" w:line="240" w:lineRule="auto"/>
        <w:jc w:val="both"/>
        <w:rPr>
          <w:rFonts w:eastAsia="Cambria"/>
          <w:sz w:val="18"/>
          <w:szCs w:val="18"/>
        </w:rPr>
      </w:pPr>
      <w:r w:rsidRPr="0086678A">
        <w:rPr>
          <w:rFonts w:eastAsia="Cambria"/>
          <w:sz w:val="18"/>
          <w:szCs w:val="18"/>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F74B004" w14:textId="77777777" w:rsidR="00246ADE" w:rsidRPr="0086678A" w:rsidRDefault="00246ADE" w:rsidP="00246ADE">
      <w:pPr>
        <w:widowControl w:val="0"/>
        <w:pBdr>
          <w:top w:val="nil"/>
          <w:left w:val="nil"/>
          <w:bottom w:val="nil"/>
          <w:right w:val="nil"/>
          <w:between w:val="nil"/>
        </w:pBdr>
        <w:tabs>
          <w:tab w:val="left" w:pos="1134"/>
          <w:tab w:val="left" w:pos="1418"/>
        </w:tabs>
        <w:spacing w:after="0" w:line="240" w:lineRule="auto"/>
        <w:jc w:val="both"/>
        <w:rPr>
          <w:rFonts w:eastAsia="Cambria"/>
          <w:sz w:val="18"/>
          <w:szCs w:val="18"/>
        </w:rPr>
      </w:pPr>
      <w:r w:rsidRPr="0086678A">
        <w:rPr>
          <w:rFonts w:eastAsia="Cambria"/>
          <w:sz w:val="18"/>
          <w:szCs w:val="18"/>
          <w:shd w:val="clear" w:color="auto" w:fill="FFFFFF"/>
        </w:rPr>
        <w:t>3.2.11.2. Pirkėjo iniciatyva, jei Pirkėjas turi pagrįstų įtarimų, kad Tiekėjo Sutarties vykdymui paskirtas specialistas nekompetentingas vykdyti nustatytas pareigas;</w:t>
      </w:r>
    </w:p>
    <w:p w14:paraId="2A915342" w14:textId="77777777" w:rsidR="00246ADE" w:rsidRPr="0086678A" w:rsidRDefault="00246ADE" w:rsidP="00246ADE">
      <w:pPr>
        <w:widowControl w:val="0"/>
        <w:pBdr>
          <w:top w:val="nil"/>
          <w:left w:val="nil"/>
          <w:bottom w:val="nil"/>
          <w:right w:val="nil"/>
          <w:between w:val="nil"/>
        </w:pBdr>
        <w:tabs>
          <w:tab w:val="left" w:pos="1134"/>
          <w:tab w:val="left" w:pos="1276"/>
        </w:tabs>
        <w:spacing w:after="0" w:line="240" w:lineRule="auto"/>
        <w:jc w:val="both"/>
        <w:rPr>
          <w:rFonts w:eastAsia="Cambria"/>
          <w:sz w:val="18"/>
          <w:szCs w:val="18"/>
        </w:rPr>
      </w:pPr>
      <w:r w:rsidRPr="0086678A">
        <w:rPr>
          <w:rFonts w:eastAsia="Cambria"/>
          <w:sz w:val="18"/>
          <w:szCs w:val="18"/>
          <w:shd w:val="clear" w:color="auto" w:fill="FFFFFF"/>
        </w:rPr>
        <w:t xml:space="preserve">3.2.11.3. </w:t>
      </w:r>
      <w:r w:rsidRPr="0086678A">
        <w:rPr>
          <w:rFonts w:eastAsia="Cambria"/>
          <w:sz w:val="18"/>
          <w:szCs w:val="18"/>
        </w:rPr>
        <w:t>Tiekėjas ar subtiekėjas privalo pakeisti specialistą, jei paaiškėja, kad jis neatitinka jam pirkimo dokumentuose keliamų reikalavimų.</w:t>
      </w:r>
    </w:p>
    <w:p w14:paraId="2433E198" w14:textId="77777777" w:rsidR="00246ADE" w:rsidRPr="0086678A" w:rsidRDefault="00246ADE" w:rsidP="00246ADE">
      <w:pPr>
        <w:widowControl w:val="0"/>
        <w:tabs>
          <w:tab w:val="right" w:pos="9808"/>
        </w:tabs>
        <w:suppressAutoHyphens/>
        <w:spacing w:after="0" w:line="240" w:lineRule="auto"/>
        <w:jc w:val="both"/>
        <w:textAlignment w:val="center"/>
        <w:rPr>
          <w:rFonts w:eastAsia="Cambria"/>
          <w:sz w:val="18"/>
          <w:szCs w:val="18"/>
        </w:rPr>
      </w:pPr>
      <w:r w:rsidRPr="0086678A">
        <w:rPr>
          <w:rFonts w:eastAsia="Cambria"/>
          <w:kern w:val="2"/>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6678A">
        <w:rPr>
          <w:sz w:val="18"/>
          <w:szCs w:val="18"/>
        </w:rPr>
        <w:t xml:space="preserve"> </w:t>
      </w:r>
    </w:p>
    <w:p w14:paraId="75625D28" w14:textId="77777777" w:rsidR="00246ADE" w:rsidRPr="0086678A" w:rsidRDefault="00246ADE" w:rsidP="00246ADE">
      <w:pPr>
        <w:spacing w:after="0" w:line="240" w:lineRule="auto"/>
        <w:rPr>
          <w:rFonts w:eastAsia="MS Mincho"/>
          <w:i/>
          <w:iCs/>
          <w:sz w:val="18"/>
          <w:szCs w:val="18"/>
        </w:rPr>
      </w:pPr>
      <w:r w:rsidRPr="0086678A">
        <w:rPr>
          <w:rFonts w:eastAsia="MS Mincho"/>
          <w:i/>
          <w:iCs/>
          <w:sz w:val="18"/>
          <w:szCs w:val="18"/>
        </w:rPr>
        <w:t>Papunkčio pakeitimai:</w:t>
      </w:r>
    </w:p>
    <w:p w14:paraId="599CB8AC" w14:textId="77777777" w:rsidR="00246ADE" w:rsidRPr="0086678A" w:rsidRDefault="00246ADE" w:rsidP="00246ADE">
      <w:pPr>
        <w:spacing w:after="0" w:line="240" w:lineRule="auto"/>
        <w:jc w:val="both"/>
        <w:rPr>
          <w:rFonts w:eastAsia="MS Mincho"/>
          <w:i/>
          <w:iCs/>
          <w:sz w:val="18"/>
          <w:szCs w:val="18"/>
        </w:rPr>
      </w:pPr>
      <w:r w:rsidRPr="0086678A">
        <w:rPr>
          <w:rFonts w:eastAsia="MS Mincho"/>
          <w:i/>
          <w:iCs/>
          <w:sz w:val="18"/>
          <w:szCs w:val="18"/>
        </w:rPr>
        <w:t xml:space="preserve">Nr. </w:t>
      </w:r>
      <w:hyperlink r:id="rId22"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6C65831C" w14:textId="77777777" w:rsidR="00246ADE" w:rsidRPr="0086678A" w:rsidRDefault="00246ADE" w:rsidP="00246ADE">
      <w:pPr>
        <w:spacing w:after="0" w:line="240" w:lineRule="auto"/>
        <w:rPr>
          <w:sz w:val="18"/>
          <w:szCs w:val="18"/>
        </w:rPr>
      </w:pPr>
    </w:p>
    <w:p w14:paraId="0D63C734" w14:textId="77777777" w:rsidR="00246ADE" w:rsidRPr="0086678A" w:rsidRDefault="00246ADE" w:rsidP="00246ADE">
      <w:pPr>
        <w:widowControl w:val="0"/>
        <w:pBdr>
          <w:top w:val="nil"/>
          <w:left w:val="nil"/>
          <w:bottom w:val="nil"/>
          <w:right w:val="nil"/>
          <w:between w:val="nil"/>
        </w:pBdr>
        <w:tabs>
          <w:tab w:val="left" w:pos="0"/>
          <w:tab w:val="left" w:pos="567"/>
          <w:tab w:val="left" w:pos="851"/>
          <w:tab w:val="left" w:pos="992"/>
        </w:tabs>
        <w:spacing w:after="0" w:line="240" w:lineRule="auto"/>
        <w:jc w:val="both"/>
        <w:rPr>
          <w:rFonts w:eastAsia="Cambria"/>
          <w:sz w:val="18"/>
          <w:szCs w:val="18"/>
        </w:rPr>
      </w:pPr>
      <w:r w:rsidRPr="0086678A">
        <w:rPr>
          <w:rFonts w:eastAsia="Cambria"/>
          <w:sz w:val="18"/>
          <w:szCs w:val="18"/>
          <w:shd w:val="clear" w:color="auto" w:fill="FFFFFF"/>
        </w:rPr>
        <w:t xml:space="preserve">3.2.13. Tiekėjas privalo ne vėliau nei prieš 5 (penkias) darbo dienas iki numatomo subtiekėjo, </w:t>
      </w:r>
      <w:r w:rsidRPr="0086678A">
        <w:rPr>
          <w:rFonts w:eastAsia="Arial"/>
          <w:sz w:val="18"/>
          <w:szCs w:val="18"/>
          <w:shd w:val="clear" w:color="auto" w:fill="FFFFFF"/>
        </w:rPr>
        <w:t xml:space="preserve">kurio pajėgumais Tiekėjas rėmėsi, kad </w:t>
      </w:r>
      <w:r w:rsidRPr="0086678A">
        <w:rPr>
          <w:rFonts w:eastAsia="Arial"/>
          <w:sz w:val="18"/>
          <w:szCs w:val="18"/>
          <w:shd w:val="clear" w:color="auto" w:fill="FFFFFF"/>
        </w:rPr>
        <w:lastRenderedPageBreak/>
        <w:t>atitiktų pirkimo dokumentuose nustatytus kvalifikacijos reikalavimus,</w:t>
      </w:r>
      <w:r w:rsidRPr="0086678A">
        <w:rPr>
          <w:rFonts w:eastAsia="Cambria"/>
          <w:sz w:val="18"/>
          <w:szCs w:val="18"/>
          <w:shd w:val="clear" w:color="auto" w:fill="FFFFFF"/>
        </w:rPr>
        <w:t xml:space="preserve"> </w:t>
      </w:r>
      <w:r w:rsidRPr="0086678A">
        <w:rPr>
          <w:rFonts w:eastAsia="Arial"/>
          <w:sz w:val="18"/>
          <w:szCs w:val="18"/>
          <w:shd w:val="clear" w:color="auto" w:fill="FFFFFF"/>
        </w:rPr>
        <w:t xml:space="preserve">ir (ar) specialisto </w:t>
      </w:r>
      <w:r w:rsidRPr="0086678A">
        <w:rPr>
          <w:rFonts w:eastAsia="Cambria"/>
          <w:sz w:val="18"/>
          <w:szCs w:val="18"/>
          <w:shd w:val="clear" w:color="auto" w:fill="FFFFFF"/>
        </w:rPr>
        <w:t>keitimo pateikti Pirkėjui šiuos dokumentus:</w:t>
      </w:r>
    </w:p>
    <w:p w14:paraId="47DDDD72" w14:textId="77777777" w:rsidR="00246ADE" w:rsidRPr="0086678A" w:rsidRDefault="00246ADE" w:rsidP="00246ADE">
      <w:pPr>
        <w:widowControl w:val="0"/>
        <w:pBdr>
          <w:top w:val="nil"/>
          <w:left w:val="nil"/>
          <w:bottom w:val="nil"/>
          <w:right w:val="nil"/>
          <w:between w:val="nil"/>
        </w:pBdr>
        <w:tabs>
          <w:tab w:val="left" w:pos="1134"/>
        </w:tabs>
        <w:spacing w:after="0" w:line="240" w:lineRule="auto"/>
        <w:jc w:val="both"/>
        <w:rPr>
          <w:rFonts w:eastAsia="Cambria"/>
          <w:sz w:val="18"/>
          <w:szCs w:val="18"/>
        </w:rPr>
      </w:pPr>
      <w:r w:rsidRPr="0086678A">
        <w:rPr>
          <w:rFonts w:eastAsia="Cambria"/>
          <w:sz w:val="18"/>
          <w:szCs w:val="18"/>
          <w:shd w:val="clear" w:color="auto" w:fill="FFFFFF"/>
        </w:rPr>
        <w:t>3.2.13.1. argumentuotą rašytinį prašymą pakeisti subtiekėją ir (ar) specialistą, paaiškinant keitimo aplinkybę. Pirkėjas pasilieka teisę paprašyti įrodymų, pagrindžiančių keitimo aplinkybę;</w:t>
      </w:r>
    </w:p>
    <w:p w14:paraId="25854A2A" w14:textId="77777777" w:rsidR="00246ADE" w:rsidRPr="0086678A" w:rsidRDefault="00246ADE" w:rsidP="00246ADE">
      <w:pPr>
        <w:widowControl w:val="0"/>
        <w:pBdr>
          <w:top w:val="nil"/>
          <w:left w:val="nil"/>
          <w:bottom w:val="nil"/>
          <w:right w:val="nil"/>
          <w:between w:val="nil"/>
        </w:pBdr>
        <w:tabs>
          <w:tab w:val="left" w:pos="1134"/>
        </w:tabs>
        <w:spacing w:after="0" w:line="240" w:lineRule="auto"/>
        <w:jc w:val="both"/>
        <w:rPr>
          <w:rFonts w:eastAsia="Cambria"/>
          <w:sz w:val="18"/>
          <w:szCs w:val="18"/>
        </w:rPr>
      </w:pPr>
      <w:r w:rsidRPr="0086678A">
        <w:rPr>
          <w:rFonts w:eastAsia="Cambria"/>
          <w:sz w:val="18"/>
          <w:szCs w:val="18"/>
          <w:shd w:val="clear" w:color="auto" w:fill="FFFFFF"/>
        </w:rPr>
        <w:t xml:space="preserve">3.2.13.2. </w:t>
      </w:r>
      <w:r w:rsidRPr="0086678A">
        <w:rPr>
          <w:rFonts w:eastAsia="Cambria"/>
          <w:sz w:val="18"/>
          <w:szCs w:val="18"/>
        </w:rPr>
        <w:t xml:space="preserve">naujo subtiekėjo ir (ar) specialisto kvalifikaciją, atitiktį </w:t>
      </w:r>
      <w:r w:rsidRPr="0086678A">
        <w:rPr>
          <w:rFonts w:eastAsia="Cambria"/>
          <w:kern w:val="2"/>
          <w:sz w:val="18"/>
          <w:szCs w:val="18"/>
        </w:rPr>
        <w:t xml:space="preserve">Kokybiniams kriterijams (jei taikoma), </w:t>
      </w:r>
      <w:r w:rsidRPr="0086678A">
        <w:rPr>
          <w:rFonts w:eastAsia="Cambria"/>
          <w:sz w:val="18"/>
          <w:szCs w:val="18"/>
          <w:shd w:val="clear" w:color="auto" w:fill="FFFFFF"/>
        </w:rPr>
        <w:t xml:space="preserve">reikalaujamiems kokybės vadybos sistemos ir (arba) aplinkos apsaugos vadybos sistemos standartams (jei taikoma), </w:t>
      </w:r>
      <w:r w:rsidRPr="0086678A">
        <w:rPr>
          <w:rFonts w:eastAsia="Cambria"/>
          <w:sz w:val="18"/>
          <w:szCs w:val="18"/>
        </w:rPr>
        <w:t xml:space="preserve">pašalinimo pagrindų nebuvimą ir atitiktį </w:t>
      </w:r>
      <w:r w:rsidRPr="0086678A">
        <w:rPr>
          <w:rFonts w:eastAsia="Arial"/>
          <w:sz w:val="18"/>
          <w:szCs w:val="18"/>
          <w:shd w:val="clear" w:color="auto" w:fill="FFFFFF"/>
        </w:rPr>
        <w:t>nacionalinio saugumo interesams bei reikalavimams</w:t>
      </w:r>
      <w:r w:rsidRPr="0086678A">
        <w:rPr>
          <w:rFonts w:eastAsia="Cambria"/>
          <w:sz w:val="18"/>
          <w:szCs w:val="18"/>
        </w:rPr>
        <w:t xml:space="preserve"> </w:t>
      </w:r>
      <w:r w:rsidRPr="0086678A">
        <w:rPr>
          <w:rFonts w:eastAsia="Arial"/>
          <w:sz w:val="18"/>
          <w:szCs w:val="18"/>
          <w:shd w:val="clear" w:color="auto" w:fill="FFFFFF"/>
        </w:rPr>
        <w:t>nebūti registruotu (nuolat gyvenančiu ar turinčiu pilietybę) nepatikimomis laikomose valstybėse ar teritorijose</w:t>
      </w:r>
      <w:r w:rsidRPr="0086678A">
        <w:rPr>
          <w:rFonts w:eastAsia="Cambria"/>
          <w:sz w:val="18"/>
          <w:szCs w:val="18"/>
        </w:rPr>
        <w:t xml:space="preserve"> (jei taikoma) įrodančius dokumentus pagal Sutarties reikalavimus.</w:t>
      </w:r>
      <w:r w:rsidRPr="0086678A">
        <w:rPr>
          <w:sz w:val="18"/>
          <w:szCs w:val="18"/>
        </w:rPr>
        <w:t xml:space="preserve"> </w:t>
      </w:r>
    </w:p>
    <w:p w14:paraId="057AE861" w14:textId="77777777" w:rsidR="00246ADE" w:rsidRPr="0086678A" w:rsidRDefault="00246ADE" w:rsidP="00246ADE">
      <w:pPr>
        <w:spacing w:after="0" w:line="240" w:lineRule="auto"/>
        <w:rPr>
          <w:rFonts w:eastAsia="MS Mincho"/>
          <w:i/>
          <w:iCs/>
          <w:sz w:val="18"/>
          <w:szCs w:val="18"/>
        </w:rPr>
      </w:pPr>
      <w:r w:rsidRPr="0086678A">
        <w:rPr>
          <w:rFonts w:eastAsia="MS Mincho"/>
          <w:i/>
          <w:iCs/>
          <w:sz w:val="18"/>
          <w:szCs w:val="18"/>
        </w:rPr>
        <w:t>Papunkčio pakeitimai:</w:t>
      </w:r>
    </w:p>
    <w:p w14:paraId="573190C7" w14:textId="77777777" w:rsidR="00246ADE" w:rsidRPr="0086678A" w:rsidRDefault="00246ADE" w:rsidP="00246ADE">
      <w:pPr>
        <w:spacing w:after="0" w:line="240" w:lineRule="auto"/>
        <w:jc w:val="both"/>
        <w:rPr>
          <w:rFonts w:eastAsia="MS Mincho"/>
          <w:i/>
          <w:iCs/>
          <w:sz w:val="18"/>
          <w:szCs w:val="18"/>
        </w:rPr>
      </w:pPr>
      <w:r w:rsidRPr="0086678A">
        <w:rPr>
          <w:rFonts w:eastAsia="MS Mincho"/>
          <w:i/>
          <w:iCs/>
          <w:sz w:val="18"/>
          <w:szCs w:val="18"/>
        </w:rPr>
        <w:t xml:space="preserve">Nr. </w:t>
      </w:r>
      <w:hyperlink r:id="rId23"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238BFD55" w14:textId="77777777" w:rsidR="00246ADE" w:rsidRPr="0086678A" w:rsidRDefault="00246ADE" w:rsidP="00246ADE">
      <w:pPr>
        <w:spacing w:after="0" w:line="240" w:lineRule="auto"/>
        <w:rPr>
          <w:sz w:val="18"/>
          <w:szCs w:val="18"/>
        </w:rPr>
      </w:pPr>
    </w:p>
    <w:p w14:paraId="4C8273F4" w14:textId="77777777" w:rsidR="00246ADE" w:rsidRPr="0086678A" w:rsidRDefault="00246ADE" w:rsidP="00246ADE">
      <w:pPr>
        <w:widowControl w:val="0"/>
        <w:pBdr>
          <w:top w:val="nil"/>
          <w:left w:val="nil"/>
          <w:bottom w:val="nil"/>
          <w:right w:val="nil"/>
          <w:between w:val="nil"/>
        </w:pBdr>
        <w:tabs>
          <w:tab w:val="left" w:pos="567"/>
          <w:tab w:val="left" w:pos="851"/>
          <w:tab w:val="left" w:pos="992"/>
        </w:tabs>
        <w:spacing w:after="0" w:line="240" w:lineRule="auto"/>
        <w:jc w:val="both"/>
        <w:rPr>
          <w:rFonts w:eastAsia="Cambria"/>
          <w:sz w:val="18"/>
          <w:szCs w:val="18"/>
        </w:rPr>
      </w:pPr>
      <w:r w:rsidRPr="0086678A">
        <w:rPr>
          <w:rFonts w:eastAsia="Cambria"/>
          <w:sz w:val="18"/>
          <w:szCs w:val="18"/>
        </w:rPr>
        <w:t xml:space="preserve">3.2.14. Pirkėjas, gavęs Tiekėjo prašymą su kitais Sutartyje nurodytais dokumentais, per 5 (penkias) darbo dienas įvertina keitimo galimybę ir raštu informuoja Tiekėją apie sutikimą pakeisti subtiekėją, </w:t>
      </w:r>
      <w:r w:rsidRPr="0086678A">
        <w:rPr>
          <w:rFonts w:eastAsia="Arial"/>
          <w:sz w:val="18"/>
          <w:szCs w:val="18"/>
          <w:shd w:val="clear" w:color="auto" w:fill="FFFFFF"/>
        </w:rPr>
        <w:t>kurio pajėgumais Tiekėjas rėmėsi, kad atitiktų pirkimo dokumentuose nustatytus kvalifikacijos reikalavimus,</w:t>
      </w:r>
      <w:r w:rsidRPr="0086678A">
        <w:rPr>
          <w:rFonts w:eastAsia="Cambria"/>
          <w:sz w:val="18"/>
          <w:szCs w:val="18"/>
        </w:rPr>
        <w:t xml:space="preserve"> ir (ar) specialistą. Pirkėjui sutikus, Šalys pasirašo Susitarimą, kuris laikomas neatsiejama Sutarties dalimi.</w:t>
      </w:r>
    </w:p>
    <w:p w14:paraId="43A73BD2"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b/>
          <w:sz w:val="18"/>
          <w:szCs w:val="18"/>
          <w:shd w:val="clear" w:color="auto" w:fill="FFFFFF"/>
        </w:rPr>
      </w:pPr>
    </w:p>
    <w:p w14:paraId="01AEBB83"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eastAsia="Cambria"/>
          <w:b/>
          <w:sz w:val="18"/>
          <w:szCs w:val="18"/>
        </w:rPr>
      </w:pPr>
      <w:r w:rsidRPr="0086678A">
        <w:rPr>
          <w:rFonts w:eastAsia="Cambria"/>
          <w:b/>
          <w:sz w:val="18"/>
          <w:szCs w:val="18"/>
        </w:rPr>
        <w:t>3.3. Jungtinės veiklos partnerių keitimas</w:t>
      </w:r>
    </w:p>
    <w:p w14:paraId="275C4A5D" w14:textId="77777777" w:rsidR="00246ADE" w:rsidRPr="0086678A" w:rsidRDefault="00246ADE" w:rsidP="00246ADE">
      <w:pPr>
        <w:widowControl w:val="0"/>
        <w:pBdr>
          <w:top w:val="nil"/>
          <w:left w:val="nil"/>
          <w:bottom w:val="nil"/>
          <w:right w:val="nil"/>
          <w:between w:val="nil"/>
        </w:pBdr>
        <w:tabs>
          <w:tab w:val="left" w:pos="567"/>
        </w:tabs>
        <w:spacing w:after="0" w:line="240" w:lineRule="auto"/>
        <w:jc w:val="both"/>
        <w:rPr>
          <w:rFonts w:eastAsia="Cambria"/>
          <w:b/>
          <w:sz w:val="18"/>
          <w:szCs w:val="18"/>
        </w:rPr>
      </w:pPr>
    </w:p>
    <w:p w14:paraId="1A9D86FD" w14:textId="77777777" w:rsidR="00246ADE" w:rsidRPr="0086678A" w:rsidRDefault="00246ADE" w:rsidP="00246ADE">
      <w:pPr>
        <w:widowControl w:val="0"/>
        <w:pBdr>
          <w:top w:val="nil"/>
          <w:left w:val="nil"/>
          <w:bottom w:val="nil"/>
          <w:right w:val="nil"/>
          <w:between w:val="nil"/>
        </w:pBdr>
        <w:spacing w:after="0" w:line="240" w:lineRule="auto"/>
        <w:jc w:val="both"/>
        <w:rPr>
          <w:rFonts w:eastAsia="Cambria"/>
          <w:sz w:val="18"/>
          <w:szCs w:val="18"/>
        </w:rPr>
      </w:pPr>
      <w:r w:rsidRPr="0086678A">
        <w:rPr>
          <w:rFonts w:eastAsia="Cambria"/>
          <w:sz w:val="18"/>
          <w:szCs w:val="18"/>
          <w:shd w:val="clear" w:color="auto" w:fill="FFFFFF"/>
        </w:rPr>
        <w:t xml:space="preserve">3.3.1. Tiekėjas, vykdantis Sutartį </w:t>
      </w:r>
      <w:r w:rsidRPr="0086678A">
        <w:rPr>
          <w:rFonts w:eastAsia="Cambria"/>
          <w:sz w:val="18"/>
          <w:szCs w:val="18"/>
        </w:rPr>
        <w:t xml:space="preserve">kaip tiekėjų grupė, veikianti </w:t>
      </w:r>
      <w:r w:rsidRPr="0086678A">
        <w:rPr>
          <w:rFonts w:eastAsia="Cambria"/>
          <w:sz w:val="18"/>
          <w:szCs w:val="18"/>
          <w:shd w:val="clear" w:color="auto" w:fill="FFFFFF"/>
        </w:rPr>
        <w:t>jungtinės veiklos</w:t>
      </w:r>
      <w:r w:rsidRPr="0086678A">
        <w:rPr>
          <w:rFonts w:eastAsia="Cambria"/>
          <w:sz w:val="18"/>
          <w:szCs w:val="18"/>
        </w:rPr>
        <w:t xml:space="preserve"> sutarties</w:t>
      </w:r>
      <w:r w:rsidRPr="0086678A">
        <w:rPr>
          <w:rFonts w:eastAsia="Cambria"/>
          <w:sz w:val="18"/>
          <w:szCs w:val="18"/>
          <w:shd w:val="clear" w:color="auto" w:fill="FFFFFF"/>
        </w:rPr>
        <w:t xml:space="preserve"> pagrindu, turi teisę atsisakyti jungtinės veiklos partnerio (toliau – Partneris), jei dėl objektyvių ir pagrįstų aplinkybių </w:t>
      </w:r>
      <w:r w:rsidRPr="0086678A">
        <w:rPr>
          <w:rFonts w:eastAsia="Cambria"/>
          <w:sz w:val="18"/>
          <w:szCs w:val="18"/>
        </w:rPr>
        <w:t>P</w:t>
      </w:r>
      <w:r w:rsidRPr="0086678A">
        <w:rPr>
          <w:rFonts w:eastAsia="Cambria"/>
          <w:sz w:val="18"/>
          <w:szCs w:val="18"/>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850610B"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A7A143"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shd w:val="clear" w:color="auto" w:fill="FFFFFF"/>
        </w:rPr>
        <w:t>3.3.3. Tiekėjas privalo ne vėliau nei prieš 10 (dešimt) darbo dienų iki numatomo Partnerio keitimo arba atsisakymo pateikti Pirkėjui šiuos dokumentus:</w:t>
      </w:r>
    </w:p>
    <w:p w14:paraId="6FE25F01"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shd w:val="clear" w:color="auto" w:fill="FFFFFF"/>
        </w:rPr>
        <w:t>3.3.3.1. argumentuotą rašytinį prašymą pakeisti Tiekėjo sudėtį ir įrodymus, pagrindžiančius bent vieną Partnerio atsisakymo ar keitimo aplinkybę, nurodytą Sutartyje;</w:t>
      </w:r>
    </w:p>
    <w:p w14:paraId="5A639722"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9A9D13D"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shd w:val="clear" w:color="auto" w:fill="FFFFFF"/>
        </w:rPr>
        <w:t>3.3.3.3. pasiliekančiojo Partnerio ar naujai pasitelkiamo Partnerio kvalifikaciją patvirtinančius dokumentus ir, jei</w:t>
      </w:r>
      <w:r w:rsidRPr="0086678A">
        <w:rPr>
          <w:sz w:val="18"/>
          <w:szCs w:val="18"/>
        </w:rPr>
        <w:t xml:space="preserve">gu taikytina, kokybės vadybos ir (arba) aplinkos apsaugos vadybos sistemos standartų reikalavimus įrodančius dokumentus. Visais atvejais </w:t>
      </w:r>
      <w:r w:rsidRPr="0086678A">
        <w:rPr>
          <w:rFonts w:eastAsia="Cambria"/>
          <w:sz w:val="18"/>
          <w:szCs w:val="18"/>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6678A">
        <w:rPr>
          <w:rFonts w:eastAsia="Cambria"/>
          <w:sz w:val="18"/>
          <w:szCs w:val="18"/>
        </w:rPr>
        <w:t xml:space="preserve">nacionalinio saugumo interesams bei reikalavimams </w:t>
      </w:r>
      <w:r w:rsidRPr="0086678A">
        <w:rPr>
          <w:rFonts w:eastAsia="Arial"/>
          <w:sz w:val="18"/>
          <w:szCs w:val="18"/>
          <w:shd w:val="clear" w:color="auto" w:fill="FFFFFF"/>
        </w:rPr>
        <w:t>nebūti registruotu (nuolat gyvenančiu ar turinčiu pilietybę) nepatikimomis laikomose valstybėse ar teritorijose</w:t>
      </w:r>
      <w:r w:rsidRPr="0086678A">
        <w:rPr>
          <w:rFonts w:eastAsia="Cambria"/>
          <w:sz w:val="18"/>
          <w:szCs w:val="18"/>
          <w:shd w:val="clear" w:color="auto" w:fill="FFFFFF"/>
        </w:rPr>
        <w:t xml:space="preserve"> (jei taikoma).</w:t>
      </w:r>
      <w:r w:rsidRPr="0086678A">
        <w:rPr>
          <w:sz w:val="18"/>
          <w:szCs w:val="18"/>
        </w:rPr>
        <w:t xml:space="preserve"> </w:t>
      </w:r>
    </w:p>
    <w:p w14:paraId="42CCDB7D" w14:textId="77777777" w:rsidR="00246ADE" w:rsidRPr="0086678A" w:rsidRDefault="00246ADE" w:rsidP="00246ADE">
      <w:pPr>
        <w:spacing w:after="0" w:line="240" w:lineRule="auto"/>
        <w:rPr>
          <w:rFonts w:eastAsia="MS Mincho"/>
          <w:i/>
          <w:iCs/>
          <w:sz w:val="18"/>
          <w:szCs w:val="18"/>
        </w:rPr>
      </w:pPr>
      <w:r w:rsidRPr="0086678A">
        <w:rPr>
          <w:rFonts w:eastAsia="MS Mincho"/>
          <w:i/>
          <w:iCs/>
          <w:sz w:val="18"/>
          <w:szCs w:val="18"/>
        </w:rPr>
        <w:t>Papunkčio pakeitimai:</w:t>
      </w:r>
    </w:p>
    <w:p w14:paraId="480D2B71" w14:textId="77777777" w:rsidR="00246ADE" w:rsidRPr="0086678A" w:rsidRDefault="00246ADE" w:rsidP="00246ADE">
      <w:pPr>
        <w:spacing w:after="0" w:line="240" w:lineRule="auto"/>
        <w:jc w:val="both"/>
        <w:rPr>
          <w:rFonts w:eastAsia="MS Mincho"/>
          <w:i/>
          <w:iCs/>
          <w:sz w:val="18"/>
          <w:szCs w:val="18"/>
        </w:rPr>
      </w:pPr>
      <w:r w:rsidRPr="0086678A">
        <w:rPr>
          <w:rFonts w:eastAsia="MS Mincho"/>
          <w:i/>
          <w:iCs/>
          <w:sz w:val="18"/>
          <w:szCs w:val="18"/>
        </w:rPr>
        <w:t xml:space="preserve">Nr. </w:t>
      </w:r>
      <w:hyperlink r:id="rId24"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3C487082" w14:textId="77777777" w:rsidR="00246ADE" w:rsidRPr="0086678A" w:rsidRDefault="00246ADE" w:rsidP="00246ADE">
      <w:pPr>
        <w:spacing w:after="0" w:line="240" w:lineRule="auto"/>
        <w:rPr>
          <w:sz w:val="18"/>
          <w:szCs w:val="18"/>
        </w:rPr>
      </w:pPr>
    </w:p>
    <w:p w14:paraId="4210F8A1"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18"/>
          <w:szCs w:val="18"/>
          <w:shd w:val="clear" w:color="auto" w:fill="FFFFFF"/>
        </w:rPr>
      </w:pPr>
      <w:r w:rsidRPr="0086678A">
        <w:rPr>
          <w:rFonts w:eastAsia="Cambria"/>
          <w:sz w:val="18"/>
          <w:szCs w:val="18"/>
          <w:shd w:val="clear" w:color="auto" w:fill="FFFFFF"/>
        </w:rPr>
        <w:t>3.3.4. Pirkėjas, gavęs Tiekėjo prašymą su kitais Sutartyje nurodytais dokumentais, per 10 (dešimt) darbo dienų įvertina keitimo galimybes ir raštu informuoja Tiekėją apie sutikimą arba apie ne</w:t>
      </w:r>
      <w:r w:rsidRPr="0086678A">
        <w:rPr>
          <w:rFonts w:eastAsia="Cambria"/>
          <w:sz w:val="18"/>
          <w:szCs w:val="18"/>
        </w:rPr>
        <w:t xml:space="preserve">sutikimą </w:t>
      </w:r>
      <w:r w:rsidRPr="0086678A">
        <w:rPr>
          <w:rFonts w:eastAsia="Cambria"/>
          <w:sz w:val="18"/>
          <w:szCs w:val="18"/>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01F0451"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b/>
          <w:sz w:val="18"/>
          <w:szCs w:val="18"/>
        </w:rPr>
      </w:pPr>
    </w:p>
    <w:p w14:paraId="60F56A5F"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3.4.</w:t>
      </w:r>
      <w:r w:rsidRPr="0086678A">
        <w:rPr>
          <w:rFonts w:eastAsia="Arial"/>
          <w:b/>
          <w:sz w:val="18"/>
          <w:szCs w:val="18"/>
        </w:rPr>
        <w:tab/>
        <w:t>Susitarimai dėl tiesioginio atsiskaitymo su subtiekėjais</w:t>
      </w:r>
    </w:p>
    <w:p w14:paraId="41FE9B46"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5F97A152"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3.4.1.</w:t>
      </w:r>
      <w:r w:rsidRPr="0086678A">
        <w:rPr>
          <w:rFonts w:eastAsia="Arial"/>
          <w:sz w:val="18"/>
          <w:szCs w:val="18"/>
        </w:rPr>
        <w:tab/>
      </w:r>
      <w:r w:rsidRPr="0086678A">
        <w:rPr>
          <w:rFonts w:eastAsia="Arial"/>
          <w:sz w:val="18"/>
          <w:szCs w:val="18"/>
          <w:shd w:val="clear" w:color="auto" w:fill="FFFFFF"/>
        </w:rPr>
        <w:t>Subtiekėjams pageidaujant, Pirkėjas su jais atsiskaitys tiesiogiai. Pirkėjas numato tiesioginio atsiskaitymo galimybę su Sutartyje nurodytais subtiekėjais tokiomis sąlygomis ir tvarka:</w:t>
      </w:r>
    </w:p>
    <w:p w14:paraId="5714BF46"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rPr>
        <w:t>3.4.1.1.</w:t>
      </w:r>
      <w:r w:rsidRPr="0086678A">
        <w:rPr>
          <w:rFonts w:eastAsia="Cambria"/>
          <w:sz w:val="18"/>
          <w:szCs w:val="18"/>
        </w:rPr>
        <w:tab/>
      </w:r>
      <w:r w:rsidRPr="0086678A">
        <w:rPr>
          <w:rFonts w:eastAsia="Cambria"/>
          <w:sz w:val="18"/>
          <w:szCs w:val="18"/>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1FABD44"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rPr>
        <w:t>3.4.1.2.</w:t>
      </w:r>
      <w:r w:rsidRPr="0086678A">
        <w:rPr>
          <w:rFonts w:eastAsia="Cambria"/>
          <w:sz w:val="18"/>
          <w:szCs w:val="18"/>
        </w:rPr>
        <w:tab/>
      </w:r>
      <w:r w:rsidRPr="0086678A">
        <w:rPr>
          <w:rFonts w:eastAsia="Cambria"/>
          <w:sz w:val="18"/>
          <w:szCs w:val="18"/>
          <w:shd w:val="clear" w:color="auto" w:fill="FFFFFF"/>
        </w:rPr>
        <w:t>Pirkėjas ne vėliau kaip per 3 (tris) darbo dienas nuo Bendrųjų sąlygų 3.4.1.1 punkte nurodytos informacijos gavimo dienos raštu informuoja subtiekėjus apie tiesioginio atsiskaitymo galimybę;</w:t>
      </w:r>
    </w:p>
    <w:p w14:paraId="1B3BB591"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rPr>
        <w:t>3.4.1.3.</w:t>
      </w:r>
      <w:r w:rsidRPr="0086678A">
        <w:rPr>
          <w:rFonts w:eastAsia="Cambria"/>
          <w:sz w:val="18"/>
          <w:szCs w:val="18"/>
        </w:rPr>
        <w:tab/>
      </w:r>
      <w:r w:rsidRPr="0086678A">
        <w:rPr>
          <w:rFonts w:eastAsia="Cambria"/>
          <w:sz w:val="18"/>
          <w:szCs w:val="18"/>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6678A">
        <w:rPr>
          <w:rFonts w:eastAsia="Cambria"/>
          <w:sz w:val="18"/>
          <w:szCs w:val="18"/>
          <w:shd w:val="clear" w:color="auto" w:fill="FFFFFF"/>
        </w:rPr>
        <w:t>subtiekimo</w:t>
      </w:r>
      <w:proofErr w:type="spellEnd"/>
      <w:r w:rsidRPr="0086678A">
        <w:rPr>
          <w:rFonts w:eastAsia="Cambria"/>
          <w:sz w:val="18"/>
          <w:szCs w:val="18"/>
          <w:shd w:val="clear" w:color="auto" w:fill="FFFFFF"/>
        </w:rPr>
        <w:t xml:space="preserve"> sutartyje nustatytus reikalavimus;</w:t>
      </w:r>
    </w:p>
    <w:p w14:paraId="5CB149AD"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rPr>
        <w:t>3.4.1.4.</w:t>
      </w:r>
      <w:r w:rsidRPr="0086678A">
        <w:rPr>
          <w:rFonts w:eastAsia="Cambria"/>
          <w:sz w:val="18"/>
          <w:szCs w:val="18"/>
        </w:rPr>
        <w:tab/>
      </w:r>
      <w:r w:rsidRPr="0086678A">
        <w:rPr>
          <w:rFonts w:eastAsia="Cambria"/>
          <w:sz w:val="18"/>
          <w:szCs w:val="18"/>
          <w:shd w:val="clear" w:color="auto" w:fill="FFFFFF"/>
        </w:rPr>
        <w:t>tiesioginio atsiskaitymo su subtiekėjais galimybė nekeičia Tiekėjo atsakomybės dėl Sutarties įvykdymo.</w:t>
      </w:r>
    </w:p>
    <w:p w14:paraId="18644F10"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b/>
          <w:sz w:val="18"/>
          <w:szCs w:val="18"/>
        </w:rPr>
      </w:pPr>
    </w:p>
    <w:p w14:paraId="5B39CACA"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eastAsia="Arial"/>
          <w:b/>
          <w:caps/>
          <w:sz w:val="18"/>
          <w:szCs w:val="18"/>
        </w:rPr>
      </w:pPr>
      <w:r w:rsidRPr="0086678A">
        <w:rPr>
          <w:rFonts w:eastAsia="Arial"/>
          <w:b/>
          <w:caps/>
          <w:sz w:val="18"/>
          <w:szCs w:val="18"/>
        </w:rPr>
        <w:t>4.</w:t>
      </w:r>
      <w:r w:rsidRPr="0086678A">
        <w:rPr>
          <w:rFonts w:eastAsia="Arial"/>
          <w:b/>
          <w:caps/>
          <w:sz w:val="18"/>
          <w:szCs w:val="18"/>
        </w:rPr>
        <w:tab/>
        <w:t>Šalių bendradarbiavimas</w:t>
      </w:r>
    </w:p>
    <w:p w14:paraId="53258724"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caps/>
          <w:smallCaps/>
          <w:sz w:val="18"/>
          <w:szCs w:val="18"/>
        </w:rPr>
      </w:pPr>
    </w:p>
    <w:p w14:paraId="61BE4F29"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4.1.</w:t>
      </w:r>
      <w:r w:rsidRPr="0086678A">
        <w:rPr>
          <w:rFonts w:eastAsia="Arial"/>
          <w:b/>
          <w:sz w:val="18"/>
          <w:szCs w:val="18"/>
        </w:rPr>
        <w:tab/>
        <w:t>Šalių bendradarbiavimo pareiga</w:t>
      </w:r>
    </w:p>
    <w:p w14:paraId="5CEFC4FD"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eastAsia="Arial"/>
          <w:b/>
          <w:sz w:val="18"/>
          <w:szCs w:val="18"/>
        </w:rPr>
      </w:pPr>
    </w:p>
    <w:p w14:paraId="756509BB"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4.1.1.</w:t>
      </w:r>
      <w:r w:rsidRPr="0086678A">
        <w:rPr>
          <w:rFonts w:eastAsia="Arial"/>
          <w:sz w:val="18"/>
          <w:szCs w:val="18"/>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333362"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4.1.2.</w:t>
      </w:r>
      <w:r w:rsidRPr="0086678A">
        <w:rPr>
          <w:rFonts w:eastAsia="Arial"/>
          <w:sz w:val="18"/>
          <w:szCs w:val="18"/>
        </w:rPr>
        <w:tab/>
        <w:t>Šalys įsipareigoja užtikrinti, kad viena kitai teiks dokumentus ir (ar) kitą informaciją, kurie yra būtini Šalių tinkamam įsipareigojimų įvykdymui pagal Sutartį.</w:t>
      </w:r>
    </w:p>
    <w:p w14:paraId="07471889"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4.1.3.</w:t>
      </w:r>
      <w:r w:rsidRPr="0086678A">
        <w:rPr>
          <w:rFonts w:eastAsia="Arial"/>
          <w:sz w:val="18"/>
          <w:szCs w:val="18"/>
        </w:rPr>
        <w:tab/>
      </w:r>
      <w:r w:rsidRPr="0086678A">
        <w:rPr>
          <w:rFonts w:eastAsia="Arial"/>
          <w:sz w:val="18"/>
          <w:szCs w:val="18"/>
          <w:shd w:val="clear" w:color="auto" w:fill="FFFFFF"/>
        </w:rPr>
        <w:t xml:space="preserve">Jeigu Šalis susiduria su </w:t>
      </w:r>
      <w:r w:rsidRPr="0086678A">
        <w:rPr>
          <w:rFonts w:eastAsia="Arial"/>
          <w:sz w:val="18"/>
          <w:szCs w:val="18"/>
        </w:rPr>
        <w:t>S</w:t>
      </w:r>
      <w:r w:rsidRPr="0086678A">
        <w:rPr>
          <w:rFonts w:eastAsia="Arial"/>
          <w:sz w:val="18"/>
          <w:szCs w:val="18"/>
          <w:shd w:val="clear" w:color="auto" w:fill="FFFFFF"/>
        </w:rPr>
        <w:t>utarties vykdymo kliūtimi, ji turi nedelsdama, bet ne vėliau kaip per 5 (penkias) darbo dienas, įspėti kitą Šalį apie tokia</w:t>
      </w:r>
      <w:r w:rsidRPr="0086678A">
        <w:rPr>
          <w:rFonts w:eastAsia="Arial"/>
          <w:sz w:val="18"/>
          <w:szCs w:val="18"/>
        </w:rPr>
        <w:t>s</w:t>
      </w:r>
      <w:r w:rsidRPr="0086678A">
        <w:rPr>
          <w:rFonts w:eastAsia="Arial"/>
          <w:sz w:val="18"/>
          <w:szCs w:val="18"/>
          <w:shd w:val="clear" w:color="auto" w:fill="FFFFFF"/>
        </w:rPr>
        <w:t xml:space="preserve"> kliūtis</w:t>
      </w:r>
      <w:r w:rsidRPr="0086678A">
        <w:rPr>
          <w:rFonts w:eastAsia="Arial"/>
          <w:sz w:val="18"/>
          <w:szCs w:val="18"/>
        </w:rPr>
        <w:t xml:space="preserve"> ir imtis visų nuo jos priklausančių protingų priemonių toms kliūtims pašalinti.</w:t>
      </w:r>
    </w:p>
    <w:p w14:paraId="4D8502C1"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eastAsia="Arial"/>
          <w:b/>
          <w:sz w:val="18"/>
          <w:szCs w:val="18"/>
        </w:rPr>
      </w:pPr>
    </w:p>
    <w:p w14:paraId="02C78ECB"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4.2.</w:t>
      </w:r>
      <w:r w:rsidRPr="0086678A">
        <w:rPr>
          <w:sz w:val="18"/>
          <w:szCs w:val="18"/>
        </w:rPr>
        <w:tab/>
      </w:r>
      <w:r w:rsidRPr="0086678A">
        <w:rPr>
          <w:rFonts w:eastAsia="Arial"/>
          <w:b/>
          <w:sz w:val="18"/>
          <w:szCs w:val="18"/>
        </w:rPr>
        <w:t>Kontaktiniai asmenys</w:t>
      </w:r>
    </w:p>
    <w:p w14:paraId="3CBDABB5"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53710DCE"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4.2.1.</w:t>
      </w:r>
      <w:r w:rsidRPr="0086678A">
        <w:rPr>
          <w:sz w:val="18"/>
          <w:szCs w:val="18"/>
        </w:rPr>
        <w:tab/>
      </w:r>
      <w:r w:rsidRPr="0086678A">
        <w:rPr>
          <w:rFonts w:eastAsia="Arial"/>
          <w:sz w:val="18"/>
          <w:szCs w:val="18"/>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32B7A85"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4.2.2.</w:t>
      </w:r>
      <w:r w:rsidRPr="0086678A">
        <w:rPr>
          <w:rFonts w:eastAsia="Arial"/>
          <w:sz w:val="18"/>
          <w:szCs w:val="18"/>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6678A">
        <w:rPr>
          <w:sz w:val="18"/>
          <w:szCs w:val="18"/>
        </w:rPr>
        <w:t xml:space="preserve"> </w:t>
      </w:r>
      <w:r w:rsidRPr="0086678A">
        <w:rPr>
          <w:rFonts w:eastAsia="Arial"/>
          <w:sz w:val="18"/>
          <w:szCs w:val="18"/>
        </w:rPr>
        <w:t>vardą, pavardę, el. paštą ir telefono numerį.</w:t>
      </w:r>
    </w:p>
    <w:p w14:paraId="2607FC43"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4.2.3.</w:t>
      </w:r>
      <w:r w:rsidRPr="0086678A">
        <w:rPr>
          <w:sz w:val="18"/>
          <w:szCs w:val="18"/>
        </w:rPr>
        <w:tab/>
      </w:r>
      <w:r w:rsidRPr="0086678A">
        <w:rPr>
          <w:rFonts w:eastAsia="Arial"/>
          <w:sz w:val="18"/>
          <w:szCs w:val="18"/>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6555CF"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b/>
          <w:sz w:val="18"/>
          <w:szCs w:val="18"/>
        </w:rPr>
      </w:pPr>
    </w:p>
    <w:p w14:paraId="199993E8" w14:textId="77777777" w:rsidR="00246ADE" w:rsidRPr="0086678A" w:rsidRDefault="00246ADE" w:rsidP="00246AD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5.</w:t>
      </w:r>
      <w:r w:rsidRPr="0086678A">
        <w:rPr>
          <w:sz w:val="18"/>
          <w:szCs w:val="18"/>
        </w:rPr>
        <w:tab/>
      </w:r>
      <w:r w:rsidRPr="0086678A">
        <w:rPr>
          <w:rFonts w:eastAsia="Arial"/>
          <w:b/>
          <w:caps/>
          <w:sz w:val="18"/>
          <w:szCs w:val="18"/>
        </w:rPr>
        <w:t>SUTARTIES VYKDYMO METU PATEIKIAMI dokumentai</w:t>
      </w:r>
    </w:p>
    <w:p w14:paraId="33CBFD7B" w14:textId="77777777" w:rsidR="00246ADE" w:rsidRPr="0086678A" w:rsidRDefault="00246ADE" w:rsidP="00246ADE">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eastAsia="Arial"/>
          <w:b/>
          <w:sz w:val="18"/>
          <w:szCs w:val="18"/>
        </w:rPr>
      </w:pPr>
    </w:p>
    <w:p w14:paraId="33C81520"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5.1.</w:t>
      </w:r>
      <w:r w:rsidRPr="0086678A">
        <w:rPr>
          <w:sz w:val="18"/>
          <w:szCs w:val="18"/>
        </w:rPr>
        <w:tab/>
      </w:r>
      <w:r w:rsidRPr="0086678A">
        <w:rPr>
          <w:rFonts w:eastAsia="Arial"/>
          <w:sz w:val="18"/>
          <w:szCs w:val="18"/>
        </w:rPr>
        <w:t>Jeigu Tiekėjas turi parengti ir (ar) pateikti Pirkėjui Paslaugų rezultato naudojimo instrukcijas, jos turi būti aiškios ir detalios, kad Pirkėjas, vadovaudamasis jomis, galėtų tinkamai naudotis Paslaugų rezultatu.</w:t>
      </w:r>
    </w:p>
    <w:p w14:paraId="1DDF445E"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5.2.</w:t>
      </w:r>
      <w:r w:rsidRPr="0086678A">
        <w:rPr>
          <w:rFonts w:eastAsia="Arial"/>
          <w:sz w:val="18"/>
          <w:szCs w:val="18"/>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94E9887"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5.3.</w:t>
      </w:r>
      <w:r w:rsidRPr="0086678A">
        <w:rPr>
          <w:rFonts w:eastAsia="Arial"/>
          <w:sz w:val="18"/>
          <w:szCs w:val="18"/>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73E265E"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b/>
          <w:bCs/>
          <w:sz w:val="18"/>
          <w:szCs w:val="18"/>
        </w:rPr>
      </w:pPr>
    </w:p>
    <w:p w14:paraId="2652CE40"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6.</w:t>
      </w:r>
      <w:r w:rsidRPr="0086678A">
        <w:rPr>
          <w:rFonts w:eastAsia="Arial"/>
          <w:b/>
          <w:caps/>
          <w:sz w:val="18"/>
          <w:szCs w:val="18"/>
        </w:rPr>
        <w:tab/>
      </w:r>
      <w:r w:rsidRPr="0086678A">
        <w:rPr>
          <w:rFonts w:eastAsia="Arial"/>
          <w:b/>
          <w:bCs/>
          <w:sz w:val="18"/>
          <w:szCs w:val="18"/>
        </w:rPr>
        <w:t>PASLAUGŲ</w:t>
      </w:r>
      <w:r w:rsidRPr="0086678A">
        <w:rPr>
          <w:rFonts w:eastAsia="Arial"/>
          <w:b/>
          <w:caps/>
          <w:sz w:val="18"/>
          <w:szCs w:val="18"/>
        </w:rPr>
        <w:t xml:space="preserve"> </w:t>
      </w:r>
      <w:r w:rsidRPr="0086678A">
        <w:rPr>
          <w:rFonts w:eastAsia="Arial"/>
          <w:b/>
          <w:bCs/>
          <w:sz w:val="18"/>
          <w:szCs w:val="18"/>
        </w:rPr>
        <w:t>TEIKIMO</w:t>
      </w:r>
      <w:r w:rsidRPr="0086678A">
        <w:rPr>
          <w:rFonts w:eastAsia="Arial"/>
          <w:b/>
          <w:caps/>
          <w:sz w:val="18"/>
          <w:szCs w:val="18"/>
        </w:rPr>
        <w:t xml:space="preserve"> PABAIGA IR </w:t>
      </w:r>
      <w:r w:rsidRPr="0086678A">
        <w:rPr>
          <w:rFonts w:eastAsia="Arial"/>
          <w:b/>
          <w:bCs/>
          <w:sz w:val="18"/>
          <w:szCs w:val="18"/>
        </w:rPr>
        <w:t>PASLAUGŲ REZULTATO</w:t>
      </w:r>
      <w:r w:rsidRPr="0086678A">
        <w:rPr>
          <w:rFonts w:eastAsia="Arial"/>
          <w:b/>
          <w:sz w:val="18"/>
          <w:szCs w:val="18"/>
        </w:rPr>
        <w:t xml:space="preserve"> </w:t>
      </w:r>
      <w:r w:rsidRPr="0086678A">
        <w:rPr>
          <w:rFonts w:eastAsia="Arial"/>
          <w:b/>
          <w:caps/>
          <w:sz w:val="18"/>
          <w:szCs w:val="18"/>
        </w:rPr>
        <w:t>priėmimas</w:t>
      </w:r>
    </w:p>
    <w:p w14:paraId="51BF2884"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eastAsia="Arial"/>
          <w:b/>
          <w:caps/>
          <w:sz w:val="18"/>
          <w:szCs w:val="18"/>
        </w:rPr>
      </w:pPr>
    </w:p>
    <w:p w14:paraId="2D8243CB"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6.1.</w:t>
      </w:r>
      <w:r w:rsidRPr="0086678A">
        <w:rPr>
          <w:rFonts w:eastAsia="Arial"/>
          <w:b/>
          <w:sz w:val="18"/>
          <w:szCs w:val="18"/>
        </w:rPr>
        <w:tab/>
      </w:r>
      <w:r w:rsidRPr="0086678A">
        <w:rPr>
          <w:rFonts w:eastAsia="Arial"/>
          <w:b/>
          <w:bCs/>
          <w:sz w:val="18"/>
          <w:szCs w:val="18"/>
        </w:rPr>
        <w:t>Paslaugų</w:t>
      </w:r>
      <w:r w:rsidRPr="0086678A">
        <w:rPr>
          <w:rFonts w:eastAsia="Arial"/>
          <w:b/>
          <w:sz w:val="18"/>
          <w:szCs w:val="18"/>
        </w:rPr>
        <w:t xml:space="preserve"> teikimo pabaiga</w:t>
      </w:r>
    </w:p>
    <w:p w14:paraId="796F958A"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eastAsia="Arial"/>
          <w:b/>
          <w:sz w:val="18"/>
          <w:szCs w:val="18"/>
        </w:rPr>
      </w:pPr>
    </w:p>
    <w:p w14:paraId="48C8C452"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6.1.1.</w:t>
      </w:r>
      <w:r w:rsidRPr="0086678A">
        <w:rPr>
          <w:rFonts w:eastAsia="Arial"/>
          <w:sz w:val="18"/>
          <w:szCs w:val="18"/>
        </w:rPr>
        <w:tab/>
        <w:t>Paslaugų teikimas laikomas užbaigtu, kai yra įvykdytos visos šios sąlygos:</w:t>
      </w:r>
    </w:p>
    <w:p w14:paraId="59205AEC"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6.1.1.1.</w:t>
      </w:r>
      <w:r w:rsidRPr="0086678A">
        <w:rPr>
          <w:rFonts w:eastAsia="Arial"/>
          <w:sz w:val="18"/>
          <w:szCs w:val="18"/>
        </w:rPr>
        <w:tab/>
        <w:t xml:space="preserve">Tiekėjas suteikė visas Paslaugas pagal Sutarties ir </w:t>
      </w:r>
      <w:r w:rsidRPr="0086678A">
        <w:rPr>
          <w:sz w:val="18"/>
          <w:szCs w:val="18"/>
        </w:rPr>
        <w:t>įstatymų bei kitų teisės aktų</w:t>
      </w:r>
      <w:r w:rsidRPr="0086678A">
        <w:rPr>
          <w:rFonts w:eastAsia="Arial"/>
          <w:sz w:val="18"/>
          <w:szCs w:val="18"/>
        </w:rPr>
        <w:t xml:space="preserve"> reikalavimus;</w:t>
      </w:r>
    </w:p>
    <w:p w14:paraId="494D0778"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6.1.1.2.</w:t>
      </w:r>
      <w:r w:rsidRPr="0086678A">
        <w:rPr>
          <w:rFonts w:eastAsia="Arial"/>
          <w:sz w:val="18"/>
          <w:szCs w:val="18"/>
        </w:rPr>
        <w:tab/>
        <w:t>Tiekėjas perdavė Pirkėjui visą reikalingą dokumentaciją, įskaitant naudojimo instrukcijas, sertifikatus ir garantijas (jei to reikalaujama);</w:t>
      </w:r>
    </w:p>
    <w:p w14:paraId="2B246A7A"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6.1.1.3.</w:t>
      </w:r>
      <w:r w:rsidRPr="0086678A">
        <w:rPr>
          <w:sz w:val="18"/>
          <w:szCs w:val="18"/>
        </w:rPr>
        <w:tab/>
      </w:r>
      <w:r w:rsidRPr="0086678A">
        <w:rPr>
          <w:rFonts w:eastAsia="Arial"/>
          <w:sz w:val="18"/>
          <w:szCs w:val="18"/>
        </w:rPr>
        <w:t>Tiekėjas apmokė Pirkėjo personalą, kaip naudotis Paslaugų rezultatu (jeigu to reikalaujama);</w:t>
      </w:r>
    </w:p>
    <w:p w14:paraId="2F1582AB"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6.1.1.4.</w:t>
      </w:r>
      <w:r w:rsidRPr="0086678A">
        <w:rPr>
          <w:sz w:val="18"/>
          <w:szCs w:val="18"/>
        </w:rPr>
        <w:tab/>
      </w:r>
      <w:r w:rsidRPr="0086678A">
        <w:rPr>
          <w:rFonts w:eastAsia="Arial"/>
          <w:sz w:val="18"/>
          <w:szCs w:val="18"/>
        </w:rPr>
        <w:t>buvo pasirašytas Paslaugų perdavimo–priėmimo aktas ar Paslaugų perdavimo–priėmimo aktai, jei numatytas Paslaugų teikimas etapais ar periodais, ar kitas Sutartyje numatytas dokumentas, nuo kurio pasirašymo laikoma, kad Paslaugos buvo priimtos;</w:t>
      </w:r>
    </w:p>
    <w:p w14:paraId="6742A45F"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6.1.1.5.</w:t>
      </w:r>
      <w:r w:rsidRPr="0086678A">
        <w:rPr>
          <w:sz w:val="18"/>
          <w:szCs w:val="18"/>
        </w:rPr>
        <w:tab/>
      </w:r>
      <w:r w:rsidRPr="0086678A">
        <w:rPr>
          <w:rFonts w:eastAsia="Arial"/>
          <w:sz w:val="18"/>
          <w:szCs w:val="18"/>
        </w:rPr>
        <w:t xml:space="preserve">Tiekėjas įvykdė kitas sąlygas, numatytas </w:t>
      </w:r>
      <w:r w:rsidRPr="0086678A">
        <w:rPr>
          <w:sz w:val="18"/>
          <w:szCs w:val="18"/>
        </w:rPr>
        <w:t>įstatymuose bei kituose teisės aktuose</w:t>
      </w:r>
      <w:r w:rsidRPr="0086678A">
        <w:rPr>
          <w:rFonts w:eastAsia="Arial"/>
          <w:sz w:val="18"/>
          <w:szCs w:val="18"/>
        </w:rPr>
        <w:t>, Sutartyje ir pasiūlyme, kurios turi būti įvykdytos tam, kad būtų laikoma, jog Paslaugų teikimas yra užbaigtas, ir pateikė Pirkėjui tai įrodančius dokumentus.</w:t>
      </w:r>
    </w:p>
    <w:p w14:paraId="02A8D0F1"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b/>
          <w:bCs/>
          <w:sz w:val="18"/>
          <w:szCs w:val="18"/>
        </w:rPr>
      </w:pPr>
    </w:p>
    <w:p w14:paraId="21646DC4"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bCs/>
          <w:sz w:val="18"/>
          <w:szCs w:val="18"/>
        </w:rPr>
      </w:pPr>
      <w:r w:rsidRPr="0086678A">
        <w:rPr>
          <w:rFonts w:eastAsia="Arial"/>
          <w:b/>
          <w:bCs/>
          <w:sz w:val="18"/>
          <w:szCs w:val="18"/>
        </w:rPr>
        <w:t>6.2.</w:t>
      </w:r>
      <w:r w:rsidRPr="0086678A">
        <w:rPr>
          <w:sz w:val="18"/>
          <w:szCs w:val="18"/>
        </w:rPr>
        <w:tab/>
      </w:r>
      <w:r w:rsidRPr="0086678A">
        <w:rPr>
          <w:rFonts w:eastAsia="Arial"/>
          <w:b/>
          <w:bCs/>
          <w:sz w:val="18"/>
          <w:szCs w:val="18"/>
        </w:rPr>
        <w:t>Paslaugų, kurios yra vienkartinio pobūdžio, teikiamos periodiškai arba pagal Pirkėjo Užsakymą perdavimas–priėmimas</w:t>
      </w:r>
    </w:p>
    <w:p w14:paraId="24D3C53C"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6B424EC9"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6.2.1.</w:t>
      </w:r>
      <w:r w:rsidRPr="0086678A">
        <w:rPr>
          <w:sz w:val="18"/>
          <w:szCs w:val="18"/>
        </w:rPr>
        <w:tab/>
      </w:r>
      <w:r w:rsidRPr="0086678A">
        <w:rPr>
          <w:rFonts w:eastAsia="Arial"/>
          <w:sz w:val="18"/>
          <w:szCs w:val="18"/>
        </w:rPr>
        <w:t xml:space="preserve">Tiekėjas privalo </w:t>
      </w:r>
      <w:r w:rsidRPr="0086678A">
        <w:rPr>
          <w:sz w:val="18"/>
          <w:szCs w:val="18"/>
        </w:rPr>
        <w:t>suteikti Paslaugas ir perduoti Paslaugų rezultatą (jei taikoma) Pirkėjui</w:t>
      </w:r>
      <w:r w:rsidRPr="0086678A">
        <w:rPr>
          <w:rFonts w:eastAsia="Arial"/>
          <w:sz w:val="18"/>
          <w:szCs w:val="18"/>
        </w:rPr>
        <w:t>, o Pirkėjas privalo kokybiškai suteiktas ir Sutarties bei įstatymų ir kitų teisės aktų reikalavimus atitinkančias Paslaugas priimti. Paslaugos turi būti suteiktos Specialiosiose sąlygose nurodytu būdu ir terminais.</w:t>
      </w:r>
    </w:p>
    <w:p w14:paraId="69D55380"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6.2.2.</w:t>
      </w:r>
      <w:r w:rsidRPr="0086678A">
        <w:rPr>
          <w:sz w:val="18"/>
          <w:szCs w:val="18"/>
        </w:rPr>
        <w:tab/>
      </w:r>
      <w:r w:rsidRPr="0086678A">
        <w:rPr>
          <w:rFonts w:eastAsia="Arial"/>
          <w:sz w:val="18"/>
          <w:szCs w:val="18"/>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F157A7"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6.2.3.</w:t>
      </w:r>
      <w:r w:rsidRPr="0086678A">
        <w:rPr>
          <w:rFonts w:eastAsia="Arial"/>
          <w:sz w:val="18"/>
          <w:szCs w:val="18"/>
        </w:rPr>
        <w:tab/>
        <w:t>Tiekėjui suteikus Paslaugas, Pirkėjas atlieka jų patikrinimą ir privalo:</w:t>
      </w:r>
    </w:p>
    <w:p w14:paraId="40BC68B3"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6.2.3.1.</w:t>
      </w:r>
      <w:r w:rsidRPr="0086678A">
        <w:rPr>
          <w:sz w:val="18"/>
          <w:szCs w:val="18"/>
        </w:rPr>
        <w:tab/>
      </w:r>
      <w:r w:rsidRPr="0086678A">
        <w:rPr>
          <w:rFonts w:eastAsia="Arial"/>
          <w:sz w:val="18"/>
          <w:szCs w:val="18"/>
        </w:rPr>
        <w:t>ne vėliau kaip per 5 (penkias) darbo dienas nuo faktinio Paslaugų suteikimo ir Paslaugų perdavimo–priėmimo akto pateikimo priimti Paslaugų rezultatą, pasirašydamas Paslaugų perdavimo–priėmimo aktą; arba</w:t>
      </w:r>
    </w:p>
    <w:p w14:paraId="17097C5D"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6.2.3.2.</w:t>
      </w:r>
      <w:r w:rsidRPr="0086678A">
        <w:rPr>
          <w:sz w:val="18"/>
          <w:szCs w:val="18"/>
        </w:rPr>
        <w:tab/>
      </w:r>
      <w:r w:rsidRPr="0086678A">
        <w:rPr>
          <w:rFonts w:eastAsia="Arial"/>
          <w:sz w:val="18"/>
          <w:szCs w:val="18"/>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6678A">
        <w:rPr>
          <w:rFonts w:eastAsia="Arial"/>
          <w:b/>
          <w:bCs/>
          <w:sz w:val="18"/>
          <w:szCs w:val="18"/>
        </w:rPr>
        <w:t>toliau – Defektų aktas</w:t>
      </w:r>
      <w:r w:rsidRPr="0086678A">
        <w:rPr>
          <w:rFonts w:eastAsia="Arial"/>
          <w:sz w:val="18"/>
          <w:szCs w:val="18"/>
        </w:rPr>
        <w:t>); arba</w:t>
      </w:r>
    </w:p>
    <w:p w14:paraId="61F4AD63"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6.2.3.3.</w:t>
      </w:r>
      <w:r w:rsidRPr="0086678A">
        <w:rPr>
          <w:sz w:val="18"/>
          <w:szCs w:val="18"/>
        </w:rPr>
        <w:tab/>
      </w:r>
      <w:r w:rsidRPr="0086678A">
        <w:rPr>
          <w:rFonts w:eastAsia="Arial"/>
          <w:sz w:val="18"/>
          <w:szCs w:val="18"/>
        </w:rPr>
        <w:t>atsisakyti priimti Paslaugų rezultatą ir įteikti (arba išsiųsti) Defektų aktą Tiekėjui dėl netinkamų Paslaugų ar jų dalies.</w:t>
      </w:r>
    </w:p>
    <w:p w14:paraId="02AC9240"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6.2.4.</w:t>
      </w:r>
      <w:r w:rsidRPr="0086678A">
        <w:rPr>
          <w:sz w:val="18"/>
          <w:szCs w:val="18"/>
        </w:rPr>
        <w:tab/>
      </w:r>
      <w:r w:rsidRPr="0086678A">
        <w:rPr>
          <w:rFonts w:eastAsia="Arial"/>
          <w:sz w:val="18"/>
          <w:szCs w:val="18"/>
        </w:rPr>
        <w:t>Paslaugų perdavimo–priėmimo akte turi būti nurodoma data, kada Tiekėjas suteikė Paslaugas ir pateikė visus reikiamus dokumentus.</w:t>
      </w:r>
    </w:p>
    <w:p w14:paraId="31734837"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6.2.5.</w:t>
      </w:r>
      <w:r w:rsidRPr="0086678A">
        <w:rPr>
          <w:sz w:val="18"/>
          <w:szCs w:val="18"/>
        </w:rPr>
        <w:tab/>
      </w:r>
      <w:r w:rsidRPr="0086678A">
        <w:rPr>
          <w:rFonts w:eastAsia="Arial"/>
          <w:sz w:val="18"/>
          <w:szCs w:val="18"/>
        </w:rPr>
        <w:t xml:space="preserve">Jeigu nustatoma Paslaugų trūkumų, kurie nereiškia neatitikimo Sutartyje nustatytiems reikalavimams, ir jų pašalinimas </w:t>
      </w:r>
      <w:r w:rsidRPr="0086678A">
        <w:rPr>
          <w:rFonts w:eastAsia="Arial"/>
          <w:sz w:val="18"/>
          <w:szCs w:val="18"/>
        </w:rPr>
        <w:lastRenderedPageBreak/>
        <w:t>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A62AD8"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6.2.6.</w:t>
      </w:r>
      <w:r w:rsidRPr="0086678A">
        <w:rPr>
          <w:sz w:val="18"/>
          <w:szCs w:val="18"/>
        </w:rPr>
        <w:tab/>
      </w:r>
      <w:r w:rsidRPr="0086678A">
        <w:rPr>
          <w:rFonts w:eastAsia="Arial"/>
          <w:sz w:val="18"/>
          <w:szCs w:val="18"/>
        </w:rPr>
        <w:t>Jeigu Pirkėjas per 5 (penkias) darbo dienas nuo Paslaugų perdavimo–priėmimo akto gavimo nepateikia (neišsiunčia) Tiekėjui Defektų akto, laikoma, kad Pirkėjas Paslaugas priėmė ir joms pretenzijų neturi.</w:t>
      </w:r>
    </w:p>
    <w:p w14:paraId="37C6682D"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6.2.7.</w:t>
      </w:r>
      <w:r w:rsidRPr="0086678A">
        <w:rPr>
          <w:sz w:val="18"/>
          <w:szCs w:val="18"/>
        </w:rPr>
        <w:tab/>
        <w:t xml:space="preserve">Su Paslaugomis susijusių prekių </w:t>
      </w:r>
      <w:r w:rsidRPr="0086678A">
        <w:rPr>
          <w:rFonts w:eastAsia="Arial"/>
          <w:sz w:val="18"/>
          <w:szCs w:val="18"/>
        </w:rPr>
        <w:t>praradimo ar sugadinimo ar atsitiktinio žuvimo rizika Pirkėjui iš Tiekėjo pereina nuo faktinio tokių Paslaugų priėmimo momento.</w:t>
      </w:r>
    </w:p>
    <w:p w14:paraId="519759AB"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6.2.8.</w:t>
      </w:r>
      <w:r w:rsidRPr="0086678A">
        <w:rPr>
          <w:sz w:val="18"/>
          <w:szCs w:val="18"/>
        </w:rPr>
        <w:tab/>
      </w:r>
      <w:r w:rsidRPr="0086678A">
        <w:rPr>
          <w:rFonts w:eastAsia="Arial"/>
          <w:sz w:val="18"/>
          <w:szCs w:val="18"/>
        </w:rPr>
        <w:t>Pirkėjas turi teisę naudotis Paslaugų rezultatu (jei taikoma) tik po Paslaugų perdavimo–priėmimo akto pasirašymo.</w:t>
      </w:r>
    </w:p>
    <w:p w14:paraId="3657CE5D"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1948612"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b/>
          <w:bCs/>
          <w:sz w:val="18"/>
          <w:szCs w:val="18"/>
        </w:rPr>
      </w:pPr>
    </w:p>
    <w:p w14:paraId="19E85AE6"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6.3.</w:t>
      </w:r>
      <w:r w:rsidRPr="0086678A">
        <w:rPr>
          <w:rFonts w:eastAsia="Arial"/>
          <w:b/>
          <w:sz w:val="18"/>
          <w:szCs w:val="18"/>
        </w:rPr>
        <w:tab/>
      </w:r>
      <w:r w:rsidRPr="0086678A">
        <w:rPr>
          <w:rFonts w:eastAsia="Arial"/>
          <w:b/>
          <w:bCs/>
          <w:sz w:val="18"/>
          <w:szCs w:val="18"/>
        </w:rPr>
        <w:t>Paslaugų</w:t>
      </w:r>
      <w:r w:rsidRPr="0086678A">
        <w:rPr>
          <w:rFonts w:eastAsia="Arial"/>
          <w:b/>
          <w:sz w:val="18"/>
          <w:szCs w:val="18"/>
        </w:rPr>
        <w:t>, kurios teikiamos etapais, perdavimas–priėmimas</w:t>
      </w:r>
    </w:p>
    <w:p w14:paraId="01F3F4C9"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eastAsia="Arial"/>
          <w:b/>
          <w:bCs/>
          <w:sz w:val="18"/>
          <w:szCs w:val="18"/>
        </w:rPr>
      </w:pPr>
    </w:p>
    <w:p w14:paraId="07028496" w14:textId="77777777" w:rsidR="00246ADE" w:rsidRPr="0086678A" w:rsidRDefault="00246ADE" w:rsidP="00246ADE">
      <w:pPr>
        <w:spacing w:after="0" w:line="240" w:lineRule="auto"/>
        <w:rPr>
          <w:rFonts w:eastAsia="Arial"/>
          <w:sz w:val="18"/>
          <w:szCs w:val="18"/>
        </w:rPr>
      </w:pPr>
      <w:r w:rsidRPr="0086678A">
        <w:rPr>
          <w:rFonts w:eastAsia="Arial"/>
          <w:sz w:val="18"/>
          <w:szCs w:val="18"/>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6A51F80"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6.3.2.</w:t>
      </w:r>
      <w:r w:rsidRPr="0086678A">
        <w:rPr>
          <w:sz w:val="18"/>
          <w:szCs w:val="18"/>
        </w:rPr>
        <w:tab/>
      </w:r>
      <w:r w:rsidRPr="0086678A">
        <w:rPr>
          <w:rFonts w:eastAsia="Arial"/>
          <w:sz w:val="18"/>
          <w:szCs w:val="18"/>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B63408" w14:textId="77777777" w:rsidR="00246ADE" w:rsidRPr="0086678A" w:rsidRDefault="00246ADE" w:rsidP="00246ADE">
      <w:pPr>
        <w:spacing w:after="0" w:line="240" w:lineRule="auto"/>
        <w:jc w:val="both"/>
        <w:rPr>
          <w:rFonts w:eastAsia="Arial"/>
          <w:sz w:val="18"/>
          <w:szCs w:val="18"/>
        </w:rPr>
      </w:pPr>
      <w:r w:rsidRPr="0086678A">
        <w:rPr>
          <w:rFonts w:eastAsia="Arial"/>
          <w:sz w:val="18"/>
          <w:szCs w:val="18"/>
        </w:rPr>
        <w:t>6.3.3. Pirkėjas pasirašo kiekvieną Paslaugų perdavimo–priėmimo aktą su sąlyga, kad buvo priimti visi ankstesni etapai, jeigu Specialiosiose sąlygose nėra nurodyta kitaip.</w:t>
      </w:r>
    </w:p>
    <w:p w14:paraId="73F6C683" w14:textId="77777777" w:rsidR="00246ADE" w:rsidRPr="0086678A" w:rsidRDefault="00246ADE" w:rsidP="00246ADE">
      <w:pPr>
        <w:spacing w:after="0" w:line="240" w:lineRule="auto"/>
        <w:jc w:val="both"/>
        <w:rPr>
          <w:rFonts w:eastAsia="Arial"/>
          <w:sz w:val="18"/>
          <w:szCs w:val="18"/>
        </w:rPr>
      </w:pPr>
      <w:r w:rsidRPr="0086678A">
        <w:rPr>
          <w:rFonts w:eastAsia="Arial"/>
          <w:sz w:val="18"/>
          <w:szCs w:val="18"/>
        </w:rPr>
        <w:t>6.3.4. Suteikus visuose etapuose numatytas Paslaugas, t. y. baigus teikti Paslaugas, pasirašomas galutinis suteiktų Paslaugų perdavimo–priėmimo aktas.</w:t>
      </w:r>
    </w:p>
    <w:p w14:paraId="5D2A7DF3"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6.3.5.</w:t>
      </w:r>
      <w:r w:rsidRPr="0086678A">
        <w:rPr>
          <w:sz w:val="18"/>
          <w:szCs w:val="18"/>
        </w:rPr>
        <w:tab/>
      </w:r>
      <w:r w:rsidRPr="0086678A">
        <w:rPr>
          <w:rFonts w:eastAsia="Arial"/>
          <w:sz w:val="18"/>
          <w:szCs w:val="18"/>
        </w:rPr>
        <w:t>Tiekėjui suteikus Paslaugas konkrečiame etape, Pirkėjas atlieka Paslaugų rezultato patikrinimą ir privalo:</w:t>
      </w:r>
    </w:p>
    <w:p w14:paraId="422EB343"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6.3.5.1. ne vėliau kaip per 5 (penkias) darbo dienas nuo faktinio Paslaugų etapo suteikimo ir Paslaugų perdavimo–priėmimo akto pateikimo priimti Paslaugų etapo rezultatą, pasirašydamas Paslaugų perdavimo–priėmimo aktą; arba</w:t>
      </w:r>
    </w:p>
    <w:p w14:paraId="149FDEF8"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6.3.5.2.</w:t>
      </w:r>
      <w:r w:rsidRPr="0086678A">
        <w:rPr>
          <w:sz w:val="18"/>
          <w:szCs w:val="18"/>
        </w:rPr>
        <w:tab/>
      </w:r>
      <w:r w:rsidRPr="0086678A">
        <w:rPr>
          <w:rFonts w:eastAsia="Arial"/>
          <w:sz w:val="18"/>
          <w:szCs w:val="18"/>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6678A">
        <w:rPr>
          <w:rFonts w:eastAsia="Arial"/>
          <w:b/>
          <w:bCs/>
          <w:sz w:val="18"/>
          <w:szCs w:val="18"/>
        </w:rPr>
        <w:t>Defektų aktas</w:t>
      </w:r>
      <w:r w:rsidRPr="0086678A">
        <w:rPr>
          <w:rFonts w:eastAsia="Arial"/>
          <w:sz w:val="18"/>
          <w:szCs w:val="18"/>
        </w:rPr>
        <w:t>); arba</w:t>
      </w:r>
    </w:p>
    <w:p w14:paraId="54398A76"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6.3.5.3. atsisakyti priimti Paslaugų etapo rezultatą ir įteikti (arba išsiųsti) Defektų aktą Tiekėjui dėl netinkamai suteiktų šio etapo Paslaugų.</w:t>
      </w:r>
    </w:p>
    <w:p w14:paraId="3E81BDD0"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6.3.6.</w:t>
      </w:r>
      <w:r w:rsidRPr="0086678A">
        <w:rPr>
          <w:sz w:val="18"/>
          <w:szCs w:val="18"/>
        </w:rPr>
        <w:tab/>
      </w:r>
      <w:r w:rsidRPr="0086678A">
        <w:rPr>
          <w:rFonts w:eastAsia="Arial"/>
          <w:sz w:val="18"/>
          <w:szCs w:val="18"/>
        </w:rPr>
        <w:t>Paslaugų perdavimo–priėmimo akte turi būti nurodoma data, kada Tiekėjas suteikė Paslaugas konkrečiame etape ir pateikė visus reikiamus dokumentus (jei taikoma).</w:t>
      </w:r>
    </w:p>
    <w:p w14:paraId="125BB273"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6.3.7.</w:t>
      </w:r>
      <w:r w:rsidRPr="0086678A">
        <w:rPr>
          <w:rFonts w:eastAsia="Arial"/>
          <w:sz w:val="18"/>
          <w:szCs w:val="18"/>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D9B01B"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6.3.8.</w:t>
      </w:r>
      <w:r w:rsidRPr="0086678A">
        <w:rPr>
          <w:sz w:val="18"/>
          <w:szCs w:val="18"/>
        </w:rPr>
        <w:tab/>
      </w:r>
      <w:r w:rsidRPr="0086678A">
        <w:rPr>
          <w:rFonts w:eastAsia="Arial"/>
          <w:sz w:val="18"/>
          <w:szCs w:val="18"/>
        </w:rPr>
        <w:t>Jeigu Pirkėjas per 5 (penkias) darbo dienas nuo Paslaugų perdavimo–priėmimo akto gavimo nepateikia (neišsiunčia) Tiekėjui Defektų akto, laikoma, kad Pirkėjas Paslaugas konkrečiame etape priėmė ir joms pretenzijų neturi.</w:t>
      </w:r>
    </w:p>
    <w:p w14:paraId="5445DCD7"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6.3.9.</w:t>
      </w:r>
      <w:r w:rsidRPr="0086678A">
        <w:rPr>
          <w:sz w:val="18"/>
          <w:szCs w:val="18"/>
        </w:rPr>
        <w:tab/>
      </w:r>
      <w:r w:rsidRPr="0086678A">
        <w:rPr>
          <w:rFonts w:eastAsia="Arial"/>
          <w:sz w:val="18"/>
          <w:szCs w:val="18"/>
        </w:rPr>
        <w:t xml:space="preserve">Pirkėjas turi teisę naudotis Paslaugų, teikiamų etapais, rezultatu tik po galutinio Paslaugų perdavimo–priėmimo akto pasirašymo, </w:t>
      </w:r>
      <w:r w:rsidRPr="0086678A">
        <w:rPr>
          <w:sz w:val="18"/>
          <w:szCs w:val="18"/>
        </w:rPr>
        <w:t>jeigu kitaip nenumatyta Specialiosiose sąlygose.</w:t>
      </w:r>
    </w:p>
    <w:p w14:paraId="17360690" w14:textId="77777777" w:rsidR="00246ADE" w:rsidRPr="0086678A" w:rsidRDefault="00246ADE" w:rsidP="00246ADE">
      <w:pPr>
        <w:keepNext/>
        <w:keepLines/>
        <w:tabs>
          <w:tab w:val="left" w:pos="567"/>
          <w:tab w:val="left" w:pos="851"/>
          <w:tab w:val="left" w:pos="992"/>
          <w:tab w:val="left" w:pos="1134"/>
        </w:tabs>
        <w:spacing w:after="0" w:line="240" w:lineRule="auto"/>
        <w:jc w:val="both"/>
        <w:rPr>
          <w:rFonts w:eastAsia="Arial"/>
          <w:bCs/>
          <w:sz w:val="18"/>
          <w:szCs w:val="18"/>
        </w:rPr>
      </w:pPr>
      <w:r w:rsidRPr="0086678A">
        <w:rPr>
          <w:rFonts w:eastAsia="Arial"/>
          <w:sz w:val="18"/>
          <w:szCs w:val="18"/>
        </w:rPr>
        <w:t>6.3.10. Bet kurio vėlesnio Paslaugų etapo atlikimo terminas, susijęs su ankstesniojo Paslaugų etapo suteikimu, nėra automatiškai pratęsiamas, kai Pirkėjas nepasirašo ankstesniojo etapo Paslaugų perdavimo–priėmimo akto dėl Tiekėjo kaltės.</w:t>
      </w:r>
    </w:p>
    <w:p w14:paraId="0EA68FB7"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6E42B4F"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sz w:val="18"/>
          <w:szCs w:val="18"/>
        </w:rPr>
      </w:pPr>
    </w:p>
    <w:p w14:paraId="1A5E48A6" w14:textId="77777777" w:rsidR="00246ADE" w:rsidRPr="0086678A" w:rsidRDefault="00246ADE" w:rsidP="00246AD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7.</w:t>
      </w:r>
      <w:r w:rsidRPr="0086678A">
        <w:rPr>
          <w:sz w:val="18"/>
          <w:szCs w:val="18"/>
        </w:rPr>
        <w:tab/>
      </w:r>
      <w:r w:rsidRPr="0086678A">
        <w:rPr>
          <w:rFonts w:eastAsia="Arial"/>
          <w:b/>
          <w:caps/>
          <w:sz w:val="18"/>
          <w:szCs w:val="18"/>
        </w:rPr>
        <w:t>Tiekėjo garantiniai įsipareigojimai</w:t>
      </w:r>
    </w:p>
    <w:p w14:paraId="2E15BEB4" w14:textId="77777777" w:rsidR="00246ADE" w:rsidRPr="0086678A" w:rsidRDefault="00246ADE" w:rsidP="00246AD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eastAsia="Arial"/>
          <w:b/>
          <w:caps/>
          <w:sz w:val="18"/>
          <w:szCs w:val="18"/>
        </w:rPr>
      </w:pPr>
    </w:p>
    <w:p w14:paraId="1341D44A"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outlineLvl w:val="1"/>
        <w:rPr>
          <w:rFonts w:eastAsia="Arial"/>
          <w:b/>
          <w:sz w:val="18"/>
          <w:szCs w:val="18"/>
        </w:rPr>
      </w:pPr>
      <w:r w:rsidRPr="0086678A">
        <w:rPr>
          <w:rFonts w:eastAsia="Arial"/>
          <w:b/>
          <w:sz w:val="18"/>
          <w:szCs w:val="18"/>
        </w:rPr>
        <w:t>7.1.</w:t>
      </w:r>
      <w:r w:rsidRPr="0086678A">
        <w:rPr>
          <w:rFonts w:eastAsia="Arial"/>
          <w:b/>
          <w:sz w:val="18"/>
          <w:szCs w:val="18"/>
        </w:rPr>
        <w:tab/>
        <w:t>Garantiniai terminai (jei taikoma)</w:t>
      </w:r>
    </w:p>
    <w:p w14:paraId="5F79C6A4"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outlineLvl w:val="1"/>
        <w:rPr>
          <w:rFonts w:eastAsia="Arial"/>
          <w:b/>
          <w:sz w:val="18"/>
          <w:szCs w:val="18"/>
        </w:rPr>
      </w:pPr>
    </w:p>
    <w:p w14:paraId="5DC65E6A" w14:textId="77777777" w:rsidR="00246ADE" w:rsidRPr="0086678A" w:rsidRDefault="00246ADE" w:rsidP="00246AD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7.1.1.</w:t>
      </w:r>
      <w:r w:rsidRPr="0086678A">
        <w:rPr>
          <w:sz w:val="18"/>
          <w:szCs w:val="18"/>
        </w:rPr>
        <w:tab/>
      </w:r>
      <w:r w:rsidRPr="0086678A">
        <w:rPr>
          <w:rFonts w:eastAsia="Arial"/>
          <w:sz w:val="18"/>
          <w:szCs w:val="18"/>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20E45F" w14:textId="77777777" w:rsidR="00246ADE" w:rsidRPr="0086678A" w:rsidRDefault="00246ADE" w:rsidP="00246AD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7.1.2.</w:t>
      </w:r>
      <w:r w:rsidRPr="0086678A">
        <w:rPr>
          <w:rFonts w:eastAsia="Arial"/>
          <w:sz w:val="18"/>
          <w:szCs w:val="18"/>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EE5DE82" w14:textId="77777777" w:rsidR="00246ADE" w:rsidRPr="0086678A" w:rsidRDefault="00246ADE" w:rsidP="00246AD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7.1.3.</w:t>
      </w:r>
      <w:r w:rsidRPr="0086678A">
        <w:rPr>
          <w:sz w:val="18"/>
          <w:szCs w:val="18"/>
        </w:rPr>
        <w:tab/>
      </w:r>
      <w:r w:rsidRPr="0086678A">
        <w:rPr>
          <w:rFonts w:eastAsia="Arial"/>
          <w:sz w:val="18"/>
          <w:szCs w:val="18"/>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39624CE" w14:textId="77777777" w:rsidR="00246ADE" w:rsidRPr="0086678A" w:rsidRDefault="00246ADE" w:rsidP="00246AD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b/>
          <w:bCs/>
          <w:sz w:val="18"/>
          <w:szCs w:val="18"/>
        </w:rPr>
      </w:pPr>
    </w:p>
    <w:p w14:paraId="320EA4D0"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bCs/>
          <w:sz w:val="18"/>
          <w:szCs w:val="18"/>
        </w:rPr>
      </w:pPr>
      <w:r w:rsidRPr="0086678A">
        <w:rPr>
          <w:rFonts w:eastAsia="Arial"/>
          <w:b/>
          <w:bCs/>
          <w:sz w:val="18"/>
          <w:szCs w:val="18"/>
        </w:rPr>
        <w:t>7.2.</w:t>
      </w:r>
      <w:r w:rsidRPr="0086678A">
        <w:rPr>
          <w:sz w:val="18"/>
          <w:szCs w:val="18"/>
        </w:rPr>
        <w:tab/>
      </w:r>
      <w:r w:rsidRPr="0086678A">
        <w:rPr>
          <w:rFonts w:eastAsia="Arial"/>
          <w:b/>
          <w:bCs/>
          <w:sz w:val="18"/>
          <w:szCs w:val="18"/>
        </w:rPr>
        <w:t>Pretenzijos dėl Paslaugų trūkumų</w:t>
      </w:r>
    </w:p>
    <w:p w14:paraId="76D59F51"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7C4DEBDF"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7.2.1.</w:t>
      </w:r>
      <w:r w:rsidRPr="0086678A">
        <w:rPr>
          <w:sz w:val="18"/>
          <w:szCs w:val="18"/>
        </w:rPr>
        <w:t xml:space="preserve"> </w:t>
      </w:r>
      <w:r w:rsidRPr="0086678A">
        <w:rPr>
          <w:rFonts w:eastAsia="Arial"/>
          <w:sz w:val="18"/>
          <w:szCs w:val="18"/>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86678A">
        <w:rPr>
          <w:sz w:val="18"/>
          <w:szCs w:val="18"/>
        </w:rPr>
        <w:t xml:space="preserve"> </w:t>
      </w:r>
    </w:p>
    <w:p w14:paraId="545EB72E" w14:textId="77777777" w:rsidR="00246ADE" w:rsidRPr="0086678A" w:rsidRDefault="00246ADE" w:rsidP="00246ADE">
      <w:pPr>
        <w:spacing w:after="0" w:line="240" w:lineRule="auto"/>
        <w:rPr>
          <w:rFonts w:eastAsia="MS Mincho"/>
          <w:i/>
          <w:iCs/>
          <w:sz w:val="18"/>
          <w:szCs w:val="18"/>
        </w:rPr>
      </w:pPr>
      <w:r w:rsidRPr="0086678A">
        <w:rPr>
          <w:rFonts w:eastAsia="MS Mincho"/>
          <w:i/>
          <w:iCs/>
          <w:sz w:val="18"/>
          <w:szCs w:val="18"/>
        </w:rPr>
        <w:t>Papunkčio pakeitimai:</w:t>
      </w:r>
    </w:p>
    <w:p w14:paraId="50A65293" w14:textId="77777777" w:rsidR="00246ADE" w:rsidRPr="0086678A" w:rsidRDefault="00246ADE" w:rsidP="00246ADE">
      <w:pPr>
        <w:spacing w:after="0" w:line="240" w:lineRule="auto"/>
        <w:jc w:val="both"/>
        <w:rPr>
          <w:rFonts w:eastAsia="MS Mincho"/>
          <w:i/>
          <w:iCs/>
          <w:sz w:val="18"/>
          <w:szCs w:val="18"/>
        </w:rPr>
      </w:pPr>
      <w:r w:rsidRPr="0086678A">
        <w:rPr>
          <w:rFonts w:eastAsia="MS Mincho"/>
          <w:i/>
          <w:iCs/>
          <w:sz w:val="18"/>
          <w:szCs w:val="18"/>
        </w:rPr>
        <w:t xml:space="preserve">Nr. </w:t>
      </w:r>
      <w:hyperlink r:id="rId25"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17BABCB4" w14:textId="77777777" w:rsidR="00246ADE" w:rsidRPr="0086678A" w:rsidRDefault="00246ADE" w:rsidP="00246ADE">
      <w:pPr>
        <w:spacing w:after="0" w:line="240" w:lineRule="auto"/>
        <w:rPr>
          <w:sz w:val="18"/>
          <w:szCs w:val="18"/>
        </w:rPr>
      </w:pPr>
    </w:p>
    <w:p w14:paraId="71E5FD0F"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7.2.2.</w:t>
      </w:r>
      <w:r w:rsidRPr="0086678A">
        <w:rPr>
          <w:rFonts w:eastAsia="Arial"/>
          <w:sz w:val="18"/>
          <w:szCs w:val="18"/>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2A2715" w14:textId="77777777" w:rsidR="00246ADE" w:rsidRPr="0086678A" w:rsidRDefault="00246ADE" w:rsidP="00246ADE">
      <w:pPr>
        <w:tabs>
          <w:tab w:val="left" w:pos="567"/>
          <w:tab w:val="left" w:pos="851"/>
          <w:tab w:val="left" w:pos="992"/>
          <w:tab w:val="left" w:pos="1134"/>
        </w:tabs>
        <w:spacing w:after="0" w:line="240" w:lineRule="auto"/>
        <w:jc w:val="both"/>
        <w:rPr>
          <w:sz w:val="18"/>
          <w:szCs w:val="18"/>
        </w:rPr>
      </w:pPr>
      <w:r w:rsidRPr="0086678A">
        <w:rPr>
          <w:sz w:val="18"/>
          <w:szCs w:val="18"/>
        </w:rPr>
        <w:t xml:space="preserve">7.2.3. Jei Tiekėjas nepripažįsta </w:t>
      </w:r>
      <w:r w:rsidRPr="0086678A">
        <w:rPr>
          <w:rFonts w:eastAsia="Arial"/>
          <w:sz w:val="18"/>
          <w:szCs w:val="18"/>
        </w:rPr>
        <w:t>Paslaugų</w:t>
      </w:r>
      <w:r w:rsidRPr="0086678A">
        <w:rPr>
          <w:sz w:val="18"/>
          <w:szCs w:val="18"/>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2A0335" w14:textId="77777777" w:rsidR="00246ADE" w:rsidRPr="0086678A" w:rsidRDefault="00246ADE" w:rsidP="00246ADE">
      <w:pPr>
        <w:tabs>
          <w:tab w:val="left" w:pos="567"/>
          <w:tab w:val="left" w:pos="851"/>
          <w:tab w:val="left" w:pos="992"/>
          <w:tab w:val="left" w:pos="1134"/>
        </w:tabs>
        <w:spacing w:after="0" w:line="240" w:lineRule="auto"/>
        <w:jc w:val="both"/>
        <w:rPr>
          <w:sz w:val="18"/>
          <w:szCs w:val="18"/>
        </w:rPr>
      </w:pPr>
      <w:r w:rsidRPr="0086678A">
        <w:rPr>
          <w:sz w:val="18"/>
          <w:szCs w:val="18"/>
        </w:rPr>
        <w:t xml:space="preserve">7.2.3.1. jei </w:t>
      </w:r>
      <w:r w:rsidRPr="0086678A">
        <w:rPr>
          <w:rFonts w:eastAsia="Arial"/>
          <w:sz w:val="18"/>
          <w:szCs w:val="18"/>
        </w:rPr>
        <w:t>Paslaugų rezultatas</w:t>
      </w:r>
      <w:r w:rsidRPr="0086678A">
        <w:rPr>
          <w:sz w:val="18"/>
          <w:szCs w:val="18"/>
        </w:rPr>
        <w:t xml:space="preserve"> atitinka Sutartyje ir įstatymuose bei kituose teisės aktuose nurodytus reikalavimus – Pirkėjas;</w:t>
      </w:r>
    </w:p>
    <w:p w14:paraId="79C9D307" w14:textId="77777777" w:rsidR="00246ADE" w:rsidRPr="0086678A" w:rsidRDefault="00246ADE" w:rsidP="00246ADE">
      <w:pPr>
        <w:tabs>
          <w:tab w:val="left" w:pos="567"/>
          <w:tab w:val="left" w:pos="851"/>
          <w:tab w:val="left" w:pos="992"/>
          <w:tab w:val="left" w:pos="1134"/>
        </w:tabs>
        <w:spacing w:after="0" w:line="240" w:lineRule="auto"/>
        <w:jc w:val="both"/>
        <w:rPr>
          <w:sz w:val="18"/>
          <w:szCs w:val="18"/>
        </w:rPr>
      </w:pPr>
      <w:r w:rsidRPr="0086678A">
        <w:rPr>
          <w:sz w:val="18"/>
          <w:szCs w:val="18"/>
        </w:rPr>
        <w:t xml:space="preserve">7.2.3.2. jei </w:t>
      </w:r>
      <w:r w:rsidRPr="0086678A">
        <w:rPr>
          <w:rFonts w:eastAsia="Arial"/>
          <w:sz w:val="18"/>
          <w:szCs w:val="18"/>
        </w:rPr>
        <w:t>Paslaugų rezultatas</w:t>
      </w:r>
      <w:r w:rsidRPr="0086678A">
        <w:rPr>
          <w:sz w:val="18"/>
          <w:szCs w:val="18"/>
        </w:rPr>
        <w:t xml:space="preserve"> neatitinka Sutartyje ir įstatymuose bei kituose teisės aktuose nurodytų reikalavimų – Tiekėjas.</w:t>
      </w:r>
    </w:p>
    <w:p w14:paraId="4EB1BE62" w14:textId="77777777" w:rsidR="00246ADE" w:rsidRPr="0086678A" w:rsidRDefault="00246ADE" w:rsidP="00246ADE">
      <w:pPr>
        <w:tabs>
          <w:tab w:val="left" w:pos="567"/>
          <w:tab w:val="left" w:pos="851"/>
          <w:tab w:val="left" w:pos="992"/>
          <w:tab w:val="left" w:pos="1134"/>
        </w:tabs>
        <w:spacing w:after="0" w:line="240" w:lineRule="auto"/>
        <w:jc w:val="both"/>
        <w:rPr>
          <w:sz w:val="18"/>
          <w:szCs w:val="18"/>
        </w:rPr>
      </w:pPr>
      <w:r w:rsidRPr="0086678A">
        <w:rPr>
          <w:sz w:val="18"/>
          <w:szCs w:val="18"/>
        </w:rPr>
        <w:t>7.2.4. Ekspertizės išvados Šalims yra privalomos.</w:t>
      </w:r>
    </w:p>
    <w:p w14:paraId="13E1A5C6" w14:textId="77777777" w:rsidR="00246ADE" w:rsidRPr="0086678A" w:rsidRDefault="00246ADE" w:rsidP="00246ADE">
      <w:pPr>
        <w:tabs>
          <w:tab w:val="left" w:pos="567"/>
          <w:tab w:val="left" w:pos="851"/>
          <w:tab w:val="left" w:pos="992"/>
          <w:tab w:val="left" w:pos="1134"/>
        </w:tabs>
        <w:spacing w:after="0" w:line="240" w:lineRule="auto"/>
        <w:jc w:val="both"/>
        <w:rPr>
          <w:sz w:val="18"/>
          <w:szCs w:val="18"/>
        </w:rPr>
      </w:pPr>
      <w:r w:rsidRPr="0086678A">
        <w:rPr>
          <w:sz w:val="18"/>
          <w:szCs w:val="18"/>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2A14D2F" w14:textId="77777777" w:rsidR="00246ADE" w:rsidRPr="0086678A" w:rsidRDefault="00246ADE" w:rsidP="00246ADE">
      <w:pPr>
        <w:tabs>
          <w:tab w:val="left" w:pos="567"/>
          <w:tab w:val="left" w:pos="851"/>
          <w:tab w:val="left" w:pos="992"/>
          <w:tab w:val="left" w:pos="1134"/>
        </w:tabs>
        <w:spacing w:after="0" w:line="240" w:lineRule="auto"/>
        <w:jc w:val="both"/>
        <w:rPr>
          <w:rFonts w:eastAsia="Arial"/>
          <w:b/>
          <w:sz w:val="18"/>
          <w:szCs w:val="18"/>
        </w:rPr>
      </w:pPr>
    </w:p>
    <w:p w14:paraId="111ADD04"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7.3.</w:t>
      </w:r>
      <w:r w:rsidRPr="0086678A">
        <w:rPr>
          <w:rFonts w:eastAsia="Arial"/>
          <w:b/>
          <w:sz w:val="18"/>
          <w:szCs w:val="18"/>
        </w:rPr>
        <w:tab/>
      </w:r>
      <w:r w:rsidRPr="0086678A">
        <w:rPr>
          <w:rFonts w:eastAsia="Arial"/>
          <w:b/>
          <w:bCs/>
          <w:sz w:val="18"/>
          <w:szCs w:val="18"/>
        </w:rPr>
        <w:t>Paslaugų</w:t>
      </w:r>
      <w:r w:rsidRPr="0086678A">
        <w:rPr>
          <w:rFonts w:eastAsia="Arial"/>
          <w:b/>
          <w:sz w:val="18"/>
          <w:szCs w:val="18"/>
        </w:rPr>
        <w:t xml:space="preserve"> trūkumų šalinimas</w:t>
      </w:r>
    </w:p>
    <w:p w14:paraId="4E9DAD3B"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120B94EA"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7.3.1.</w:t>
      </w:r>
      <w:r w:rsidRPr="0086678A">
        <w:rPr>
          <w:sz w:val="18"/>
          <w:szCs w:val="18"/>
        </w:rPr>
        <w:tab/>
      </w:r>
      <w:r w:rsidRPr="0086678A">
        <w:rPr>
          <w:rFonts w:eastAsia="Arial"/>
          <w:sz w:val="18"/>
          <w:szCs w:val="18"/>
        </w:rPr>
        <w:t>Tiekėjas privalo nemokamai pašalinti Paslaugų rezultato trūkumus. Jeigu nustatomi s</w:t>
      </w:r>
      <w:r w:rsidRPr="0086678A">
        <w:rPr>
          <w:sz w:val="18"/>
          <w:szCs w:val="18"/>
        </w:rPr>
        <w:t xml:space="preserve">u Paslaugomis susijusių prekių trūkumai, Tiekėjas privalo </w:t>
      </w:r>
      <w:r w:rsidRPr="0086678A">
        <w:rPr>
          <w:rFonts w:eastAsia="Arial"/>
          <w:sz w:val="18"/>
          <w:szCs w:val="18"/>
        </w:rPr>
        <w:t xml:space="preserve">pašalinti </w:t>
      </w:r>
      <w:r w:rsidRPr="0086678A">
        <w:rPr>
          <w:sz w:val="18"/>
          <w:szCs w:val="18"/>
        </w:rPr>
        <w:t>jų</w:t>
      </w:r>
      <w:r w:rsidRPr="0086678A">
        <w:rPr>
          <w:rFonts w:eastAsia="Arial"/>
          <w:sz w:val="18"/>
          <w:szCs w:val="18"/>
        </w:rPr>
        <w:t xml:space="preserve"> trūkumus, sutaisydamas prekes ar jų dalį arba pakeisdamas prekę nauja preke ar jos dalimi.</w:t>
      </w:r>
    </w:p>
    <w:p w14:paraId="615C9EBC"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7.3.2.</w:t>
      </w:r>
      <w:r w:rsidRPr="0086678A">
        <w:rPr>
          <w:rFonts w:eastAsia="Arial"/>
          <w:sz w:val="18"/>
          <w:szCs w:val="18"/>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942884F"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7.3.3.</w:t>
      </w:r>
      <w:r w:rsidRPr="0086678A">
        <w:rPr>
          <w:sz w:val="18"/>
          <w:szCs w:val="18"/>
        </w:rPr>
        <w:tab/>
      </w:r>
      <w:r w:rsidRPr="0086678A">
        <w:rPr>
          <w:rFonts w:eastAsia="Arial"/>
          <w:sz w:val="18"/>
          <w:szCs w:val="18"/>
        </w:rPr>
        <w:t>Sutaisytoje su Paslaugų teikimu susijusių prekių dalyje pakartotinai nustačius prekių trūkumų, Tiekėjas privalo pakeisti prekes naujomis kokybiškomis prekėmis, nebent Pirkėjas raštu sutiktų prekes dar kartą taisyti.</w:t>
      </w:r>
    </w:p>
    <w:p w14:paraId="48741BC3"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7.3.4.</w:t>
      </w:r>
      <w:r w:rsidRPr="0086678A">
        <w:rPr>
          <w:sz w:val="18"/>
          <w:szCs w:val="18"/>
        </w:rPr>
        <w:tab/>
      </w:r>
      <w:r w:rsidRPr="0086678A">
        <w:rPr>
          <w:rFonts w:eastAsia="Arial"/>
          <w:sz w:val="18"/>
          <w:szCs w:val="18"/>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959D23F"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7.3.5.</w:t>
      </w:r>
      <w:r w:rsidRPr="0086678A">
        <w:rPr>
          <w:rFonts w:eastAsia="Arial"/>
          <w:sz w:val="18"/>
          <w:szCs w:val="18"/>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5E37C85"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7.3.6.</w:t>
      </w:r>
      <w:r w:rsidRPr="0086678A">
        <w:rPr>
          <w:rFonts w:eastAsia="Arial"/>
          <w:sz w:val="18"/>
          <w:szCs w:val="18"/>
        </w:rPr>
        <w:tab/>
        <w:t>Tiekėjas, pašalinęs visus Paslaugų trūkumus, privalo apie tai informuoti Pirkėją.</w:t>
      </w:r>
    </w:p>
    <w:p w14:paraId="332CFF04"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7.3.7.</w:t>
      </w:r>
      <w:r w:rsidRPr="0086678A">
        <w:rPr>
          <w:sz w:val="18"/>
          <w:szCs w:val="18"/>
        </w:rPr>
        <w:tab/>
      </w:r>
      <w:r w:rsidRPr="0086678A">
        <w:rPr>
          <w:rFonts w:eastAsia="Arial"/>
          <w:sz w:val="18"/>
          <w:szCs w:val="18"/>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0400A4D"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b/>
          <w:bCs/>
          <w:sz w:val="18"/>
          <w:szCs w:val="18"/>
        </w:rPr>
      </w:pPr>
    </w:p>
    <w:p w14:paraId="13D8219D"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bCs/>
          <w:sz w:val="18"/>
          <w:szCs w:val="18"/>
        </w:rPr>
      </w:pPr>
      <w:r w:rsidRPr="0086678A">
        <w:rPr>
          <w:rFonts w:eastAsia="Arial"/>
          <w:b/>
          <w:bCs/>
          <w:sz w:val="18"/>
          <w:szCs w:val="18"/>
        </w:rPr>
        <w:t>7.4.</w:t>
      </w:r>
      <w:r w:rsidRPr="0086678A">
        <w:rPr>
          <w:sz w:val="18"/>
          <w:szCs w:val="18"/>
        </w:rPr>
        <w:tab/>
      </w:r>
      <w:r w:rsidRPr="0086678A">
        <w:rPr>
          <w:rFonts w:eastAsia="Arial"/>
          <w:b/>
          <w:bCs/>
          <w:sz w:val="18"/>
          <w:szCs w:val="18"/>
        </w:rPr>
        <w:t>Pirkėjo teisės, Tiekėjui nepašalinus Paslaugų trūkumų</w:t>
      </w:r>
    </w:p>
    <w:p w14:paraId="658E3E41"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1CF722A0"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7.4.1.</w:t>
      </w:r>
      <w:r w:rsidRPr="0086678A">
        <w:rPr>
          <w:rFonts w:eastAsia="Arial"/>
          <w:sz w:val="18"/>
          <w:szCs w:val="18"/>
        </w:rPr>
        <w:tab/>
        <w:t>Jeigu Tiekėjas atsisako pašalinti arba nepašalina Paslaugų trūkumų per Pirkėjo nustatytus protingus terminus, Pirkėjas turi teisę:</w:t>
      </w:r>
    </w:p>
    <w:p w14:paraId="4FF813E3"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7.4.1.1.</w:t>
      </w:r>
      <w:r w:rsidRPr="0086678A">
        <w:rPr>
          <w:rFonts w:eastAsia="Arial"/>
          <w:sz w:val="18"/>
          <w:szCs w:val="18"/>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B1FDB68"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trike/>
          <w:sz w:val="18"/>
          <w:szCs w:val="18"/>
        </w:rPr>
      </w:pPr>
      <w:r w:rsidRPr="0086678A">
        <w:rPr>
          <w:rFonts w:eastAsia="Arial"/>
          <w:sz w:val="18"/>
          <w:szCs w:val="18"/>
        </w:rPr>
        <w:t>7.4.1.2.</w:t>
      </w:r>
      <w:r w:rsidRPr="0086678A">
        <w:rPr>
          <w:sz w:val="18"/>
          <w:szCs w:val="18"/>
        </w:rPr>
        <w:tab/>
      </w:r>
      <w:r w:rsidRPr="0086678A">
        <w:rPr>
          <w:rFonts w:eastAsia="Arial"/>
          <w:sz w:val="18"/>
          <w:szCs w:val="18"/>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0310CDC"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7.4.1.3.atsisakyti Paslaugų ir nemokėti už tokias Paslaugas ar reikalauti grąžinti už Paslaugas sumokėtą sumą bei nutraukti Sutartį.</w:t>
      </w:r>
    </w:p>
    <w:p w14:paraId="44C712F0"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7.4.2.</w:t>
      </w:r>
      <w:r w:rsidRPr="0086678A">
        <w:rPr>
          <w:sz w:val="18"/>
          <w:szCs w:val="18"/>
        </w:rPr>
        <w:tab/>
      </w:r>
      <w:r w:rsidRPr="0086678A">
        <w:rPr>
          <w:rFonts w:eastAsia="Arial"/>
          <w:sz w:val="18"/>
          <w:szCs w:val="18"/>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42E51D0"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7.4.3.</w:t>
      </w:r>
      <w:r w:rsidRPr="0086678A">
        <w:rPr>
          <w:rFonts w:eastAsia="Arial"/>
          <w:sz w:val="18"/>
          <w:szCs w:val="18"/>
        </w:rPr>
        <w:tab/>
        <w:t>Tiekėjas privalo patenkinti Pirkėjo pagal Bendrųjų sąlygų 7.4.4 papunktį pareikštą piniginį reikalavimą per 30 (trisdešimt) dienų arba per ilgesnį Pirkėjo reikalavime nurodytą protingą terminą.</w:t>
      </w:r>
    </w:p>
    <w:p w14:paraId="20055D20"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7.4.4.</w:t>
      </w:r>
      <w:r w:rsidRPr="0086678A">
        <w:rPr>
          <w:sz w:val="18"/>
          <w:szCs w:val="18"/>
        </w:rPr>
        <w:tab/>
      </w:r>
      <w:r w:rsidRPr="0086678A">
        <w:rPr>
          <w:rFonts w:eastAsia="Arial"/>
          <w:sz w:val="18"/>
          <w:szCs w:val="18"/>
        </w:rPr>
        <w:t>Už vėlavimą pašalinti Paslaugų trūkumus Pirkėjas privalo reikalauti Tiekėjo sumokėti Specialiosiose sąlygose nustatyto dydžio netesybas.</w:t>
      </w:r>
    </w:p>
    <w:p w14:paraId="08D24FD2"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18"/>
          <w:szCs w:val="18"/>
        </w:rPr>
      </w:pPr>
    </w:p>
    <w:p w14:paraId="074CF1CD" w14:textId="77777777" w:rsidR="00246ADE" w:rsidRPr="0086678A" w:rsidRDefault="00246ADE" w:rsidP="00246AD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bCs/>
          <w:caps/>
          <w:sz w:val="18"/>
          <w:szCs w:val="18"/>
        </w:rPr>
      </w:pPr>
      <w:r w:rsidRPr="0086678A">
        <w:rPr>
          <w:rFonts w:eastAsia="Arial"/>
          <w:b/>
          <w:bCs/>
          <w:caps/>
          <w:sz w:val="18"/>
          <w:szCs w:val="18"/>
        </w:rPr>
        <w:lastRenderedPageBreak/>
        <w:t>8.</w:t>
      </w:r>
      <w:r w:rsidRPr="0086678A">
        <w:rPr>
          <w:sz w:val="18"/>
          <w:szCs w:val="18"/>
        </w:rPr>
        <w:tab/>
      </w:r>
      <w:r w:rsidRPr="0086678A">
        <w:rPr>
          <w:rFonts w:eastAsia="Arial"/>
          <w:b/>
          <w:bCs/>
          <w:caps/>
          <w:sz w:val="18"/>
          <w:szCs w:val="18"/>
        </w:rPr>
        <w:t>PASLAUGŲ SUTEIKIMO TERMINAI</w:t>
      </w:r>
    </w:p>
    <w:p w14:paraId="2DE4F607" w14:textId="77777777" w:rsidR="00246ADE" w:rsidRPr="0086678A" w:rsidRDefault="00246ADE" w:rsidP="00246AD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eastAsia="Arial"/>
          <w:b/>
          <w:caps/>
          <w:sz w:val="18"/>
          <w:szCs w:val="18"/>
        </w:rPr>
      </w:pPr>
    </w:p>
    <w:p w14:paraId="43BF38FE"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bCs/>
          <w:sz w:val="18"/>
          <w:szCs w:val="18"/>
        </w:rPr>
      </w:pPr>
      <w:r w:rsidRPr="0086678A">
        <w:rPr>
          <w:rFonts w:eastAsia="Arial"/>
          <w:b/>
          <w:bCs/>
          <w:sz w:val="18"/>
          <w:szCs w:val="18"/>
        </w:rPr>
        <w:t>8.1.</w:t>
      </w:r>
      <w:r w:rsidRPr="0086678A">
        <w:rPr>
          <w:sz w:val="18"/>
          <w:szCs w:val="18"/>
        </w:rPr>
        <w:tab/>
      </w:r>
      <w:r w:rsidRPr="0086678A">
        <w:rPr>
          <w:rFonts w:eastAsia="Arial"/>
          <w:b/>
          <w:bCs/>
          <w:sz w:val="18"/>
          <w:szCs w:val="18"/>
        </w:rPr>
        <w:t>Paslaugų terminai ir teikimo grafikas</w:t>
      </w:r>
    </w:p>
    <w:p w14:paraId="19FA48EF"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31CCB871"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8.1.1.</w:t>
      </w:r>
      <w:r w:rsidRPr="0086678A">
        <w:rPr>
          <w:rFonts w:eastAsia="Arial"/>
          <w:sz w:val="18"/>
          <w:szCs w:val="18"/>
        </w:rPr>
        <w:tab/>
        <w:t>Tiekėjas privalo suteikti Paslaugas laikydamasis terminų, nurodytų Specialiosiose sąlygose.</w:t>
      </w:r>
    </w:p>
    <w:p w14:paraId="15CC82B2"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8.1.2.</w:t>
      </w:r>
      <w:r w:rsidRPr="0086678A">
        <w:rPr>
          <w:rFonts w:eastAsia="Arial"/>
          <w:sz w:val="18"/>
          <w:szCs w:val="18"/>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6678A">
        <w:rPr>
          <w:rFonts w:eastAsia="Arial"/>
          <w:b/>
          <w:bCs/>
          <w:sz w:val="18"/>
          <w:szCs w:val="18"/>
        </w:rPr>
        <w:t>Grafikas</w:t>
      </w:r>
      <w:r w:rsidRPr="0086678A">
        <w:rPr>
          <w:rFonts w:eastAsia="Arial"/>
          <w:sz w:val="18"/>
          <w:szCs w:val="18"/>
        </w:rPr>
        <w:t>).</w:t>
      </w:r>
    </w:p>
    <w:p w14:paraId="61BEB09E"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8.1.3.</w:t>
      </w:r>
      <w:r w:rsidRPr="0086678A">
        <w:rPr>
          <w:sz w:val="18"/>
          <w:szCs w:val="18"/>
        </w:rPr>
        <w:tab/>
      </w:r>
      <w:r w:rsidRPr="0086678A">
        <w:rPr>
          <w:rFonts w:eastAsia="Arial"/>
          <w:sz w:val="18"/>
          <w:szCs w:val="18"/>
        </w:rPr>
        <w:t>Jei aktualu, Grafike turi būti pažymėta, kurios Paslaugos gali būti teikiamos lygiagrečiai, o kurios gali būti teikiamos tik numatytu eiliškumu.</w:t>
      </w:r>
    </w:p>
    <w:p w14:paraId="6B8A81F3"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18"/>
          <w:szCs w:val="18"/>
        </w:rPr>
      </w:pPr>
    </w:p>
    <w:p w14:paraId="3BA83E57"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bCs/>
          <w:sz w:val="18"/>
          <w:szCs w:val="18"/>
        </w:rPr>
        <w:t>8.2.</w:t>
      </w:r>
      <w:r w:rsidRPr="0086678A">
        <w:rPr>
          <w:rFonts w:eastAsia="Arial"/>
          <w:b/>
          <w:bCs/>
          <w:sz w:val="18"/>
          <w:szCs w:val="18"/>
        </w:rPr>
        <w:tab/>
      </w:r>
      <w:r w:rsidRPr="0086678A">
        <w:rPr>
          <w:rFonts w:eastAsia="Arial"/>
          <w:b/>
          <w:sz w:val="18"/>
          <w:szCs w:val="18"/>
        </w:rPr>
        <w:t xml:space="preserve">Netesybos už </w:t>
      </w:r>
      <w:r w:rsidRPr="0086678A">
        <w:rPr>
          <w:rFonts w:eastAsia="Arial"/>
          <w:b/>
          <w:bCs/>
          <w:sz w:val="18"/>
          <w:szCs w:val="18"/>
        </w:rPr>
        <w:t>Paslaugų teikimo</w:t>
      </w:r>
      <w:r w:rsidRPr="0086678A">
        <w:rPr>
          <w:rFonts w:eastAsia="Arial"/>
          <w:b/>
          <w:sz w:val="18"/>
          <w:szCs w:val="18"/>
        </w:rPr>
        <w:t xml:space="preserve"> vėlavimą</w:t>
      </w:r>
    </w:p>
    <w:p w14:paraId="406C5B35" w14:textId="77777777" w:rsidR="00246ADE" w:rsidRPr="0086678A" w:rsidRDefault="00246ADE" w:rsidP="00246ADE">
      <w:pPr>
        <w:keepNext/>
        <w:keepLines/>
        <w:widowControl w:val="0"/>
        <w:pBdr>
          <w:top w:val="nil"/>
          <w:left w:val="nil"/>
          <w:bottom w:val="nil"/>
          <w:right w:val="nil"/>
          <w:between w:val="nil"/>
        </w:pBdr>
        <w:tabs>
          <w:tab w:val="left" w:pos="709"/>
          <w:tab w:val="left" w:pos="851"/>
          <w:tab w:val="left" w:pos="992"/>
          <w:tab w:val="left" w:pos="1134"/>
        </w:tabs>
        <w:spacing w:after="0" w:line="240" w:lineRule="auto"/>
        <w:jc w:val="both"/>
        <w:outlineLvl w:val="1"/>
        <w:rPr>
          <w:rFonts w:eastAsia="Arial"/>
          <w:b/>
          <w:sz w:val="18"/>
          <w:szCs w:val="18"/>
        </w:rPr>
      </w:pPr>
    </w:p>
    <w:p w14:paraId="17F3E4A9" w14:textId="77777777" w:rsidR="00246ADE" w:rsidRPr="0086678A" w:rsidRDefault="00246ADE" w:rsidP="00246ADE">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8.2.1.</w:t>
      </w:r>
      <w:r w:rsidRPr="0086678A">
        <w:rPr>
          <w:rFonts w:eastAsia="Arial"/>
          <w:sz w:val="18"/>
          <w:szCs w:val="18"/>
        </w:rPr>
        <w:tab/>
        <w:t>Jeigu Tiekėjas praleidžia Paslaugų teikimo terminus, nustatytus Specialiosiose sąlygose, Tiekėjui iki Paslaugų suteikimo dienos taikomos Specialiosiose sąlygose nurodyto dydžio netesybos.</w:t>
      </w:r>
    </w:p>
    <w:p w14:paraId="0297EA29" w14:textId="77777777" w:rsidR="00246ADE" w:rsidRPr="0086678A" w:rsidRDefault="00246ADE" w:rsidP="00246ADE">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8.2.2.</w:t>
      </w:r>
      <w:r w:rsidRPr="0086678A">
        <w:rPr>
          <w:rFonts w:eastAsia="Arial"/>
          <w:sz w:val="18"/>
          <w:szCs w:val="18"/>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8FED44E"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sz w:val="18"/>
          <w:szCs w:val="18"/>
        </w:rPr>
        <w:t xml:space="preserve">8.2.3. Jei Tiekėjui pagal šią Sutartį yra priskaičiuotos netesybos, Pirkėjo už </w:t>
      </w:r>
      <w:r w:rsidRPr="0086678A">
        <w:rPr>
          <w:rFonts w:eastAsia="Arial"/>
          <w:sz w:val="18"/>
          <w:szCs w:val="18"/>
        </w:rPr>
        <w:t>Paslaugas</w:t>
      </w:r>
      <w:r w:rsidRPr="0086678A">
        <w:rPr>
          <w:sz w:val="18"/>
          <w:szCs w:val="18"/>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236AAA"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sz w:val="18"/>
          <w:szCs w:val="18"/>
        </w:rPr>
      </w:pPr>
    </w:p>
    <w:p w14:paraId="00BFBA54" w14:textId="77777777" w:rsidR="00246ADE" w:rsidRPr="0086678A" w:rsidRDefault="00246ADE" w:rsidP="00246AD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9.</w:t>
      </w:r>
      <w:r w:rsidRPr="0086678A">
        <w:rPr>
          <w:rFonts w:eastAsia="Arial"/>
          <w:b/>
          <w:caps/>
          <w:sz w:val="18"/>
          <w:szCs w:val="18"/>
        </w:rPr>
        <w:tab/>
        <w:t>Prievolių pagal Sutartį įvykdymo užtikrinimo būdai</w:t>
      </w:r>
    </w:p>
    <w:p w14:paraId="565BCF54" w14:textId="77777777" w:rsidR="00246ADE" w:rsidRPr="0086678A" w:rsidRDefault="00246ADE" w:rsidP="00246AD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eastAsia="Arial"/>
          <w:b/>
          <w:caps/>
          <w:sz w:val="18"/>
          <w:szCs w:val="18"/>
        </w:rPr>
      </w:pPr>
    </w:p>
    <w:p w14:paraId="1B2DBDCD"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4D7249C"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sz w:val="18"/>
          <w:szCs w:val="18"/>
        </w:rPr>
      </w:pPr>
    </w:p>
    <w:p w14:paraId="0CA444EC"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10.</w:t>
      </w:r>
      <w:r w:rsidRPr="0086678A">
        <w:rPr>
          <w:rFonts w:eastAsia="Arial"/>
          <w:b/>
          <w:caps/>
          <w:sz w:val="18"/>
          <w:szCs w:val="18"/>
        </w:rPr>
        <w:tab/>
        <w:t>Sutarties įvykdymo užtikrinimas (JEI TAIKOMA)</w:t>
      </w:r>
    </w:p>
    <w:p w14:paraId="14F4D9D1"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18"/>
          <w:szCs w:val="18"/>
        </w:rPr>
      </w:pPr>
    </w:p>
    <w:p w14:paraId="1054F6BA"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shd w:val="clear" w:color="auto" w:fill="FFFFFF"/>
        </w:rPr>
      </w:pPr>
      <w:r w:rsidRPr="0086678A">
        <w:rPr>
          <w:rFonts w:eastAsia="Arial"/>
          <w:sz w:val="18"/>
          <w:szCs w:val="18"/>
          <w:shd w:val="clear" w:color="auto" w:fill="FFFFFF"/>
        </w:rPr>
        <w:t xml:space="preserve">10.1. Šio skyriaus nuostatos taikomos tuomet, jei Specialiosiose sąlygose numatyta, kad tinkamam Sutarties įvykdymui užtikrinti Tiekėjas turi pateikti </w:t>
      </w:r>
      <w:r w:rsidRPr="0086678A">
        <w:rPr>
          <w:rFonts w:eastAsia="Cambria"/>
          <w:sz w:val="18"/>
          <w:szCs w:val="18"/>
          <w:shd w:val="clear" w:color="auto" w:fill="FFFFFF"/>
        </w:rPr>
        <w:t xml:space="preserve">pirmo pareikalavimo </w:t>
      </w:r>
      <w:r w:rsidRPr="0086678A">
        <w:rPr>
          <w:rFonts w:eastAsia="Arial"/>
          <w:sz w:val="18"/>
          <w:szCs w:val="18"/>
          <w:shd w:val="clear" w:color="auto" w:fill="FFFFFF"/>
        </w:rPr>
        <w:t>banko garantiją arba draudimo bendrovės laidavimo draudimo raštą arba kitą Specialiosiose sąlygose nurodytą sutartinių įsipareigojimų įvykdymo užtikrinimą.</w:t>
      </w:r>
    </w:p>
    <w:p w14:paraId="268A0235"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18"/>
          <w:szCs w:val="18"/>
        </w:rPr>
      </w:pPr>
      <w:r w:rsidRPr="0086678A">
        <w:rPr>
          <w:b/>
          <w:bCs/>
          <w:sz w:val="18"/>
          <w:szCs w:val="18"/>
        </w:rPr>
        <w:t>Pastaba.</w:t>
      </w:r>
      <w:r w:rsidRPr="0086678A">
        <w:rPr>
          <w:sz w:val="18"/>
          <w:szCs w:val="18"/>
        </w:rPr>
        <w:t xml:space="preserve"> </w:t>
      </w:r>
      <w:r w:rsidRPr="0086678A">
        <w:rPr>
          <w:rFonts w:eastAsia="Arial"/>
          <w:sz w:val="18"/>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7836D6B" w14:textId="77777777" w:rsidR="00246ADE" w:rsidRPr="0086678A" w:rsidRDefault="00246ADE" w:rsidP="00246ADE">
      <w:pPr>
        <w:tabs>
          <w:tab w:val="left" w:pos="567"/>
        </w:tabs>
        <w:spacing w:after="0" w:line="240" w:lineRule="auto"/>
        <w:jc w:val="both"/>
        <w:rPr>
          <w:rFonts w:eastAsia="Cambria"/>
          <w:sz w:val="18"/>
          <w:szCs w:val="18"/>
        </w:rPr>
      </w:pPr>
      <w:r w:rsidRPr="0086678A">
        <w:rPr>
          <w:rFonts w:eastAsia="Cambria"/>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6678A">
        <w:rPr>
          <w:rFonts w:eastAsia="Cambria"/>
          <w:sz w:val="18"/>
          <w:szCs w:val="18"/>
        </w:rPr>
        <w:t>kartu su draudimo bendrovės laidavimo draudimo raštu turi būti pateiktas ir pasirašytas draudimo liudijimas (polisas) bei dokumentas, įrodantis, kad draudimo įmoka už išduotą laidavimo draudimo raštą yra sumokėta</w:t>
      </w:r>
      <w:r w:rsidRPr="0086678A">
        <w:rPr>
          <w:rFonts w:eastAsia="Cambria"/>
          <w:sz w:val="18"/>
          <w:szCs w:val="18"/>
          <w:shd w:val="clear" w:color="auto" w:fill="FFFFFF"/>
        </w:rPr>
        <w:t xml:space="preserve">), atitinkantį Bendrųjų sąlygų 10 skyriuje nurodytas sąlygas, per Specialiosiose sąlygose nustatytą terminą (toliau – </w:t>
      </w:r>
      <w:r w:rsidRPr="0086678A">
        <w:rPr>
          <w:rFonts w:eastAsia="Cambria"/>
          <w:b/>
          <w:bCs/>
          <w:sz w:val="18"/>
          <w:szCs w:val="18"/>
          <w:shd w:val="clear" w:color="auto" w:fill="FFFFFF"/>
        </w:rPr>
        <w:t>Sutarties įvykdymo užtikrinimas</w:t>
      </w:r>
      <w:r w:rsidRPr="0086678A">
        <w:rPr>
          <w:rFonts w:eastAsia="Cambria"/>
          <w:sz w:val="18"/>
          <w:szCs w:val="18"/>
          <w:shd w:val="clear" w:color="auto" w:fill="FFFFFF"/>
        </w:rPr>
        <w:t>).</w:t>
      </w:r>
    </w:p>
    <w:p w14:paraId="28096442"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B580F46"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4E94FF"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DB6C6AF"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7F135C9"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10.7. Sutarties įvykdymo užtikrinimas turi įsigalioti ne vėliau negu jo pateikimo Pirkėjui dieną.</w:t>
      </w:r>
    </w:p>
    <w:p w14:paraId="2BA956EF"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10.8. Sutarties įvykdymo užtikrinimo suma turi būti nurodoma ir išmokama eurais.</w:t>
      </w:r>
    </w:p>
    <w:p w14:paraId="1A78CC6B"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10.9. Sutarties įvykdymo užtikrinimas turi būti surašytas lietuvių arba kita kalba (esant Pirkėjo prašymui, turi būti pateiktas vertimas į lietuvių kalbą).</w:t>
      </w:r>
    </w:p>
    <w:p w14:paraId="2746E430"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10.10. Sutarties įvykdymo užtikrinime nurodytas jo galiojimo terminas turi būti ne trumpesnis nei nurodytas Specialiosiose sąlygose.</w:t>
      </w:r>
    </w:p>
    <w:p w14:paraId="65ACCB92"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0A7A7B"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10.12. Jeigu Sutartyje nustatytomis sąlygomis </w:t>
      </w:r>
      <w:r w:rsidRPr="0086678A">
        <w:rPr>
          <w:rFonts w:eastAsia="Arial"/>
          <w:sz w:val="18"/>
          <w:szCs w:val="18"/>
        </w:rPr>
        <w:t>Paslaugų</w:t>
      </w:r>
      <w:r w:rsidRPr="0086678A">
        <w:rPr>
          <w:sz w:val="18"/>
          <w:szCs w:val="18"/>
        </w:rPr>
        <w:t xml:space="preserve"> suteikimo terminas yra pratęsiamas arba nukeliamas dėl Sutarties sustabdymo, arba suteikti </w:t>
      </w:r>
      <w:r w:rsidRPr="0086678A">
        <w:rPr>
          <w:rFonts w:eastAsia="Arial"/>
          <w:sz w:val="18"/>
          <w:szCs w:val="18"/>
        </w:rPr>
        <w:t>Paslaugas</w:t>
      </w:r>
      <w:r w:rsidRPr="0086678A">
        <w:rPr>
          <w:sz w:val="18"/>
          <w:szCs w:val="18"/>
        </w:rPr>
        <w:t xml:space="preserve"> arba taisyti </w:t>
      </w:r>
      <w:r w:rsidRPr="0086678A">
        <w:rPr>
          <w:rFonts w:eastAsia="Arial"/>
          <w:sz w:val="18"/>
          <w:szCs w:val="18"/>
        </w:rPr>
        <w:t>Paslaugų</w:t>
      </w:r>
      <w:r w:rsidRPr="0086678A">
        <w:rPr>
          <w:sz w:val="18"/>
          <w:szCs w:val="18"/>
        </w:rPr>
        <w:t xml:space="preserve"> trūkumus yra vėluojama, Tiekėjas privalo užtikrinti Sutarties įvykdymo </w:t>
      </w:r>
      <w:r w:rsidRPr="0086678A">
        <w:rPr>
          <w:sz w:val="18"/>
          <w:szCs w:val="18"/>
        </w:rPr>
        <w:lastRenderedPageBreak/>
        <w:t>užtikrinimo galiojimą visą Sutarties galiojimo laikotarpį ir ne vėliau kaip iki Sutarties įvykdymo užtikrinimo galiojimo termino pabaigos privalo Pirkėjui pateikti naują arba pratęstą Sutarties įvykdymo užtikrinimą.</w:t>
      </w:r>
    </w:p>
    <w:p w14:paraId="7A097D5F"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91BAAA8" w14:textId="77777777" w:rsidR="00246ADE" w:rsidRPr="0086678A" w:rsidRDefault="00246ADE" w:rsidP="00246ADE">
      <w:pPr>
        <w:tabs>
          <w:tab w:val="left" w:pos="567"/>
        </w:tabs>
        <w:spacing w:after="0" w:line="240" w:lineRule="auto"/>
        <w:jc w:val="both"/>
        <w:rPr>
          <w:sz w:val="18"/>
          <w:szCs w:val="18"/>
        </w:rPr>
      </w:pPr>
      <w:r w:rsidRPr="0086678A">
        <w:rPr>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6EE6B2"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A94F136"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10.16. Pirkėjas gali pasinaudoti Sutarties įvykdymo užtikrinimu, esant bet kuriai iš žemiau nurodytų aplinkybių:</w:t>
      </w:r>
    </w:p>
    <w:p w14:paraId="1EF68773"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10.16.1. Tiekėjas neįvykdė, nevykdo arba netinkamai vykdo savo įsipareigojimus pagal Sutartį;</w:t>
      </w:r>
    </w:p>
    <w:p w14:paraId="72B710A7"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10.16.2. Tiekėjas per protingai nustatytą laikotarpį neįvykdo Pirkėjo nurodymo ištaisyti </w:t>
      </w:r>
      <w:r w:rsidRPr="0086678A">
        <w:rPr>
          <w:rFonts w:eastAsia="Arial"/>
          <w:sz w:val="18"/>
          <w:szCs w:val="18"/>
        </w:rPr>
        <w:t>Paslaugų</w:t>
      </w:r>
      <w:r w:rsidRPr="0086678A">
        <w:rPr>
          <w:sz w:val="18"/>
          <w:szCs w:val="18"/>
        </w:rPr>
        <w:t xml:space="preserve"> trūkumus;</w:t>
      </w:r>
    </w:p>
    <w:p w14:paraId="7406DA9D"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5FDB44B"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10.16.4. Tiekėjas be pateisinamos priežasties (ne Sutartyje nustatytais atvejais) vienašališkai nutraukia Sutartį.</w:t>
      </w:r>
    </w:p>
    <w:p w14:paraId="30FA7372" w14:textId="77777777" w:rsidR="00246ADE" w:rsidRPr="0086678A" w:rsidRDefault="00246ADE" w:rsidP="00246ADE">
      <w:pPr>
        <w:tabs>
          <w:tab w:val="left" w:pos="567"/>
        </w:tabs>
        <w:spacing w:after="0" w:line="240" w:lineRule="auto"/>
        <w:jc w:val="both"/>
        <w:textAlignment w:val="baseline"/>
        <w:rPr>
          <w:b/>
          <w:sz w:val="18"/>
          <w:szCs w:val="18"/>
        </w:rPr>
      </w:pPr>
    </w:p>
    <w:p w14:paraId="132B99DC" w14:textId="77777777" w:rsidR="00246ADE" w:rsidRPr="0086678A" w:rsidRDefault="00246ADE" w:rsidP="00246ADE">
      <w:pPr>
        <w:keepNext/>
        <w:keepLines/>
        <w:tabs>
          <w:tab w:val="left" w:pos="567"/>
          <w:tab w:val="left" w:pos="851"/>
          <w:tab w:val="left" w:pos="992"/>
          <w:tab w:val="left" w:pos="1134"/>
        </w:tabs>
        <w:spacing w:after="0" w:line="240" w:lineRule="auto"/>
        <w:jc w:val="center"/>
        <w:rPr>
          <w:rFonts w:eastAsia="Cambria"/>
          <w:caps/>
          <w:sz w:val="18"/>
          <w:szCs w:val="18"/>
          <w14:numSpacing w14:val="tabular"/>
        </w:rPr>
      </w:pPr>
      <w:r w:rsidRPr="0086678A">
        <w:rPr>
          <w:rFonts w:eastAsia="Cambria"/>
          <w:b/>
          <w:caps/>
          <w:sz w:val="18"/>
          <w:szCs w:val="18"/>
          <w14:numSpacing w14:val="tabular"/>
        </w:rPr>
        <w:t>11.</w:t>
      </w:r>
      <w:r w:rsidRPr="0086678A">
        <w:rPr>
          <w:rFonts w:eastAsia="Cambria"/>
          <w:b/>
          <w:caps/>
          <w:sz w:val="18"/>
          <w:szCs w:val="18"/>
          <w14:numSpacing w14:val="tabular"/>
        </w:rPr>
        <w:tab/>
        <w:t>SUTARTIES KAINA IR JOS PERSKAIČIAVIMAS</w:t>
      </w:r>
    </w:p>
    <w:p w14:paraId="0ABA3E4E"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25F4DE59"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E02D606"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11.2. Pradinės sutarties vertė yra nurodyta Specialiosiose sąlygose.</w:t>
      </w:r>
    </w:p>
    <w:p w14:paraId="0DD967EB"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745DA3"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11.4. Sutarties kainos peržiūra atliekama Specialiosiose sąlygose nustatyta tvarka.</w:t>
      </w:r>
    </w:p>
    <w:p w14:paraId="53392A0E"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sz w:val="18"/>
          <w:szCs w:val="18"/>
        </w:rPr>
      </w:pPr>
    </w:p>
    <w:p w14:paraId="530F2DE2" w14:textId="77777777" w:rsidR="00246ADE" w:rsidRPr="0086678A" w:rsidRDefault="00246ADE" w:rsidP="00246ADE">
      <w:pPr>
        <w:keepNext/>
        <w:keepLines/>
        <w:tabs>
          <w:tab w:val="left" w:pos="567"/>
          <w:tab w:val="left" w:pos="851"/>
          <w:tab w:val="left" w:pos="992"/>
          <w:tab w:val="left" w:pos="1134"/>
        </w:tabs>
        <w:spacing w:after="0" w:line="240" w:lineRule="auto"/>
        <w:jc w:val="center"/>
        <w:rPr>
          <w:rFonts w:eastAsia="Cambria"/>
          <w:b/>
          <w:caps/>
          <w:sz w:val="18"/>
          <w:szCs w:val="18"/>
          <w14:numSpacing w14:val="tabular"/>
        </w:rPr>
      </w:pPr>
      <w:r w:rsidRPr="0086678A">
        <w:rPr>
          <w:rFonts w:eastAsia="Cambria"/>
          <w:b/>
          <w:caps/>
          <w:sz w:val="18"/>
          <w:szCs w:val="18"/>
          <w14:numSpacing w14:val="tabular"/>
        </w:rPr>
        <w:t>12.</w:t>
      </w:r>
      <w:r w:rsidRPr="0086678A">
        <w:rPr>
          <w:rFonts w:eastAsia="Cambria"/>
          <w:b/>
          <w:caps/>
          <w:sz w:val="18"/>
          <w:szCs w:val="18"/>
          <w14:numSpacing w14:val="tabular"/>
        </w:rPr>
        <w:tab/>
        <w:t>ATSISKAITYMO TVARKA</w:t>
      </w:r>
    </w:p>
    <w:p w14:paraId="086005EE" w14:textId="77777777" w:rsidR="00246ADE" w:rsidRPr="0086678A" w:rsidRDefault="00246ADE" w:rsidP="00246ADE">
      <w:pPr>
        <w:keepNext/>
        <w:keepLines/>
        <w:tabs>
          <w:tab w:val="left" w:pos="567"/>
          <w:tab w:val="left" w:pos="851"/>
          <w:tab w:val="left" w:pos="992"/>
          <w:tab w:val="left" w:pos="1134"/>
        </w:tabs>
        <w:spacing w:after="0" w:line="240" w:lineRule="auto"/>
        <w:jc w:val="center"/>
        <w:rPr>
          <w:rFonts w:eastAsia="Cambria"/>
          <w:b/>
          <w:caps/>
          <w:sz w:val="18"/>
          <w:szCs w:val="18"/>
          <w14:numSpacing w14:val="tabular"/>
        </w:rPr>
      </w:pPr>
    </w:p>
    <w:p w14:paraId="66D0323B"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12.1.</w:t>
      </w:r>
      <w:r w:rsidRPr="0086678A">
        <w:rPr>
          <w:sz w:val="18"/>
          <w:szCs w:val="18"/>
        </w:rPr>
        <w:tab/>
      </w:r>
      <w:r w:rsidRPr="0086678A">
        <w:rPr>
          <w:rFonts w:eastAsia="Arial"/>
          <w:b/>
          <w:sz w:val="18"/>
          <w:szCs w:val="18"/>
        </w:rPr>
        <w:t>Išankstinis mokėjimas (avansas) (jei taikoma)</w:t>
      </w:r>
    </w:p>
    <w:p w14:paraId="5C23F92B"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6B1ACA80"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12.1.1. Bendrųjų sąlygų 12.1 poskyrio sąlygos taikomos tuo atveju, jei Specialiosiose sąlygose yra nurodyta, kad Tiekėjui mokamas išankstinis mokėjimas (avansas) (toliau –</w:t>
      </w:r>
      <w:r w:rsidRPr="0086678A">
        <w:rPr>
          <w:b/>
          <w:sz w:val="18"/>
          <w:szCs w:val="18"/>
        </w:rPr>
        <w:t xml:space="preserve"> </w:t>
      </w:r>
      <w:r w:rsidRPr="0086678A">
        <w:rPr>
          <w:b/>
          <w:bCs/>
          <w:sz w:val="18"/>
          <w:szCs w:val="18"/>
        </w:rPr>
        <w:t>Avansas</w:t>
      </w:r>
      <w:r w:rsidRPr="0086678A">
        <w:rPr>
          <w:sz w:val="18"/>
          <w:szCs w:val="18"/>
        </w:rPr>
        <w:t>).</w:t>
      </w:r>
    </w:p>
    <w:p w14:paraId="7DD76F35"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12.1.2. Pirkėjas sumoka Tiekėjui ne didesnį kaip Specialiosiose sąlygose nurodyto dydžio Avansą.</w:t>
      </w:r>
    </w:p>
    <w:p w14:paraId="4CD234DF"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6678A">
        <w:rPr>
          <w:b/>
          <w:sz w:val="18"/>
          <w:szCs w:val="18"/>
        </w:rPr>
        <w:t>Avanso užtikrinimas</w:t>
      </w:r>
      <w:r w:rsidRPr="0086678A">
        <w:rPr>
          <w:sz w:val="18"/>
          <w:szCs w:val="18"/>
        </w:rPr>
        <w:t>).</w:t>
      </w:r>
    </w:p>
    <w:p w14:paraId="37432927" w14:textId="77777777" w:rsidR="00246ADE" w:rsidRPr="0086678A" w:rsidRDefault="00246ADE" w:rsidP="00246ADE">
      <w:pPr>
        <w:tabs>
          <w:tab w:val="left" w:pos="567"/>
        </w:tabs>
        <w:spacing w:after="0" w:line="240" w:lineRule="auto"/>
        <w:jc w:val="both"/>
        <w:textAlignment w:val="baseline"/>
        <w:rPr>
          <w:sz w:val="18"/>
          <w:szCs w:val="18"/>
        </w:rPr>
      </w:pPr>
      <w:r w:rsidRPr="0086678A">
        <w:rPr>
          <w:b/>
          <w:bCs/>
          <w:sz w:val="18"/>
          <w:szCs w:val="18"/>
        </w:rPr>
        <w:t>Pastaba.</w:t>
      </w:r>
      <w:r w:rsidRPr="0086678A">
        <w:rPr>
          <w:sz w:val="18"/>
          <w:szCs w:val="18"/>
        </w:rPr>
        <w:t xml:space="preserve"> </w:t>
      </w:r>
      <w:r w:rsidRPr="0086678A">
        <w:rPr>
          <w:rFonts w:eastAsia="Arial"/>
          <w:sz w:val="18"/>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6678A">
        <w:rPr>
          <w:sz w:val="18"/>
          <w:szCs w:val="18"/>
        </w:rPr>
        <w:t xml:space="preserve"> </w:t>
      </w:r>
      <w:r w:rsidRPr="0086678A">
        <w:rPr>
          <w:rFonts w:eastAsia="Arial"/>
          <w:sz w:val="18"/>
          <w:szCs w:val="18"/>
          <w:shd w:val="clear" w:color="auto" w:fill="FFFFFF"/>
        </w:rPr>
        <w:t>įstatymų bei kitų teisės aktų</w:t>
      </w:r>
      <w:r w:rsidRPr="0086678A">
        <w:rPr>
          <w:rFonts w:eastAsia="Arial"/>
          <w:sz w:val="18"/>
          <w:szCs w:val="18"/>
        </w:rPr>
        <w:t xml:space="preserve"> </w:t>
      </w:r>
      <w:r w:rsidRPr="0086678A">
        <w:rPr>
          <w:rFonts w:eastAsia="Arial"/>
          <w:sz w:val="18"/>
          <w:szCs w:val="18"/>
          <w:shd w:val="clear" w:color="auto" w:fill="FFFFFF"/>
        </w:rPr>
        <w:t>nuostatas.</w:t>
      </w:r>
    </w:p>
    <w:p w14:paraId="268E845A"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478399A"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34698AB"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5BBC26"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12.1.7. Avanso užtikrinimo suma turi būti nurodoma ir išmokama eurais.</w:t>
      </w:r>
    </w:p>
    <w:p w14:paraId="184DEA74"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12.1.8. Avanso užtikrinimas turi būti surašytas lietuvių arba kita kalba (esant Pirkėjo prašymui, turi būti pateiktas vertimas į lietuvių kalbą).</w:t>
      </w:r>
    </w:p>
    <w:p w14:paraId="00282628"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12.1.9. Avanso užtikrinimas, neatitinkantis šiame Sutarties poskyryje nustatytų reikalavimų, nebus priimamas.</w:t>
      </w:r>
    </w:p>
    <w:p w14:paraId="1F4C80FC"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4FCFCB8"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12.1.11. Pirkėjas sumoka Tiekėjui Avansą per Specialiosiose sąlygose numatytą terminą nuo išankstinio mokėjimo sąskaitos ir Avanso užtikrinimo (jei taikoma) gavimo dienos. Sumokėto Avanso suma išskaitoma iš mokėtinos sumos.</w:t>
      </w:r>
    </w:p>
    <w:p w14:paraId="0877F76A"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12.1.12. Nutraukus Sutartį, Tiekėjas privalo grąžinti Pirkėjui gautą Avansą per 5 (penkias) darbo dienas (jeigu dalis </w:t>
      </w:r>
      <w:r w:rsidRPr="0086678A">
        <w:rPr>
          <w:rFonts w:eastAsia="Arial"/>
          <w:sz w:val="18"/>
          <w:szCs w:val="18"/>
        </w:rPr>
        <w:t>Paslaugų yra suteikta</w:t>
      </w:r>
      <w:r w:rsidRPr="0086678A">
        <w:rPr>
          <w:sz w:val="18"/>
          <w:szCs w:val="18"/>
        </w:rPr>
        <w:t xml:space="preserve">, Pirkėjas jas yra priėmęs ir </w:t>
      </w:r>
      <w:r w:rsidRPr="0086678A">
        <w:rPr>
          <w:rFonts w:eastAsia="Arial"/>
          <w:sz w:val="18"/>
          <w:szCs w:val="18"/>
        </w:rPr>
        <w:t>Paslaugų rezultatu</w:t>
      </w:r>
      <w:r w:rsidRPr="0086678A">
        <w:rPr>
          <w:sz w:val="18"/>
          <w:szCs w:val="18"/>
        </w:rPr>
        <w:t xml:space="preserve"> gali naudotis pagal paskirtį – grąžinama ta Avanso dalis, kuri viršija Pirkėjo priimtų Paslaugų kainą). Jei Tiekėjas negrąžina gauto Avanso, Pirkėjas pasinaudoja Avanso užtikrinimu (jei taikoma). Tais atvejais, </w:t>
      </w:r>
      <w:r w:rsidRPr="0086678A">
        <w:rPr>
          <w:sz w:val="18"/>
          <w:szCs w:val="18"/>
        </w:rPr>
        <w:lastRenderedPageBreak/>
        <w:t>jei nebuvo taikytas Bendrųjų sąlygų 12.1.3 punktas, Tiekėjas turi sumokėti Specialiosiose sąlygose nurodyto dydžio netesybas, skaičiuojamas nuo grąžintinos Avanso sumos už laikotarpį nuo Avanso išmokėjimo iki jo grąžinimo.</w:t>
      </w:r>
    </w:p>
    <w:p w14:paraId="7D5B4571" w14:textId="77777777" w:rsidR="00246ADE" w:rsidRPr="0086678A" w:rsidRDefault="00246ADE" w:rsidP="00246ADE">
      <w:pPr>
        <w:tabs>
          <w:tab w:val="left" w:pos="567"/>
        </w:tabs>
        <w:spacing w:after="0" w:line="240" w:lineRule="auto"/>
        <w:jc w:val="both"/>
        <w:textAlignment w:val="baseline"/>
        <w:rPr>
          <w:sz w:val="18"/>
          <w:szCs w:val="18"/>
        </w:rPr>
      </w:pPr>
    </w:p>
    <w:p w14:paraId="3183F923"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12.2.</w:t>
      </w:r>
      <w:r w:rsidRPr="0086678A">
        <w:rPr>
          <w:rFonts w:eastAsia="Arial"/>
          <w:b/>
          <w:sz w:val="18"/>
          <w:szCs w:val="18"/>
        </w:rPr>
        <w:tab/>
        <w:t>Mokėjimų tvarka</w:t>
      </w:r>
    </w:p>
    <w:p w14:paraId="2EF97B93"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3406714C"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12.2.1.</w:t>
      </w:r>
      <w:r w:rsidRPr="0086678A">
        <w:rPr>
          <w:rFonts w:eastAsia="Arial"/>
          <w:sz w:val="18"/>
          <w:szCs w:val="18"/>
        </w:rPr>
        <w:tab/>
      </w:r>
      <w:r w:rsidRPr="0086678A">
        <w:rPr>
          <w:sz w:val="18"/>
          <w:szCs w:val="18"/>
        </w:rPr>
        <w:t xml:space="preserve">Tiekėjas išrašo Sąskaitą tik Šalims pasirašius </w:t>
      </w:r>
      <w:r w:rsidRPr="0086678A">
        <w:rPr>
          <w:rFonts w:eastAsia="Arial"/>
          <w:sz w:val="18"/>
          <w:szCs w:val="18"/>
        </w:rPr>
        <w:t>Paslaugų</w:t>
      </w:r>
      <w:r w:rsidRPr="0086678A">
        <w:rPr>
          <w:sz w:val="18"/>
          <w:szCs w:val="18"/>
        </w:rPr>
        <w:t xml:space="preserve"> perdavimo–priėmimo aktą, jeigu kitaip nenumatyta Specialiosiose sąlygose</w:t>
      </w:r>
      <w:r w:rsidRPr="0086678A">
        <w:rPr>
          <w:rFonts w:eastAsia="Arial"/>
          <w:sz w:val="18"/>
          <w:szCs w:val="18"/>
        </w:rPr>
        <w:t>:</w:t>
      </w:r>
    </w:p>
    <w:p w14:paraId="7635419B"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12.2.1.1.</w:t>
      </w:r>
      <w:r w:rsidRPr="0086678A">
        <w:rPr>
          <w:rFonts w:eastAsia="Arial"/>
          <w:sz w:val="18"/>
          <w:szCs w:val="18"/>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22BEB5"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 xml:space="preserve">12.2.1.2. </w:t>
      </w:r>
      <w:r w:rsidRPr="0086678A">
        <w:rPr>
          <w:rFonts w:eastAsia="Arial"/>
          <w:sz w:val="18"/>
          <w:szCs w:val="18"/>
        </w:rPr>
        <w:tab/>
        <w:t>Europos elektroninių sąskaitų faktūrų standarto neatitinkančią elektroninę sąskaitą faktūrą Tiekėjas gali teikti tik naudodamasis Sąskaitų administravimo bendrosios informacinės sistemos(toliau – SABIS priemonėmis.</w:t>
      </w:r>
    </w:p>
    <w:p w14:paraId="73FB1911"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12.2.2.</w:t>
      </w:r>
      <w:r w:rsidRPr="0086678A">
        <w:rPr>
          <w:rFonts w:eastAsia="Arial"/>
          <w:sz w:val="18"/>
          <w:szCs w:val="18"/>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FD9000"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sz w:val="18"/>
          <w:szCs w:val="18"/>
        </w:rPr>
      </w:pPr>
      <w:r w:rsidRPr="0086678A">
        <w:rPr>
          <w:sz w:val="18"/>
          <w:szCs w:val="18"/>
        </w:rPr>
        <w:t>12.2.3.</w:t>
      </w:r>
      <w:r w:rsidRPr="0086678A">
        <w:rPr>
          <w:sz w:val="18"/>
          <w:szCs w:val="18"/>
        </w:rPr>
        <w:tab/>
        <w:t>Išankstinio mokėjimo sąskaitas (jeigu Specialiosiose sąlygose yra numatytas Avanso mokėjimas) Tiekėjas privalo pateikti šiame Sutarties poskyryje nustatyta tvarka.</w:t>
      </w:r>
    </w:p>
    <w:p w14:paraId="5489F5FD"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12.2.4.</w:t>
      </w:r>
      <w:r w:rsidRPr="0086678A">
        <w:rPr>
          <w:sz w:val="18"/>
          <w:szCs w:val="18"/>
        </w:rPr>
        <w:tab/>
      </w:r>
      <w:r w:rsidRPr="0086678A">
        <w:rPr>
          <w:rFonts w:eastAsia="Arial"/>
          <w:sz w:val="18"/>
          <w:szCs w:val="18"/>
        </w:rPr>
        <w:t>Pirkėjas atlieka mokėjimus už Paslaugas Specialiosiose sąlygose nustatytais terminais.</w:t>
      </w:r>
    </w:p>
    <w:p w14:paraId="4BAEC846"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12.2.5.</w:t>
      </w:r>
      <w:r w:rsidRPr="0086678A">
        <w:rPr>
          <w:rFonts w:eastAsia="Arial"/>
          <w:sz w:val="18"/>
          <w:szCs w:val="18"/>
        </w:rPr>
        <w:tab/>
        <w:t>Už mokėjimų pagal Sutartį vėlavimus Pirkėjui taikomos netesybos Specialiosiose sąlygose nustatyta tvarka.</w:t>
      </w:r>
    </w:p>
    <w:p w14:paraId="0B45FC5A"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12.2.6.</w:t>
      </w:r>
      <w:r w:rsidRPr="0086678A">
        <w:rPr>
          <w:sz w:val="18"/>
          <w:szCs w:val="18"/>
        </w:rPr>
        <w:tab/>
      </w:r>
      <w:r w:rsidRPr="0086678A">
        <w:rPr>
          <w:rFonts w:eastAsia="Arial"/>
          <w:sz w:val="18"/>
          <w:szCs w:val="18"/>
        </w:rPr>
        <w:t>Jei Paslaugos teikiamos etapais ar periodais aukščiau nurodyta atsiskaitymo tvarka galioja kiekvienam Paslaugų teikimo etapui ar periodui, jei Specialiosiose sąlygose nenustatyta kitaip.</w:t>
      </w:r>
    </w:p>
    <w:p w14:paraId="16EEB0C9" w14:textId="77777777" w:rsidR="00246ADE" w:rsidRPr="0086678A" w:rsidRDefault="00246ADE" w:rsidP="00246AD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12.2.7.</w:t>
      </w:r>
      <w:r w:rsidRPr="0086678A">
        <w:rPr>
          <w:rFonts w:eastAsia="Arial"/>
          <w:sz w:val="18"/>
          <w:szCs w:val="18"/>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E00C950"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sz w:val="18"/>
          <w:szCs w:val="18"/>
        </w:rPr>
      </w:pPr>
    </w:p>
    <w:p w14:paraId="5F37E80A"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12.3.</w:t>
      </w:r>
      <w:r w:rsidRPr="0086678A">
        <w:rPr>
          <w:rFonts w:eastAsia="Arial"/>
          <w:b/>
          <w:sz w:val="18"/>
          <w:szCs w:val="18"/>
        </w:rPr>
        <w:tab/>
        <w:t>Kiti atsiskaitymo klausimai</w:t>
      </w:r>
    </w:p>
    <w:p w14:paraId="7ECDA9A3"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32F1C289"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12.3.1.</w:t>
      </w:r>
      <w:r w:rsidRPr="0086678A">
        <w:rPr>
          <w:rFonts w:eastAsia="Arial"/>
          <w:sz w:val="18"/>
          <w:szCs w:val="18"/>
        </w:rPr>
        <w:tab/>
        <w:t>Pirkėjas privalo pervesti mokėjimus Tiekėjui į Tiekėjo banko sąskaitą, nurodytą Specialiosiose sąlygose.</w:t>
      </w:r>
    </w:p>
    <w:p w14:paraId="7FC0C008"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12.3.2.</w:t>
      </w:r>
      <w:r w:rsidRPr="0086678A">
        <w:rPr>
          <w:rFonts w:eastAsia="Arial"/>
          <w:sz w:val="18"/>
          <w:szCs w:val="18"/>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93F0F0"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12.3.3.</w:t>
      </w:r>
      <w:r w:rsidRPr="0086678A">
        <w:rPr>
          <w:rFonts w:eastAsia="Arial"/>
          <w:sz w:val="18"/>
          <w:szCs w:val="18"/>
        </w:rPr>
        <w:tab/>
        <w:t>Visi mokėjimai pagal Sutartį atliekami eurais.</w:t>
      </w:r>
    </w:p>
    <w:p w14:paraId="668EEEBE"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12.3.4.</w:t>
      </w:r>
      <w:r w:rsidRPr="0086678A">
        <w:rPr>
          <w:rFonts w:eastAsia="Arial"/>
          <w:sz w:val="18"/>
          <w:szCs w:val="18"/>
        </w:rPr>
        <w:tab/>
        <w:t>Už pavėluotus mokėjimus pagal Sutartį mokančioji Šalis privalo sumokėti kitai Šaliai Specialiosiose sąlygose nurodyto dydžio netesybas.</w:t>
      </w:r>
    </w:p>
    <w:p w14:paraId="1469DAC6"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sz w:val="18"/>
          <w:szCs w:val="18"/>
        </w:rPr>
      </w:pPr>
    </w:p>
    <w:p w14:paraId="3BFA990C"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13.</w:t>
      </w:r>
      <w:r w:rsidRPr="0086678A">
        <w:rPr>
          <w:rFonts w:eastAsia="Arial"/>
          <w:b/>
          <w:caps/>
          <w:sz w:val="18"/>
          <w:szCs w:val="18"/>
        </w:rPr>
        <w:tab/>
        <w:t>Konfidenciali informacija</w:t>
      </w:r>
    </w:p>
    <w:p w14:paraId="17CE4744"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18"/>
          <w:szCs w:val="18"/>
        </w:rPr>
      </w:pPr>
    </w:p>
    <w:p w14:paraId="5F90B060"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13.1.</w:t>
      </w:r>
      <w:r w:rsidRPr="0086678A">
        <w:rPr>
          <w:rFonts w:eastAsia="Arial"/>
          <w:sz w:val="18"/>
          <w:szCs w:val="18"/>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CB4750"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13.2.</w:t>
      </w:r>
      <w:r w:rsidRPr="0086678A">
        <w:rPr>
          <w:rFonts w:eastAsia="Arial"/>
          <w:sz w:val="18"/>
          <w:szCs w:val="18"/>
        </w:rPr>
        <w:tab/>
        <w:t>Šalis turi teisę atskleisti kitos Šalies konfidencialią informaciją šiais atvejais:</w:t>
      </w:r>
    </w:p>
    <w:p w14:paraId="2D7BAC3E"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13.2.1.</w:t>
      </w:r>
      <w:r w:rsidRPr="0086678A">
        <w:rPr>
          <w:rFonts w:eastAsia="Arial"/>
          <w:sz w:val="18"/>
          <w:szCs w:val="18"/>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8B9ABD"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13.2.2.</w:t>
      </w:r>
      <w:r w:rsidRPr="0086678A">
        <w:rPr>
          <w:rFonts w:eastAsia="Arial"/>
          <w:sz w:val="18"/>
          <w:szCs w:val="18"/>
        </w:rPr>
        <w:tab/>
        <w:t xml:space="preserve">konfidencialią informaciją yra būtina atskleisti pagal </w:t>
      </w:r>
      <w:r w:rsidRPr="0086678A">
        <w:rPr>
          <w:sz w:val="18"/>
          <w:szCs w:val="18"/>
        </w:rPr>
        <w:t>įstatymų bei kitų teisės aktų</w:t>
      </w:r>
      <w:r w:rsidRPr="0086678A">
        <w:rPr>
          <w:rFonts w:eastAsia="Arial"/>
          <w:sz w:val="18"/>
          <w:szCs w:val="18"/>
        </w:rPr>
        <w:t xml:space="preserve"> reikalavimus, įskaitant atvejus, kai to reikalauja viešojo administravimo subjektai, taip, kaip jie apibrėžti Lietuvos Respublikos viešojo administravimo įstatyme.</w:t>
      </w:r>
    </w:p>
    <w:p w14:paraId="12BC4B29"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13.3.</w:t>
      </w:r>
      <w:r w:rsidRPr="0086678A">
        <w:rPr>
          <w:rFonts w:eastAsia="Arial"/>
          <w:sz w:val="18"/>
          <w:szCs w:val="18"/>
        </w:rPr>
        <w:tab/>
        <w:t xml:space="preserve">Prieš atskleisdama konfidencialią informaciją, Šalis privalo informuoti kitą Šalį (tiek, kiek tai nedraudžiama pagal </w:t>
      </w:r>
      <w:r w:rsidRPr="0086678A">
        <w:rPr>
          <w:sz w:val="18"/>
          <w:szCs w:val="18"/>
        </w:rPr>
        <w:t>įstatymus bei kitus teisės aktus</w:t>
      </w:r>
      <w:r w:rsidRPr="0086678A">
        <w:rPr>
          <w:rFonts w:eastAsia="Arial"/>
          <w:sz w:val="18"/>
          <w:szCs w:val="18"/>
        </w:rPr>
        <w:t>) apie būtinybę arba gautą viešojo administravimo subjekto reikalavimą atskleisti konfidencialią informaciją ir imtis protingų priemonių, siekdama užtikrinti atskleistos informacijos konfidencialumą.</w:t>
      </w:r>
    </w:p>
    <w:p w14:paraId="5C9C192B"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13.4.</w:t>
      </w:r>
      <w:r w:rsidRPr="0086678A">
        <w:rPr>
          <w:rFonts w:eastAsia="Arial"/>
          <w:sz w:val="18"/>
          <w:szCs w:val="18"/>
        </w:rPr>
        <w:tab/>
        <w:t>Šalis atsako:</w:t>
      </w:r>
    </w:p>
    <w:p w14:paraId="6B7E6614"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13.4.1.</w:t>
      </w:r>
      <w:r w:rsidRPr="0086678A">
        <w:rPr>
          <w:rFonts w:eastAsia="Arial"/>
          <w:sz w:val="18"/>
          <w:szCs w:val="18"/>
        </w:rPr>
        <w:tab/>
        <w:t>už bet kokį neteisėtą, įskaitant atsitiktinį, kitos Šalies konfidencialios informacijos ar bet kurios jos dalies atskleidimą ar perdavimą arba konfidencialios informacijos neteisėtą naudojimą;</w:t>
      </w:r>
    </w:p>
    <w:p w14:paraId="6B1EF6D6"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13.4.2.</w:t>
      </w:r>
      <w:r w:rsidRPr="0086678A">
        <w:rPr>
          <w:rFonts w:eastAsia="Arial"/>
          <w:sz w:val="18"/>
          <w:szCs w:val="18"/>
        </w:rPr>
        <w:tab/>
        <w:t>už tai, kad nesiėmė visų protingų veiksmų, kad išsaugotų ir apsaugotų kitos Šalies konfidencialią informaciją ar bet kurią jos dalį, užkirstų kelią tolesniam jos neteisėtam atskleidimui, perdavimui ar naudojimui.</w:t>
      </w:r>
    </w:p>
    <w:p w14:paraId="1DF06D66"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13.5.</w:t>
      </w:r>
      <w:r w:rsidRPr="0086678A">
        <w:rPr>
          <w:rFonts w:eastAsia="Arial"/>
          <w:sz w:val="18"/>
          <w:szCs w:val="18"/>
        </w:rPr>
        <w:tab/>
        <w:t>Šalis, nepagrįstai atskleidusi kitos Šalies konfidencialią informaciją, privalo sumokėti kitai Šaliai Specialiosiose sąlygose nurodyto dydžio baudą.</w:t>
      </w:r>
    </w:p>
    <w:p w14:paraId="2BA1AD0F"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sz w:val="18"/>
          <w:szCs w:val="18"/>
        </w:rPr>
      </w:pPr>
    </w:p>
    <w:p w14:paraId="7478EB78"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14.</w:t>
      </w:r>
      <w:r w:rsidRPr="0086678A">
        <w:rPr>
          <w:rFonts w:eastAsia="Arial"/>
          <w:b/>
          <w:caps/>
          <w:sz w:val="18"/>
          <w:szCs w:val="18"/>
        </w:rPr>
        <w:tab/>
        <w:t>Asmens duomenų apsauga</w:t>
      </w:r>
    </w:p>
    <w:p w14:paraId="5DEE3E52"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18"/>
          <w:szCs w:val="18"/>
        </w:rPr>
      </w:pPr>
    </w:p>
    <w:p w14:paraId="17D9C701"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14.1.</w:t>
      </w:r>
      <w:r w:rsidRPr="0086678A">
        <w:rPr>
          <w:rFonts w:eastAsia="Arial"/>
          <w:sz w:val="18"/>
          <w:szCs w:val="18"/>
        </w:rPr>
        <w:tab/>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w:t>
      </w:r>
      <w:r w:rsidRPr="0086678A">
        <w:rPr>
          <w:rFonts w:eastAsia="Arial"/>
          <w:sz w:val="18"/>
          <w:szCs w:val="18"/>
        </w:rPr>
        <w:lastRenderedPageBreak/>
        <w:t>reglamentas) ir kitų teisės aktų, reglamentuojančių asmens duomenų tvarkymą, nuostatomis.</w:t>
      </w:r>
    </w:p>
    <w:p w14:paraId="18B42478" w14:textId="77777777" w:rsidR="00246ADE" w:rsidRPr="0086678A" w:rsidRDefault="00246ADE" w:rsidP="00246ADE">
      <w:pPr>
        <w:tabs>
          <w:tab w:val="left" w:pos="567"/>
          <w:tab w:val="left" w:pos="851"/>
          <w:tab w:val="left" w:pos="992"/>
          <w:tab w:val="left" w:pos="1134"/>
        </w:tabs>
        <w:spacing w:after="0" w:line="240" w:lineRule="auto"/>
        <w:jc w:val="both"/>
        <w:rPr>
          <w:sz w:val="18"/>
          <w:szCs w:val="18"/>
        </w:rPr>
      </w:pPr>
      <w:r w:rsidRPr="0086678A">
        <w:rPr>
          <w:sz w:val="18"/>
          <w:szCs w:val="18"/>
        </w:rPr>
        <w:t>14.2.</w:t>
      </w:r>
      <w:r w:rsidRPr="0086678A">
        <w:rPr>
          <w:sz w:val="18"/>
          <w:szCs w:val="18"/>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E7BE6C" w14:textId="77777777" w:rsidR="00246ADE" w:rsidRPr="0086678A" w:rsidRDefault="00246ADE" w:rsidP="00246ADE">
      <w:pPr>
        <w:tabs>
          <w:tab w:val="left" w:pos="0"/>
          <w:tab w:val="left" w:pos="851"/>
          <w:tab w:val="left" w:pos="992"/>
          <w:tab w:val="left" w:pos="1134"/>
        </w:tabs>
        <w:spacing w:after="0" w:line="240" w:lineRule="auto"/>
        <w:jc w:val="both"/>
        <w:rPr>
          <w:rFonts w:eastAsia="Arial"/>
          <w:b/>
          <w:sz w:val="18"/>
          <w:szCs w:val="18"/>
        </w:rPr>
      </w:pPr>
    </w:p>
    <w:p w14:paraId="4281233B"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caps/>
          <w:sz w:val="18"/>
          <w:szCs w:val="18"/>
        </w:rPr>
      </w:pPr>
      <w:r w:rsidRPr="0086678A">
        <w:rPr>
          <w:rFonts w:eastAsia="Arial"/>
          <w:b/>
          <w:caps/>
          <w:sz w:val="18"/>
          <w:szCs w:val="18"/>
        </w:rPr>
        <w:t>15.</w:t>
      </w:r>
      <w:r w:rsidRPr="0086678A">
        <w:rPr>
          <w:rFonts w:eastAsia="Arial"/>
          <w:b/>
          <w:caps/>
          <w:sz w:val="18"/>
          <w:szCs w:val="18"/>
        </w:rPr>
        <w:tab/>
        <w:t>INTELEKTINĖ NUOSAVYBĖ</w:t>
      </w:r>
    </w:p>
    <w:p w14:paraId="6F315AC8"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caps/>
          <w:sz w:val="18"/>
          <w:szCs w:val="18"/>
        </w:rPr>
      </w:pPr>
    </w:p>
    <w:p w14:paraId="5374AE61"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6678A">
        <w:rPr>
          <w:rFonts w:eastAsia="Arial"/>
          <w:sz w:val="18"/>
          <w:szCs w:val="18"/>
        </w:rPr>
        <w:t>Paslaugų</w:t>
      </w:r>
      <w:r w:rsidRPr="0086678A">
        <w:rPr>
          <w:sz w:val="18"/>
          <w:szCs w:val="18"/>
        </w:rPr>
        <w:t xml:space="preserve"> pobūdžio ar (ir) išimtinių teisių, patentų ir kt.</w:t>
      </w:r>
    </w:p>
    <w:p w14:paraId="3E52A5AA"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6678A">
        <w:rPr>
          <w:sz w:val="18"/>
          <w:szCs w:val="18"/>
        </w:rPr>
        <w:t>sui</w:t>
      </w:r>
      <w:proofErr w:type="spellEnd"/>
      <w:r w:rsidRPr="0086678A">
        <w:rPr>
          <w:sz w:val="18"/>
          <w:szCs w:val="18"/>
        </w:rPr>
        <w:t xml:space="preserve"> </w:t>
      </w:r>
      <w:proofErr w:type="spellStart"/>
      <w:r w:rsidRPr="0086678A">
        <w:rPr>
          <w:sz w:val="18"/>
          <w:szCs w:val="18"/>
        </w:rPr>
        <w:t>generis</w:t>
      </w:r>
      <w:proofErr w:type="spellEnd"/>
      <w:r w:rsidRPr="0086678A">
        <w:rPr>
          <w:sz w:val="18"/>
          <w:szCs w:val="18"/>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AA5037"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7D3FF36" w14:textId="77777777" w:rsidR="00246ADE" w:rsidRPr="0086678A" w:rsidRDefault="00246ADE" w:rsidP="00246ADE">
      <w:pPr>
        <w:tabs>
          <w:tab w:val="left" w:pos="567"/>
        </w:tabs>
        <w:spacing w:after="0" w:line="240" w:lineRule="auto"/>
        <w:jc w:val="both"/>
        <w:textAlignment w:val="baseline"/>
        <w:rPr>
          <w:b/>
          <w:sz w:val="18"/>
          <w:szCs w:val="18"/>
        </w:rPr>
      </w:pPr>
    </w:p>
    <w:p w14:paraId="5AF27B0E"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16.</w:t>
      </w:r>
      <w:r w:rsidRPr="0086678A">
        <w:rPr>
          <w:rFonts w:eastAsia="Arial"/>
          <w:b/>
          <w:caps/>
          <w:sz w:val="18"/>
          <w:szCs w:val="18"/>
        </w:rPr>
        <w:tab/>
        <w:t>Pareiškimai ir garantijos</w:t>
      </w:r>
    </w:p>
    <w:p w14:paraId="2367AA05"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18"/>
          <w:szCs w:val="18"/>
        </w:rPr>
      </w:pPr>
    </w:p>
    <w:p w14:paraId="5AF244CD"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16.1. Kiekviena iš Šalių pareiškia ir garantuoja kitai Šaliai, kad:</w:t>
      </w:r>
    </w:p>
    <w:p w14:paraId="1B465526"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16.1.1. yra teisėtai priimti ir galioja visi būtini sprendimai, gauti leidimai bei sutikimai, taip pat teisėtai atlikti ir galioja kiti teisiniai veiksmai, reikalingi Sutarties sudarymui, galiojimui ir vykdymui;</w:t>
      </w:r>
    </w:p>
    <w:p w14:paraId="743D6320"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 xml:space="preserve">16.1.2. sudarydama Sutartį, Šalis neviršija savo kompetencijos ir nepažeidžia jai taikomų </w:t>
      </w:r>
      <w:r w:rsidRPr="0086678A">
        <w:rPr>
          <w:sz w:val="18"/>
          <w:szCs w:val="18"/>
        </w:rPr>
        <w:t>įstatymų bei kitų teisės aktų</w:t>
      </w:r>
      <w:r w:rsidRPr="0086678A">
        <w:rPr>
          <w:rFonts w:eastAsia="Arial"/>
          <w:sz w:val="18"/>
          <w:szCs w:val="18"/>
        </w:rPr>
        <w:t>, teismo ar arbitražo teismo sprendimų, administracinių aktų, sutarčių ar kitų prievolių pagal taikomą privatinę teisę, viešąją teisę, Europos Sąjungos teisę arba tarptautinę teisę;</w:t>
      </w:r>
    </w:p>
    <w:p w14:paraId="7210B809"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712364"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675904"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0CED64E"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16.1.6. visi Šalies pareiškimai ir garantijos yra išsamūs ir nepalieka nutylėtų jokių aplinkybių, kurios darytų šiuos pareiškimus ar garantijas neteisingais.</w:t>
      </w:r>
    </w:p>
    <w:p w14:paraId="5A003EBC"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 xml:space="preserve">16.2. Tiekėjas papildomai pareiškia ir garantuoja Pirkėjui, kad Tiekėjas, subtiekėjai, jungtinės veiklos partneriai ir specialistai turi galiojančius ir teisėtus visus </w:t>
      </w:r>
      <w:r w:rsidRPr="0086678A">
        <w:rPr>
          <w:sz w:val="18"/>
          <w:szCs w:val="18"/>
        </w:rPr>
        <w:t>įstatymuose bei kituose teisės aktuose</w:t>
      </w:r>
      <w:r w:rsidRPr="0086678A">
        <w:rPr>
          <w:rFonts w:eastAsia="Arial"/>
          <w:sz w:val="18"/>
          <w:szCs w:val="18"/>
        </w:rPr>
        <w:t xml:space="preserve"> numatytus leidimus, licencijas, atestatus, teisės pripažinimo dokumentus, reikalingus vykdant Sutartį.</w:t>
      </w:r>
    </w:p>
    <w:p w14:paraId="56738850"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shd w:val="clear" w:color="auto" w:fill="FFFFFF"/>
        </w:rPr>
      </w:pPr>
      <w:r w:rsidRPr="0086678A">
        <w:rPr>
          <w:rFonts w:eastAsia="Arial"/>
          <w:sz w:val="18"/>
          <w:szCs w:val="18"/>
          <w:shd w:val="clear" w:color="auto" w:fill="FFFFFF"/>
        </w:rPr>
        <w:t xml:space="preserve">16.3. </w:t>
      </w:r>
      <w:r w:rsidRPr="0086678A">
        <w:rPr>
          <w:sz w:val="18"/>
          <w:szCs w:val="18"/>
        </w:rPr>
        <w:t>Tiekėjas pareiškia, kad suteiktų Paslaugų rezultato disponavimo, valdymo ir naudojimosi teisės nėra apribotos</w:t>
      </w:r>
      <w:r w:rsidRPr="0086678A">
        <w:rPr>
          <w:rFonts w:eastAsia="Arial"/>
          <w:sz w:val="18"/>
          <w:szCs w:val="18"/>
        </w:rPr>
        <w:t xml:space="preserve"> </w:t>
      </w:r>
      <w:r w:rsidRPr="0086678A">
        <w:rPr>
          <w:rFonts w:eastAsia="Arial"/>
          <w:sz w:val="18"/>
          <w:szCs w:val="18"/>
          <w:shd w:val="clear" w:color="auto" w:fill="FFFFFF"/>
        </w:rPr>
        <w:t xml:space="preserve">ir jokie tretieji asmenys neturi pretenzijų į Sutartimi perduodamą </w:t>
      </w:r>
      <w:r w:rsidRPr="0086678A">
        <w:rPr>
          <w:rFonts w:eastAsia="Arial"/>
          <w:sz w:val="18"/>
          <w:szCs w:val="18"/>
        </w:rPr>
        <w:t>Paslaugų rezultatą</w:t>
      </w:r>
      <w:r w:rsidRPr="0086678A">
        <w:rPr>
          <w:rFonts w:eastAsia="Arial"/>
          <w:sz w:val="18"/>
          <w:szCs w:val="18"/>
          <w:shd w:val="clear" w:color="auto" w:fill="FFFFFF"/>
        </w:rPr>
        <w:t>.</w:t>
      </w:r>
    </w:p>
    <w:p w14:paraId="294152FC" w14:textId="77777777" w:rsidR="00246ADE" w:rsidRPr="0086678A" w:rsidRDefault="00246ADE" w:rsidP="00246ADE">
      <w:pPr>
        <w:widowControl w:val="0"/>
        <w:tabs>
          <w:tab w:val="left" w:pos="567"/>
          <w:tab w:val="left" w:pos="851"/>
          <w:tab w:val="left" w:pos="992"/>
          <w:tab w:val="left" w:pos="1134"/>
        </w:tabs>
        <w:spacing w:after="0" w:line="240" w:lineRule="auto"/>
        <w:jc w:val="both"/>
        <w:rPr>
          <w:sz w:val="18"/>
          <w:szCs w:val="18"/>
        </w:rPr>
      </w:pPr>
      <w:r w:rsidRPr="0086678A">
        <w:rPr>
          <w:rFonts w:eastAsia="Arial"/>
          <w:sz w:val="18"/>
          <w:szCs w:val="18"/>
        </w:rPr>
        <w:t>16.4. T</w:t>
      </w:r>
      <w:r w:rsidRPr="0086678A">
        <w:rPr>
          <w:sz w:val="18"/>
          <w:szCs w:val="18"/>
        </w:rPr>
        <w:t>iekėjas įsipareigoja vykdant Sutartį laikytis aplinkos apsaugos, socialinės ir darbo teisės įpareigojimų, nustatytų Europos Sąjungos ir nacionalinėje teisėje, kolektyvinėse sutartyse ir VPĮ 5 priede nurodytose tarptautinėse konvencijose.</w:t>
      </w:r>
    </w:p>
    <w:p w14:paraId="4A1952EE"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p>
    <w:p w14:paraId="488F55F1"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17.</w:t>
      </w:r>
      <w:r w:rsidRPr="0086678A">
        <w:rPr>
          <w:rFonts w:eastAsia="Arial"/>
          <w:b/>
          <w:caps/>
          <w:sz w:val="18"/>
          <w:szCs w:val="18"/>
        </w:rPr>
        <w:tab/>
        <w:t>Bendrieji atsakomybės klausimai</w:t>
      </w:r>
    </w:p>
    <w:p w14:paraId="3DE0E474"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p>
    <w:p w14:paraId="77A9112D"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17.1. Netesybų sumokėjimas už vėlavimą ar pareigų pagal Sutartį pažeidimą neatleidžia Šalies nuo Sutartyje numatytų jos pareigų vykdymo.</w:t>
      </w:r>
    </w:p>
    <w:p w14:paraId="2C04DFCA" w14:textId="77777777" w:rsidR="00246ADE" w:rsidRPr="0086678A" w:rsidRDefault="00246ADE" w:rsidP="00246ADE">
      <w:pPr>
        <w:widowControl w:val="0"/>
        <w:tabs>
          <w:tab w:val="left" w:pos="567"/>
          <w:tab w:val="left" w:pos="851"/>
          <w:tab w:val="left" w:pos="992"/>
          <w:tab w:val="left" w:pos="1134"/>
        </w:tabs>
        <w:spacing w:after="0" w:line="240" w:lineRule="auto"/>
        <w:jc w:val="both"/>
        <w:rPr>
          <w:sz w:val="18"/>
          <w:szCs w:val="18"/>
        </w:rPr>
      </w:pPr>
      <w:r w:rsidRPr="0086678A">
        <w:rPr>
          <w:sz w:val="18"/>
          <w:szCs w:val="18"/>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6678A">
        <w:rPr>
          <w:sz w:val="18"/>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0A0659"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A2667C"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17.4. Šioje Sutartyje numatytos teisių gynybos priemonės neapriboja Šalių teisės pasinaudoti kitomis teisėtomis teisių gynybos priemonėmis.</w:t>
      </w:r>
    </w:p>
    <w:p w14:paraId="2242A14E"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 xml:space="preserve">17.5. Atsakomybės apribojimai pagal Sutartį netaikomi, kai žala padaroma tyčia arba dėl didelio neatsargumo, padaroma neturtinė žala, sužalojama sveikata ar atimama gyvybė, taip pat kai padaroma žala (nuostoliai) tretiesiems asmenims, įskaitant atvejus, jeigu </w:t>
      </w:r>
      <w:r w:rsidRPr="0086678A">
        <w:rPr>
          <w:rFonts w:eastAsia="Arial"/>
          <w:sz w:val="18"/>
          <w:szCs w:val="18"/>
        </w:rPr>
        <w:lastRenderedPageBreak/>
        <w:t>vienos Šalies padarytą žalą tretiesiems asmenims atlygina kita Šalis.</w:t>
      </w:r>
    </w:p>
    <w:p w14:paraId="7132E348"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484638F7" w14:textId="77777777" w:rsidR="00246ADE" w:rsidRPr="0086678A" w:rsidRDefault="00246ADE" w:rsidP="00246ADE">
      <w:pPr>
        <w:tabs>
          <w:tab w:val="left" w:pos="567"/>
        </w:tabs>
        <w:spacing w:after="0" w:line="240" w:lineRule="auto"/>
        <w:jc w:val="both"/>
        <w:textAlignment w:val="baseline"/>
        <w:rPr>
          <w:rFonts w:eastAsia="Arial"/>
          <w:sz w:val="18"/>
          <w:szCs w:val="18"/>
        </w:rPr>
      </w:pPr>
      <w:r w:rsidRPr="0086678A">
        <w:rPr>
          <w:rFonts w:eastAsia="Arial"/>
          <w:sz w:val="18"/>
          <w:szCs w:val="18"/>
        </w:rPr>
        <w:t xml:space="preserve">17.7. </w:t>
      </w:r>
      <w:r w:rsidRPr="0086678A">
        <w:rPr>
          <w:sz w:val="18"/>
          <w:szCs w:val="18"/>
        </w:rPr>
        <w:t xml:space="preserve">Jeigu Sutartis nutraukiama dėl esminio sutarties pažeidimo pagal Bendrųjų sąlygų 22.2.1 papunktį ir (ar) Tiekėjas esminę Sutarties sąlygą, nurodytą </w:t>
      </w:r>
      <w:r w:rsidRPr="0086678A">
        <w:rPr>
          <w:rFonts w:eastAsia="Arial"/>
          <w:sz w:val="18"/>
          <w:szCs w:val="18"/>
        </w:rPr>
        <w:t>Specialiųjų sąlygų 10 skyriuje</w:t>
      </w:r>
      <w:r w:rsidRPr="0086678A">
        <w:rPr>
          <w:sz w:val="18"/>
          <w:szCs w:val="18"/>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90446A7" w14:textId="77777777" w:rsidR="00246ADE" w:rsidRPr="0086678A" w:rsidRDefault="00246ADE" w:rsidP="00246ADE">
      <w:pPr>
        <w:spacing w:after="0" w:line="240" w:lineRule="auto"/>
        <w:rPr>
          <w:rFonts w:eastAsia="MS Mincho"/>
          <w:i/>
          <w:iCs/>
          <w:sz w:val="18"/>
          <w:szCs w:val="18"/>
        </w:rPr>
      </w:pPr>
      <w:r w:rsidRPr="0086678A">
        <w:rPr>
          <w:rFonts w:eastAsia="MS Mincho"/>
          <w:i/>
          <w:iCs/>
          <w:sz w:val="18"/>
          <w:szCs w:val="18"/>
        </w:rPr>
        <w:t>Papildyta papunkčiu:</w:t>
      </w:r>
    </w:p>
    <w:p w14:paraId="4417563A" w14:textId="77777777" w:rsidR="00246ADE" w:rsidRPr="0086678A" w:rsidRDefault="00246ADE" w:rsidP="00246ADE">
      <w:pPr>
        <w:spacing w:after="0" w:line="240" w:lineRule="auto"/>
        <w:jc w:val="both"/>
        <w:rPr>
          <w:rFonts w:eastAsia="MS Mincho"/>
          <w:i/>
          <w:iCs/>
          <w:sz w:val="18"/>
          <w:szCs w:val="18"/>
        </w:rPr>
      </w:pPr>
      <w:r w:rsidRPr="0086678A">
        <w:rPr>
          <w:rFonts w:eastAsia="MS Mincho"/>
          <w:i/>
          <w:iCs/>
          <w:sz w:val="18"/>
          <w:szCs w:val="18"/>
        </w:rPr>
        <w:t xml:space="preserve">Nr. </w:t>
      </w:r>
      <w:hyperlink r:id="rId26"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4E53B594" w14:textId="77777777" w:rsidR="00246ADE" w:rsidRPr="0086678A" w:rsidRDefault="00246ADE" w:rsidP="00246ADE">
      <w:pPr>
        <w:spacing w:after="0" w:line="240" w:lineRule="auto"/>
        <w:rPr>
          <w:sz w:val="18"/>
          <w:szCs w:val="18"/>
        </w:rPr>
      </w:pPr>
    </w:p>
    <w:p w14:paraId="7C69C5AE"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18.</w:t>
      </w:r>
      <w:r w:rsidRPr="0086678A">
        <w:rPr>
          <w:rFonts w:eastAsia="Arial"/>
          <w:b/>
          <w:caps/>
          <w:sz w:val="18"/>
          <w:szCs w:val="18"/>
        </w:rPr>
        <w:tab/>
        <w:t>Nenugalima jėga (FORCE MAJEURE)</w:t>
      </w:r>
    </w:p>
    <w:p w14:paraId="00D19907"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18"/>
          <w:szCs w:val="18"/>
        </w:rPr>
      </w:pPr>
    </w:p>
    <w:p w14:paraId="03E85BEB"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18.1.</w:t>
      </w:r>
      <w:r w:rsidRPr="0086678A">
        <w:rPr>
          <w:rFonts w:eastAsia="Arial"/>
          <w:b/>
          <w:sz w:val="18"/>
          <w:szCs w:val="18"/>
        </w:rPr>
        <w:tab/>
      </w:r>
      <w:r w:rsidRPr="0086678A">
        <w:rPr>
          <w:rFonts w:eastAsia="Arial"/>
          <w:sz w:val="18"/>
          <w:szCs w:val="18"/>
        </w:rPr>
        <w:t>Atsakomybė pagal Sutartį netaikoma, taip pat Šalys gali būti visiškai ar iš dalies atleistos nuo civilinės atsakomybės šiais pagrindais:</w:t>
      </w:r>
    </w:p>
    <w:p w14:paraId="041AE698"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Cambria"/>
          <w:sz w:val="18"/>
          <w:szCs w:val="18"/>
        </w:rPr>
      </w:pPr>
      <w:r w:rsidRPr="0086678A">
        <w:rPr>
          <w:rFonts w:eastAsia="Cambria"/>
          <w:sz w:val="18"/>
          <w:szCs w:val="18"/>
        </w:rPr>
        <w:t>18.1.1.</w:t>
      </w:r>
      <w:r w:rsidRPr="0086678A">
        <w:rPr>
          <w:rFonts w:eastAsia="Cambria"/>
          <w:sz w:val="18"/>
          <w:szCs w:val="18"/>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70D183E"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Cambria"/>
          <w:sz w:val="18"/>
          <w:szCs w:val="18"/>
        </w:rPr>
      </w:pPr>
      <w:r w:rsidRPr="0086678A">
        <w:rPr>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67AD82"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18.2.</w:t>
      </w:r>
      <w:r w:rsidRPr="0086678A">
        <w:rPr>
          <w:rFonts w:eastAsia="Arial"/>
          <w:b/>
          <w:sz w:val="18"/>
          <w:szCs w:val="18"/>
        </w:rPr>
        <w:tab/>
      </w:r>
      <w:r w:rsidRPr="0086678A">
        <w:rPr>
          <w:rFonts w:eastAsia="Arial"/>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0783854" w14:textId="77777777" w:rsidR="00246ADE" w:rsidRPr="0086678A" w:rsidRDefault="00246ADE" w:rsidP="00246ADE">
      <w:pPr>
        <w:widowControl w:val="0"/>
        <w:tabs>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18.3.</w:t>
      </w:r>
      <w:r w:rsidRPr="0086678A">
        <w:rPr>
          <w:rFonts w:eastAsia="Arial"/>
          <w:b/>
          <w:sz w:val="18"/>
          <w:szCs w:val="18"/>
        </w:rPr>
        <w:tab/>
      </w:r>
      <w:r w:rsidRPr="0086678A">
        <w:rPr>
          <w:rFonts w:eastAsia="Arial"/>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15E220"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18.4.</w:t>
      </w:r>
      <w:r w:rsidRPr="0086678A">
        <w:rPr>
          <w:rFonts w:eastAsia="Arial"/>
          <w:sz w:val="18"/>
          <w:szCs w:val="18"/>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590F03F"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b/>
          <w:sz w:val="18"/>
          <w:szCs w:val="18"/>
        </w:rPr>
      </w:pPr>
    </w:p>
    <w:p w14:paraId="245D55DD"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19.</w:t>
      </w:r>
      <w:r w:rsidRPr="0086678A">
        <w:rPr>
          <w:rFonts w:eastAsia="Arial"/>
          <w:b/>
          <w:caps/>
          <w:sz w:val="18"/>
          <w:szCs w:val="18"/>
        </w:rPr>
        <w:tab/>
        <w:t>Sutarties nuostatų negaliojimas</w:t>
      </w:r>
    </w:p>
    <w:p w14:paraId="2BB3C2DF"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18"/>
          <w:szCs w:val="18"/>
        </w:rPr>
      </w:pPr>
    </w:p>
    <w:p w14:paraId="2A47B8B5"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19.1.</w:t>
      </w:r>
      <w:r w:rsidRPr="0086678A">
        <w:rPr>
          <w:rFonts w:eastAsia="Arial"/>
          <w:sz w:val="18"/>
          <w:szCs w:val="18"/>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6678A">
        <w:rPr>
          <w:sz w:val="18"/>
          <w:szCs w:val="18"/>
        </w:rPr>
        <w:t>įstatymų bei kitų teisės aktų</w:t>
      </w:r>
      <w:r w:rsidRPr="0086678A">
        <w:rPr>
          <w:rFonts w:eastAsia="Arial"/>
          <w:sz w:val="18"/>
          <w:szCs w:val="18"/>
        </w:rPr>
        <w:t xml:space="preserve"> ir galima daryti prielaidą, kad Sutartis būtų buvusi teisėtai sudaryta ir neįtraukus nuostatos, kuri yra negaliojanti.</w:t>
      </w:r>
    </w:p>
    <w:p w14:paraId="1C85CD79"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19.2.</w:t>
      </w:r>
      <w:r w:rsidRPr="0086678A">
        <w:rPr>
          <w:rFonts w:eastAsia="Arial"/>
          <w:sz w:val="18"/>
          <w:szCs w:val="18"/>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286D01"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sz w:val="18"/>
          <w:szCs w:val="18"/>
        </w:rPr>
      </w:pPr>
    </w:p>
    <w:p w14:paraId="2DEA953C"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20.</w:t>
      </w:r>
      <w:r w:rsidRPr="0086678A">
        <w:rPr>
          <w:rFonts w:eastAsia="Arial"/>
          <w:b/>
          <w:caps/>
          <w:sz w:val="18"/>
          <w:szCs w:val="18"/>
        </w:rPr>
        <w:tab/>
        <w:t>Sutarties pakeitimai</w:t>
      </w:r>
    </w:p>
    <w:p w14:paraId="1B6BD86B"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18"/>
          <w:szCs w:val="18"/>
        </w:rPr>
      </w:pPr>
    </w:p>
    <w:p w14:paraId="135A4E80" w14:textId="77777777" w:rsidR="00246ADE" w:rsidRPr="0086678A" w:rsidRDefault="00246ADE" w:rsidP="00246ADE">
      <w:pPr>
        <w:tabs>
          <w:tab w:val="left" w:pos="284"/>
          <w:tab w:val="left" w:pos="567"/>
        </w:tabs>
        <w:spacing w:after="0" w:line="240" w:lineRule="auto"/>
        <w:jc w:val="both"/>
        <w:rPr>
          <w:sz w:val="18"/>
          <w:szCs w:val="18"/>
        </w:rPr>
      </w:pPr>
      <w:r w:rsidRPr="0086678A">
        <w:rPr>
          <w:sz w:val="18"/>
          <w:szCs w:val="18"/>
        </w:rPr>
        <w:t>20.1. Sutarties sąlygos Sutarties galiojimo laikotarpiu negali būti keičiamos, išskyrus tokias Sutarties sąlygas, kurių keitimas numatytas Sutartyje ir (ar) galimas vadovaujantis VPĮ nuostatomis.</w:t>
      </w:r>
    </w:p>
    <w:p w14:paraId="0A823EDF"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20.2. Sutarties pakeitimai įforminami Šalims sudarant Susitarimą.</w:t>
      </w:r>
    </w:p>
    <w:p w14:paraId="41B2B798"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6678A">
        <w:rPr>
          <w:sz w:val="18"/>
          <w:szCs w:val="18"/>
        </w:rPr>
        <w:t>įstatymų bei kitų teisės aktų</w:t>
      </w:r>
      <w:r w:rsidRPr="0086678A">
        <w:rPr>
          <w:rFonts w:eastAsia="Arial"/>
          <w:sz w:val="18"/>
          <w:szCs w:val="18"/>
        </w:rPr>
        <w:t xml:space="preserve"> nuostatomis.</w:t>
      </w:r>
    </w:p>
    <w:p w14:paraId="003A201C"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20.4. Susitarimas įsigalioja nuo jo sudarymo, jei Susitarime nenurodyta kitaip. Susitarimą Pirkėjas privalo paviešinti VPĮ 33 ir 86 straipsniuose nustatyta tvarka.</w:t>
      </w:r>
    </w:p>
    <w:p w14:paraId="50EE7623"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36FDBF"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sz w:val="18"/>
          <w:szCs w:val="18"/>
        </w:rPr>
      </w:pPr>
    </w:p>
    <w:p w14:paraId="43B1793B"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21.</w:t>
      </w:r>
      <w:r w:rsidRPr="0086678A">
        <w:rPr>
          <w:rFonts w:eastAsia="Arial"/>
          <w:b/>
          <w:caps/>
          <w:sz w:val="18"/>
          <w:szCs w:val="18"/>
        </w:rPr>
        <w:tab/>
        <w:t>Sutarties sUSTABDYMAS</w:t>
      </w:r>
    </w:p>
    <w:p w14:paraId="0A84950B"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18"/>
          <w:szCs w:val="18"/>
        </w:rPr>
      </w:pPr>
    </w:p>
    <w:p w14:paraId="1B567AD9"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6678A">
        <w:rPr>
          <w:rFonts w:eastAsia="Arial"/>
          <w:sz w:val="18"/>
          <w:szCs w:val="18"/>
        </w:rPr>
        <w:t>Paslaugų</w:t>
      </w:r>
      <w:r w:rsidRPr="0086678A">
        <w:rPr>
          <w:sz w:val="18"/>
          <w:szCs w:val="18"/>
        </w:rPr>
        <w:t xml:space="preserve"> (jų dalies) teikimo sustabdymą iki atitinkamų aplinkybių pasibaigimo.</w:t>
      </w:r>
    </w:p>
    <w:p w14:paraId="5FB3A4FB"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21.2. </w:t>
      </w:r>
      <w:r w:rsidRPr="0086678A">
        <w:rPr>
          <w:rFonts w:eastAsia="Arial"/>
          <w:sz w:val="18"/>
          <w:szCs w:val="18"/>
        </w:rPr>
        <w:t>Paslaugų</w:t>
      </w:r>
      <w:r w:rsidRPr="0086678A">
        <w:rPr>
          <w:sz w:val="18"/>
          <w:szCs w:val="18"/>
        </w:rPr>
        <w:t xml:space="preserve"> (jų dalies) teikimas gali būti stabdomas esant bent vienai iš šių aplinkybių:</w:t>
      </w:r>
    </w:p>
    <w:p w14:paraId="09CD1C56"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CC4B8FB"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21.2.2. Tiekėjas Sutartyje nurodyta tvarka negali teikti Paslaugų (pavyzdžiui, Pirkėjas dėl objektyvių priežasčių negali sudaryti techninių galimybių Paslaugų teikimui), o Tiekėjas dėl to negali vykdyti Sutarties;</w:t>
      </w:r>
    </w:p>
    <w:p w14:paraId="41F92F54"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21.2.3. dėl nenumatytų prekių, paslaugų ir (ar) darbų, susijusių su perkamu objektu, kurių poreikis paaiškėjo tik vykdant Sutartį, įsigijimo;</w:t>
      </w:r>
    </w:p>
    <w:p w14:paraId="0F99818F"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21.2.4. ne dėl Pirkėjo kaltės vėluoja kitos Pirkėjo pirkimo sutarties, turinčios tiesioginės įtakos šiai Sutarčiai, vykdymas;</w:t>
      </w:r>
    </w:p>
    <w:p w14:paraId="0F0C0ED6"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21.2.5. esant įrodymais pagrįstoms kliūtims ar trukdymams, sukeltiems Tiekėjui kitų trečiųjų asmenų ne dėl Tiekėjo ne laiku ar netinkamai pagal Sutarties sąlygas ir tvarką įvykdytų sutartinių įsipareigojimų;</w:t>
      </w:r>
    </w:p>
    <w:p w14:paraId="5CA1F0F2"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21.2.6. pasikeitus galiojančiam teisės aktui ar įsigaliojus naujam teisės aktui, kuris turi įtakos šios Sutarties vykdymui;</w:t>
      </w:r>
    </w:p>
    <w:p w14:paraId="4BA55F83"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21.2.7. sutartinių įsipareigojimų stabdymo būtinybė atsirado dėl sustabdyto, perskirstyto, negauto ir panašiai Pirkėjo Paslaugų pirkimui skirto finansavimo arba finansavimo trūkumo;</w:t>
      </w:r>
    </w:p>
    <w:p w14:paraId="224DF823"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21.2.8. dėl teisminių (arbitražinių) ginčų su Pirkėju ar trečiaisiais asmenimis, kurių dalykas yra tiesiogiai susijęs su Sutarties vykdymu.</w:t>
      </w:r>
    </w:p>
    <w:p w14:paraId="24351E80"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21.3. Jei </w:t>
      </w:r>
      <w:r w:rsidRPr="0086678A">
        <w:rPr>
          <w:rFonts w:eastAsia="Arial"/>
          <w:sz w:val="18"/>
          <w:szCs w:val="18"/>
        </w:rPr>
        <w:t>Paslaugų</w:t>
      </w:r>
      <w:r w:rsidRPr="0086678A">
        <w:rPr>
          <w:sz w:val="18"/>
          <w:szCs w:val="18"/>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4DFC86D"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21.4. Jei </w:t>
      </w:r>
      <w:r w:rsidRPr="0086678A">
        <w:rPr>
          <w:rFonts w:eastAsia="Arial"/>
          <w:sz w:val="18"/>
          <w:szCs w:val="18"/>
        </w:rPr>
        <w:t>Paslaugų</w:t>
      </w:r>
      <w:r w:rsidRPr="0086678A">
        <w:rPr>
          <w:sz w:val="18"/>
          <w:szCs w:val="18"/>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818D2B8"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21.5. Sutartinių įsipareigojimų vykdymas gali būti stabdomas tik Sutarties galiojimo laikotarpiu tokia tvarka:</w:t>
      </w:r>
    </w:p>
    <w:p w14:paraId="2B589D82"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19F54B4" w14:textId="77777777" w:rsidR="00246ADE" w:rsidRPr="0086678A" w:rsidRDefault="00246ADE" w:rsidP="00246ADE">
      <w:pPr>
        <w:spacing w:after="0" w:line="240" w:lineRule="auto"/>
        <w:jc w:val="both"/>
        <w:rPr>
          <w:sz w:val="18"/>
          <w:szCs w:val="18"/>
        </w:rPr>
      </w:pPr>
      <w:r w:rsidRPr="0086678A">
        <w:rPr>
          <w:sz w:val="18"/>
          <w:szCs w:val="18"/>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8813403" w14:textId="77777777" w:rsidR="00246ADE" w:rsidRPr="0086678A" w:rsidRDefault="00246ADE" w:rsidP="00246ADE">
      <w:pPr>
        <w:spacing w:after="0" w:line="240" w:lineRule="auto"/>
        <w:jc w:val="both"/>
        <w:rPr>
          <w:sz w:val="18"/>
          <w:szCs w:val="18"/>
        </w:rPr>
      </w:pPr>
      <w:r w:rsidRPr="0086678A">
        <w:rPr>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FB540E3" w14:textId="77777777" w:rsidR="00246ADE" w:rsidRPr="0086678A" w:rsidRDefault="00246ADE" w:rsidP="00246ADE">
      <w:pPr>
        <w:spacing w:after="0" w:line="240" w:lineRule="auto"/>
        <w:jc w:val="both"/>
        <w:rPr>
          <w:sz w:val="18"/>
          <w:szCs w:val="18"/>
        </w:rPr>
      </w:pPr>
      <w:r w:rsidRPr="0086678A">
        <w:rPr>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873C0E" w14:textId="77777777" w:rsidR="00246ADE" w:rsidRPr="0086678A" w:rsidRDefault="00246ADE" w:rsidP="00246ADE">
      <w:pPr>
        <w:spacing w:after="0" w:line="240" w:lineRule="auto"/>
        <w:jc w:val="both"/>
        <w:rPr>
          <w:sz w:val="18"/>
          <w:szCs w:val="18"/>
        </w:rPr>
      </w:pPr>
      <w:r w:rsidRPr="0086678A">
        <w:rPr>
          <w:sz w:val="18"/>
          <w:szCs w:val="18"/>
        </w:rPr>
        <w:t>21.7. Sutartinių įsipareigojimų vykdymas sustabdomas ne ilgesniam kaip konkrečios, pagrįstos aplinkybės egzistavimo laikotarpiui.</w:t>
      </w:r>
    </w:p>
    <w:p w14:paraId="3A1794AB"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5AF24B6"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B2023A0"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21.10. Atnaujinus Sutarties vykdymą, neįvykdytų prievolių (jų dalies) įvykdymo terminai ir Sutarties galiojimas nukeliami tokiam terminui, kiek buvo likę laiko jų įvykdymui (Sutarties galiojimui) jų sustabdymo metu.</w:t>
      </w:r>
    </w:p>
    <w:p w14:paraId="3B036BDF"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D4E0D13" w14:textId="77777777" w:rsidR="00246ADE" w:rsidRPr="0086678A" w:rsidRDefault="00246ADE" w:rsidP="00246ADE">
      <w:pPr>
        <w:tabs>
          <w:tab w:val="left" w:pos="567"/>
        </w:tabs>
        <w:spacing w:after="0" w:line="240" w:lineRule="auto"/>
        <w:jc w:val="both"/>
        <w:textAlignment w:val="baseline"/>
        <w:rPr>
          <w:b/>
          <w:sz w:val="18"/>
          <w:szCs w:val="18"/>
        </w:rPr>
      </w:pPr>
    </w:p>
    <w:p w14:paraId="06585B30"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22.</w:t>
      </w:r>
      <w:r w:rsidRPr="0086678A">
        <w:rPr>
          <w:rFonts w:eastAsia="Arial"/>
          <w:b/>
          <w:caps/>
          <w:sz w:val="18"/>
          <w:szCs w:val="18"/>
        </w:rPr>
        <w:tab/>
        <w:t>Sutarties nutraukimas</w:t>
      </w:r>
    </w:p>
    <w:p w14:paraId="06AEE648"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18"/>
          <w:szCs w:val="18"/>
        </w:rPr>
      </w:pPr>
    </w:p>
    <w:p w14:paraId="7EC50137" w14:textId="77777777" w:rsidR="00246ADE" w:rsidRPr="0086678A" w:rsidRDefault="00246ADE" w:rsidP="00246ADE">
      <w:pPr>
        <w:tabs>
          <w:tab w:val="left" w:pos="567"/>
          <w:tab w:val="left" w:pos="851"/>
          <w:tab w:val="left" w:pos="992"/>
          <w:tab w:val="left" w:pos="1134"/>
        </w:tabs>
        <w:spacing w:after="0" w:line="240" w:lineRule="auto"/>
        <w:jc w:val="both"/>
        <w:rPr>
          <w:rFonts w:eastAsia="Cambria"/>
          <w:b/>
          <w:sz w:val="18"/>
          <w:szCs w:val="18"/>
        </w:rPr>
      </w:pPr>
      <w:r w:rsidRPr="0086678A">
        <w:rPr>
          <w:rFonts w:eastAsia="Cambria"/>
          <w:sz w:val="18"/>
          <w:szCs w:val="18"/>
        </w:rPr>
        <w:t>Sutartis gali būti nutraukiama VPĮ 90 straipsnyje ir Sutartyje numatytais atvejais, įskaitant galimybę nutraukti Sutartį Šalių susitarimu.</w:t>
      </w:r>
    </w:p>
    <w:p w14:paraId="66CC897F" w14:textId="77777777" w:rsidR="00246ADE" w:rsidRPr="0086678A" w:rsidRDefault="00246ADE" w:rsidP="00246ADE">
      <w:pPr>
        <w:tabs>
          <w:tab w:val="left" w:pos="567"/>
          <w:tab w:val="left" w:pos="851"/>
          <w:tab w:val="left" w:pos="992"/>
          <w:tab w:val="left" w:pos="1134"/>
        </w:tabs>
        <w:spacing w:after="0" w:line="240" w:lineRule="auto"/>
        <w:jc w:val="both"/>
        <w:rPr>
          <w:rFonts w:eastAsia="Cambria"/>
          <w:b/>
          <w:sz w:val="18"/>
          <w:szCs w:val="18"/>
        </w:rPr>
      </w:pPr>
    </w:p>
    <w:p w14:paraId="4FC3CA57"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22.1.</w:t>
      </w:r>
      <w:r w:rsidRPr="0086678A">
        <w:rPr>
          <w:rFonts w:eastAsia="Arial"/>
          <w:b/>
          <w:sz w:val="18"/>
          <w:szCs w:val="18"/>
        </w:rPr>
        <w:tab/>
        <w:t>Pretenzijos dėl Sutarties pažeidimų</w:t>
      </w:r>
    </w:p>
    <w:p w14:paraId="25365974"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3112758F"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34AE31"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w:t>
      </w:r>
      <w:r w:rsidRPr="0086678A">
        <w:rPr>
          <w:sz w:val="18"/>
          <w:szCs w:val="18"/>
        </w:rPr>
        <w:lastRenderedPageBreak/>
        <w:t>terminą.</w:t>
      </w:r>
      <w:r w:rsidRPr="0086678A">
        <w:rPr>
          <w:bCs/>
          <w:sz w:val="18"/>
          <w:szCs w:val="18"/>
        </w:rPr>
        <w:t xml:space="preserve"> </w:t>
      </w:r>
      <w:r w:rsidRPr="0086678A">
        <w:rPr>
          <w:sz w:val="18"/>
          <w:szCs w:val="18"/>
        </w:rPr>
        <w:t>Tiekėjo teisė siūlyti kitą terminą nelaikoma Pirkėjo pareiga tą terminą priimti. Pretenziją gavusios Šalies pasiūlytasis terminas pakeičia terminą, nurodytą pretenzijoje, tik jeigu kita Šalis jį patvirtina.</w:t>
      </w:r>
    </w:p>
    <w:p w14:paraId="7C0B4CF6" w14:textId="77777777" w:rsidR="00246ADE" w:rsidRPr="0086678A" w:rsidRDefault="00246ADE" w:rsidP="00246ADE">
      <w:pPr>
        <w:tabs>
          <w:tab w:val="left" w:pos="567"/>
        </w:tabs>
        <w:spacing w:after="0" w:line="240" w:lineRule="auto"/>
        <w:jc w:val="both"/>
        <w:textAlignment w:val="baseline"/>
        <w:rPr>
          <w:b/>
          <w:sz w:val="18"/>
          <w:szCs w:val="18"/>
        </w:rPr>
      </w:pPr>
    </w:p>
    <w:p w14:paraId="58947E4A"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22.2.</w:t>
      </w:r>
      <w:r w:rsidRPr="0086678A">
        <w:rPr>
          <w:rFonts w:eastAsia="Arial"/>
          <w:b/>
          <w:sz w:val="18"/>
          <w:szCs w:val="18"/>
        </w:rPr>
        <w:tab/>
        <w:t>Sutarties nutraukimas Pirkėjo iniciatyva</w:t>
      </w:r>
    </w:p>
    <w:p w14:paraId="53BDBFB6"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3170995C"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7B83C02"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22.2.2. Pirkėjas turi teisę vienašališkai nutraukti Sutartį ar jos dalį raštu įspėjęs Tiekėją prieš ne trumpesnį nei 10 (dešimties) dienų terminą, jeigu:</w:t>
      </w:r>
    </w:p>
    <w:p w14:paraId="01E2ED8D"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22.2.2.1. Tiekėjui yra iškelta bankroto byla, pradėtas bankroto procesas ne teismo tvarka, jis tampa nemokus arba yra nemokumo tikimybė, sustabdo ūkinę veiklą ar susidaro</w:t>
      </w:r>
      <w:r w:rsidRPr="0086678A">
        <w:rPr>
          <w:bCs/>
          <w:sz w:val="18"/>
          <w:szCs w:val="18"/>
        </w:rPr>
        <w:t xml:space="preserve"> </w:t>
      </w:r>
      <w:r w:rsidRPr="0086678A">
        <w:rPr>
          <w:sz w:val="18"/>
          <w:szCs w:val="18"/>
        </w:rPr>
        <w:t>įstatymuose ir kituose teisės aktuose nustatyta tvarka analogiška situacija</w:t>
      </w:r>
      <w:r w:rsidRPr="0086678A">
        <w:rPr>
          <w:sz w:val="18"/>
          <w:szCs w:val="18"/>
          <w:shd w:val="clear" w:color="auto" w:fill="FFFFFF"/>
        </w:rPr>
        <w:t>;</w:t>
      </w:r>
    </w:p>
    <w:p w14:paraId="79BFDF02" w14:textId="77777777" w:rsidR="00246ADE" w:rsidRPr="0086678A" w:rsidRDefault="00246ADE" w:rsidP="00246ADE">
      <w:pPr>
        <w:tabs>
          <w:tab w:val="left" w:pos="567"/>
        </w:tabs>
        <w:spacing w:after="0" w:line="240" w:lineRule="auto"/>
        <w:jc w:val="both"/>
        <w:rPr>
          <w:sz w:val="18"/>
          <w:szCs w:val="18"/>
        </w:rPr>
      </w:pPr>
      <w:r w:rsidRPr="0086678A">
        <w:rPr>
          <w:sz w:val="18"/>
          <w:szCs w:val="18"/>
        </w:rPr>
        <w:t>22.2.2.2. Tiekėjo padėtis pasikeičia ir jis atitinka pirkimo dokumentuose nustatytą pašalinimo pagrindą;</w:t>
      </w:r>
    </w:p>
    <w:p w14:paraId="50DB570C"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22.2.2.3. pasikeičia teisės aktai, susiję su Sutarties objektu, Sutarties vykdymu, ar su Pirkėjo vykdoma veikla, kuriai buvo sudaryta Sutartis, ir dėl tokių pakeitimų Pirkėjas nusprendžia nutraukti Sutartį;</w:t>
      </w:r>
    </w:p>
    <w:p w14:paraId="09A759EE"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22.2.2.4. Pirkėjas nusprendžia nebevykdyti veiklos, kurios vykdymui Sutartimi įsigyjamos Paslaugos ir Sutarties poreikis išnyksta;</w:t>
      </w:r>
    </w:p>
    <w:p w14:paraId="7431A885"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22.2.2.5. Pirkėjo valdymo organas priima sprendimą, dėl kurio Sutarties poreikis išnyksta;</w:t>
      </w:r>
    </w:p>
    <w:p w14:paraId="301AE4D6"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22.2.2.6. pasikeičia (pablogėja) Pirkėjo finansinė padėtis ar Pirkėjas negauna arba netenka finansavimo ir dėl šios priežasties nusprendžia nutraukti Sutartį;</w:t>
      </w:r>
    </w:p>
    <w:p w14:paraId="12C9BC96"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22.2.2.7. keičiasi Pirkėjo organizacinė struktūra – juridinis statusas, pobūdis ar valdymo struktūra ir tai gali turėti įtakos tinkamam Sutarties įvykdymui arba Sutarties poreikiui;</w:t>
      </w:r>
    </w:p>
    <w:p w14:paraId="60548DF9"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22.2.2.8. nebelieka perkamų </w:t>
      </w:r>
      <w:r w:rsidRPr="0086678A">
        <w:rPr>
          <w:rFonts w:eastAsia="Arial"/>
          <w:sz w:val="18"/>
          <w:szCs w:val="18"/>
        </w:rPr>
        <w:t>Paslaugų</w:t>
      </w:r>
      <w:r w:rsidRPr="0086678A">
        <w:rPr>
          <w:sz w:val="18"/>
          <w:szCs w:val="18"/>
        </w:rPr>
        <w:t xml:space="preserve"> poreikio;</w:t>
      </w:r>
    </w:p>
    <w:p w14:paraId="26D76E3D"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22.2.2.9. Pirkėjas iš pirkimų priežiūrą atliekančių institucijų gauna nurodymą ar rekomendaciją nutraukti Sutartį;</w:t>
      </w:r>
    </w:p>
    <w:p w14:paraId="31ACD967"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22.2.2.10. Tiekėjas vėluoja pateikti Sutarties įvykdymo užtikrinimo pratęsimą ilgiau kaip 10 (dešimt) darbo dienų nuo paskutinio Sutarties įvykdymo užtikrinimo galiojimo termino pabaigos arba atsisako jį pateikti;</w:t>
      </w:r>
    </w:p>
    <w:p w14:paraId="4F1D0395" w14:textId="77777777" w:rsidR="00246ADE" w:rsidRPr="0086678A" w:rsidRDefault="00246ADE" w:rsidP="00246ADE">
      <w:pPr>
        <w:tabs>
          <w:tab w:val="left" w:pos="567"/>
        </w:tabs>
        <w:spacing w:after="0" w:line="240" w:lineRule="auto"/>
        <w:jc w:val="both"/>
        <w:textAlignment w:val="baseline"/>
        <w:rPr>
          <w:rFonts w:eastAsia="Arial"/>
          <w:sz w:val="18"/>
          <w:szCs w:val="18"/>
        </w:rPr>
      </w:pPr>
      <w:r w:rsidRPr="0086678A">
        <w:rPr>
          <w:sz w:val="18"/>
          <w:szCs w:val="18"/>
        </w:rPr>
        <w:t>22.2.2.11.</w:t>
      </w:r>
      <w:r w:rsidRPr="0086678A">
        <w:rPr>
          <w:rFonts w:eastAsia="Arial"/>
          <w:sz w:val="18"/>
          <w:szCs w:val="18"/>
        </w:rPr>
        <w:t xml:space="preserve"> Tiekėjas atsisako pašalinti arba nepašalina Paslaugų trūkumų per Pirkėjo nustatytus protingus terminus;</w:t>
      </w:r>
    </w:p>
    <w:p w14:paraId="271F49B1"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22.2.2.12. Tiekėjas pažeidžia Sutartį arba įstatymus bei kitus teisės aktus ir per Pirkėjo rašytinėje pretenzijoje nurodytą terminą neištaiso pažeidimo;</w:t>
      </w:r>
    </w:p>
    <w:p w14:paraId="765AC79D" w14:textId="77777777" w:rsidR="00246ADE" w:rsidRPr="0086678A" w:rsidRDefault="00246ADE" w:rsidP="00246ADE">
      <w:pPr>
        <w:tabs>
          <w:tab w:val="left" w:pos="567"/>
        </w:tabs>
        <w:spacing w:after="0" w:line="240" w:lineRule="auto"/>
        <w:jc w:val="both"/>
        <w:textAlignment w:val="baseline"/>
        <w:rPr>
          <w:iCs/>
          <w:sz w:val="18"/>
          <w:szCs w:val="18"/>
        </w:rPr>
      </w:pPr>
      <w:r w:rsidRPr="0086678A">
        <w:rPr>
          <w:sz w:val="18"/>
          <w:szCs w:val="18"/>
        </w:rPr>
        <w:t xml:space="preserve">22.2.2.13. </w:t>
      </w:r>
      <w:r w:rsidRPr="0086678A">
        <w:rPr>
          <w:iCs/>
          <w:sz w:val="18"/>
          <w:szCs w:val="18"/>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A8DAB5" w14:textId="77777777" w:rsidR="00246ADE" w:rsidRPr="0086678A" w:rsidRDefault="00246ADE" w:rsidP="00246ADE">
      <w:pPr>
        <w:tabs>
          <w:tab w:val="left" w:pos="567"/>
        </w:tabs>
        <w:spacing w:after="0" w:line="240" w:lineRule="auto"/>
        <w:jc w:val="both"/>
        <w:textAlignment w:val="baseline"/>
        <w:rPr>
          <w:iCs/>
          <w:sz w:val="18"/>
          <w:szCs w:val="18"/>
        </w:rPr>
      </w:pPr>
      <w:r w:rsidRPr="0086678A">
        <w:rPr>
          <w:iCs/>
          <w:sz w:val="18"/>
          <w:szCs w:val="18"/>
        </w:rPr>
        <w:t>22.2.2.14. paaiškėja VPĮ 37 straipsnio 8 dalyje ir (ar) 47 straipsnio 8 dalyje nurodytos aplinkybės.</w:t>
      </w:r>
    </w:p>
    <w:p w14:paraId="4FDB1138"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230656A"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AF65B5"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4DD8E32" w14:textId="77777777" w:rsidR="00246ADE" w:rsidRPr="0086678A" w:rsidRDefault="00246ADE" w:rsidP="00246ADE">
      <w:pPr>
        <w:spacing w:after="0" w:line="240" w:lineRule="auto"/>
        <w:rPr>
          <w:rFonts w:eastAsia="MS Mincho"/>
          <w:i/>
          <w:iCs/>
          <w:sz w:val="18"/>
          <w:szCs w:val="18"/>
        </w:rPr>
      </w:pPr>
      <w:r w:rsidRPr="0086678A">
        <w:rPr>
          <w:rFonts w:eastAsia="MS Mincho"/>
          <w:i/>
          <w:iCs/>
          <w:sz w:val="18"/>
          <w:szCs w:val="18"/>
        </w:rPr>
        <w:t>Papunkčio pakeitimai:</w:t>
      </w:r>
    </w:p>
    <w:p w14:paraId="62A4EBE7" w14:textId="77777777" w:rsidR="00246ADE" w:rsidRPr="0086678A" w:rsidRDefault="00246ADE" w:rsidP="00246ADE">
      <w:pPr>
        <w:spacing w:after="0" w:line="240" w:lineRule="auto"/>
        <w:jc w:val="both"/>
        <w:rPr>
          <w:rFonts w:eastAsia="MS Mincho"/>
          <w:i/>
          <w:iCs/>
          <w:sz w:val="18"/>
          <w:szCs w:val="18"/>
        </w:rPr>
      </w:pPr>
      <w:r w:rsidRPr="0086678A">
        <w:rPr>
          <w:rFonts w:eastAsia="MS Mincho"/>
          <w:i/>
          <w:iCs/>
          <w:sz w:val="18"/>
          <w:szCs w:val="18"/>
        </w:rPr>
        <w:t xml:space="preserve">Nr. </w:t>
      </w:r>
      <w:hyperlink r:id="rId27"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6BFAF1A7" w14:textId="77777777" w:rsidR="00246ADE" w:rsidRPr="0086678A" w:rsidRDefault="00246ADE" w:rsidP="00246ADE">
      <w:pPr>
        <w:spacing w:after="0" w:line="240" w:lineRule="auto"/>
        <w:rPr>
          <w:sz w:val="18"/>
          <w:szCs w:val="18"/>
        </w:rPr>
      </w:pPr>
    </w:p>
    <w:p w14:paraId="151593B9"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22.2.6. Pirkėjas turi teisę vienašališkai nutraukti Sutartį ir kitais Specialiosiose sąlygose (jei taikoma) ir įstatymuose bei kituose teisės aktuose įtvirtintais atvejais.</w:t>
      </w:r>
    </w:p>
    <w:p w14:paraId="77D0E404"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22.2.7. Sutartis laikoma nutraukta kitą dieną po to, kai pasibaigia įspėjimo apie Sutarties nutraukimą terminas.</w:t>
      </w:r>
    </w:p>
    <w:p w14:paraId="23C8560E"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79A2071" w14:textId="77777777" w:rsidR="00246ADE" w:rsidRPr="0086678A" w:rsidRDefault="00246ADE" w:rsidP="00246ADE">
      <w:pPr>
        <w:tabs>
          <w:tab w:val="left" w:pos="567"/>
        </w:tabs>
        <w:spacing w:after="0" w:line="240" w:lineRule="auto"/>
        <w:jc w:val="both"/>
        <w:textAlignment w:val="baseline"/>
        <w:rPr>
          <w:b/>
          <w:sz w:val="18"/>
          <w:szCs w:val="18"/>
        </w:rPr>
      </w:pPr>
    </w:p>
    <w:p w14:paraId="4EDB6238"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eastAsia="Arial"/>
          <w:b/>
          <w:sz w:val="18"/>
          <w:szCs w:val="18"/>
        </w:rPr>
      </w:pPr>
      <w:r w:rsidRPr="0086678A">
        <w:rPr>
          <w:rFonts w:eastAsia="Arial"/>
          <w:b/>
          <w:sz w:val="18"/>
          <w:szCs w:val="18"/>
        </w:rPr>
        <w:t>22.3.</w:t>
      </w:r>
      <w:r w:rsidRPr="0086678A">
        <w:rPr>
          <w:rFonts w:eastAsia="Arial"/>
          <w:b/>
          <w:sz w:val="18"/>
          <w:szCs w:val="18"/>
        </w:rPr>
        <w:tab/>
        <w:t>Sutarties nutraukimas Tiekėjo iniciatyva</w:t>
      </w:r>
    </w:p>
    <w:p w14:paraId="5153F002" w14:textId="77777777" w:rsidR="00246ADE" w:rsidRPr="0086678A" w:rsidRDefault="00246ADE" w:rsidP="00246AD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sz w:val="18"/>
          <w:szCs w:val="18"/>
        </w:rPr>
      </w:pPr>
    </w:p>
    <w:p w14:paraId="1C2B6B9F"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8CC8602"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lastRenderedPageBreak/>
        <w:t>22.3.2. Tiekėjas turi teisę vienašališkai nutraukti Sutartį, įspėjęs Pirkėją raštu prieš ne trumpesnį nei 10 (dešimties) dienų terminą, jeigu:</w:t>
      </w:r>
    </w:p>
    <w:p w14:paraId="693DCCFF"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EE3D6A"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22.3.2.2. Pirkėjas pažeidžia Sutartį arba įstatymus bei kitus teisės aktus ir per Tiekėjo rašytinėje pretenzijoje nurodytą terminą neištaiso pažeidimo, išskyrus Bendrųjų sąlygų 22.3.1 punkte nustatytą atvejį.</w:t>
      </w:r>
    </w:p>
    <w:p w14:paraId="08B6B8C5"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22.3.3. Jeigu Bendrųjų sąlygų 22.3.1 punkte nurodytos aplinkybės yra susijusios tik su atskira dalimi arba atskiru Susitarimu, Tiekėjas turi teisę nutraukti Sutartį tik tos dalies atžvilgiu arba nutraukti tik tokį Susitarimą.</w:t>
      </w:r>
    </w:p>
    <w:p w14:paraId="64DB05F4"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22.3.4. Tiekėjas turi teisę vienašališkai nutraukti Sutartį ir kitais įstatymuose bei kituose teisės aktuose įtvirtintais atvejais.</w:t>
      </w:r>
    </w:p>
    <w:p w14:paraId="41804ECD"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725BF1FA" w14:textId="77777777" w:rsidR="00246ADE" w:rsidRPr="0086678A" w:rsidRDefault="00246ADE" w:rsidP="00246ADE">
      <w:pPr>
        <w:spacing w:after="0" w:line="240" w:lineRule="auto"/>
        <w:rPr>
          <w:rFonts w:eastAsia="MS Mincho"/>
          <w:i/>
          <w:iCs/>
          <w:sz w:val="18"/>
          <w:szCs w:val="18"/>
        </w:rPr>
      </w:pPr>
      <w:r w:rsidRPr="0086678A">
        <w:rPr>
          <w:rFonts w:eastAsia="MS Mincho"/>
          <w:i/>
          <w:iCs/>
          <w:sz w:val="18"/>
          <w:szCs w:val="18"/>
        </w:rPr>
        <w:t>Papunkčio pakeitimai:</w:t>
      </w:r>
    </w:p>
    <w:p w14:paraId="4C5EE60D" w14:textId="77777777" w:rsidR="00246ADE" w:rsidRPr="0086678A" w:rsidRDefault="00246ADE" w:rsidP="00246ADE">
      <w:pPr>
        <w:spacing w:after="0" w:line="240" w:lineRule="auto"/>
        <w:jc w:val="both"/>
        <w:rPr>
          <w:rFonts w:eastAsia="MS Mincho"/>
          <w:i/>
          <w:iCs/>
          <w:sz w:val="18"/>
          <w:szCs w:val="18"/>
        </w:rPr>
      </w:pPr>
      <w:r w:rsidRPr="0086678A">
        <w:rPr>
          <w:rFonts w:eastAsia="MS Mincho"/>
          <w:i/>
          <w:iCs/>
          <w:sz w:val="18"/>
          <w:szCs w:val="18"/>
        </w:rPr>
        <w:t xml:space="preserve">Nr. </w:t>
      </w:r>
      <w:hyperlink r:id="rId28"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6FAC5FA7" w14:textId="77777777" w:rsidR="00246ADE" w:rsidRPr="0086678A" w:rsidRDefault="00246ADE" w:rsidP="00246ADE">
      <w:pPr>
        <w:spacing w:after="0" w:line="240" w:lineRule="auto"/>
        <w:rPr>
          <w:sz w:val="18"/>
          <w:szCs w:val="18"/>
        </w:rPr>
      </w:pPr>
    </w:p>
    <w:p w14:paraId="42DE8F31"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22.3.6. Sutartis laikoma nutraukta kitą dieną po to, kai pasibaigia įspėjimo apie Sutarties nutraukimą terminas.</w:t>
      </w:r>
    </w:p>
    <w:p w14:paraId="6F2818A6"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0468DF1" w14:textId="77777777" w:rsidR="00246ADE" w:rsidRPr="0086678A" w:rsidRDefault="00246ADE" w:rsidP="00246ADE">
      <w:pPr>
        <w:tabs>
          <w:tab w:val="left" w:pos="567"/>
        </w:tabs>
        <w:spacing w:after="0" w:line="240" w:lineRule="auto"/>
        <w:jc w:val="both"/>
        <w:textAlignment w:val="baseline"/>
        <w:rPr>
          <w:b/>
          <w:sz w:val="18"/>
          <w:szCs w:val="18"/>
        </w:rPr>
      </w:pPr>
    </w:p>
    <w:p w14:paraId="5DC03748"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18"/>
          <w:szCs w:val="18"/>
        </w:rPr>
      </w:pPr>
      <w:r w:rsidRPr="0086678A">
        <w:rPr>
          <w:rFonts w:eastAsia="Arial"/>
          <w:b/>
          <w:sz w:val="18"/>
          <w:szCs w:val="18"/>
        </w:rPr>
        <w:t>22.4.</w:t>
      </w:r>
      <w:r w:rsidRPr="0086678A">
        <w:rPr>
          <w:rFonts w:eastAsia="Arial"/>
          <w:b/>
          <w:sz w:val="18"/>
          <w:szCs w:val="18"/>
        </w:rPr>
        <w:tab/>
        <w:t>Šalių teisės ir pareigos Sutarties nutraukimo atveju</w:t>
      </w:r>
    </w:p>
    <w:p w14:paraId="3215B22E" w14:textId="77777777" w:rsidR="00246ADE" w:rsidRPr="0086678A" w:rsidRDefault="00246ADE" w:rsidP="00246AD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18"/>
          <w:szCs w:val="18"/>
        </w:rPr>
      </w:pPr>
    </w:p>
    <w:p w14:paraId="05614D34"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22.4.1. Sutarties nutraukimas neturi įtakos ginčų nagrinėjimo tvarką nustatančių Sutarties sąlygų ir kitų Sutarties sąlygų, kurios pagal savo esmę lieka galioti ir po Sutarties nutraukimo, galiojimui.</w:t>
      </w:r>
    </w:p>
    <w:p w14:paraId="00DB8A1A"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22.4.2. Nutraukus Sutartį, Šalys privalo:</w:t>
      </w:r>
    </w:p>
    <w:p w14:paraId="014DC27E"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22.4.2.1. įsitikinti, jog iki Sutarties nutraukimo dienos suteiktos </w:t>
      </w:r>
      <w:r w:rsidRPr="0086678A">
        <w:rPr>
          <w:rFonts w:eastAsia="Arial"/>
          <w:sz w:val="18"/>
          <w:szCs w:val="18"/>
        </w:rPr>
        <w:t>Paslaugos</w:t>
      </w:r>
      <w:r w:rsidRPr="0086678A">
        <w:rPr>
          <w:sz w:val="18"/>
          <w:szCs w:val="18"/>
        </w:rPr>
        <w:t xml:space="preserve"> ir kiti atlikti veiksmai atitinka Sutarties reikalavimus ir Šalys dėl to viena kitai nebereikš pretenzijų;</w:t>
      </w:r>
    </w:p>
    <w:p w14:paraId="1F2B1459"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 xml:space="preserve">22.4.2.2. atsiskaityti už iki Sutarties nutraukimo suteiktas </w:t>
      </w:r>
      <w:r w:rsidRPr="0086678A">
        <w:rPr>
          <w:rFonts w:eastAsia="Arial"/>
          <w:sz w:val="18"/>
          <w:szCs w:val="18"/>
        </w:rPr>
        <w:t>Paslaugas</w:t>
      </w:r>
      <w:r w:rsidRPr="0086678A">
        <w:rPr>
          <w:sz w:val="18"/>
          <w:szCs w:val="18"/>
        </w:rPr>
        <w:t>, atitinkančias Sutarties reikalavimus;</w:t>
      </w:r>
    </w:p>
    <w:p w14:paraId="52B85EA0" w14:textId="77777777" w:rsidR="00246ADE" w:rsidRPr="0086678A" w:rsidRDefault="00246ADE" w:rsidP="00246ADE">
      <w:pPr>
        <w:tabs>
          <w:tab w:val="left" w:pos="567"/>
        </w:tabs>
        <w:spacing w:after="0" w:line="240" w:lineRule="auto"/>
        <w:jc w:val="both"/>
        <w:textAlignment w:val="baseline"/>
        <w:rPr>
          <w:sz w:val="18"/>
          <w:szCs w:val="18"/>
        </w:rPr>
      </w:pPr>
      <w:r w:rsidRPr="0086678A">
        <w:rPr>
          <w:sz w:val="18"/>
          <w:szCs w:val="18"/>
        </w:rPr>
        <w:t>22.4.2.3. per 10 (dešimt) dienų nuo pranešimo apie Sutarties nutraukimą gavimo dienos ar Susitarimo dėl Sutarties nutraukimo sudarymo dienos perduoti viena kitai visus dokumentus, kuriuos buvo būtina perduoti pagal Sutarties nuostatas.</w:t>
      </w:r>
    </w:p>
    <w:p w14:paraId="06130BD7" w14:textId="77777777" w:rsidR="00246ADE" w:rsidRPr="0086678A" w:rsidRDefault="00246ADE" w:rsidP="00246ADE">
      <w:pPr>
        <w:tabs>
          <w:tab w:val="left" w:pos="567"/>
        </w:tabs>
        <w:spacing w:after="0" w:line="240" w:lineRule="auto"/>
        <w:jc w:val="both"/>
        <w:textAlignment w:val="baseline"/>
        <w:rPr>
          <w:b/>
          <w:sz w:val="18"/>
          <w:szCs w:val="18"/>
        </w:rPr>
      </w:pPr>
    </w:p>
    <w:p w14:paraId="23B9DB86"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18"/>
          <w:szCs w:val="18"/>
        </w:rPr>
      </w:pPr>
      <w:r w:rsidRPr="0086678A">
        <w:rPr>
          <w:rFonts w:eastAsia="Arial"/>
          <w:b/>
          <w:caps/>
          <w:sz w:val="18"/>
          <w:szCs w:val="18"/>
        </w:rPr>
        <w:t>23.</w:t>
      </w:r>
      <w:r w:rsidRPr="0086678A">
        <w:rPr>
          <w:sz w:val="18"/>
          <w:szCs w:val="18"/>
        </w:rPr>
        <w:tab/>
      </w:r>
      <w:r w:rsidRPr="0086678A">
        <w:rPr>
          <w:rFonts w:eastAsia="Arial"/>
          <w:b/>
          <w:caps/>
          <w:sz w:val="18"/>
          <w:szCs w:val="18"/>
        </w:rPr>
        <w:t>PREKIŲ MODELIO AR GAMINTOJO KEITIMAS</w:t>
      </w:r>
    </w:p>
    <w:p w14:paraId="2C2761CC"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18"/>
          <w:szCs w:val="18"/>
        </w:rPr>
      </w:pPr>
    </w:p>
    <w:p w14:paraId="7DDF98D6" w14:textId="77777777" w:rsidR="00246ADE" w:rsidRPr="0086678A" w:rsidRDefault="00246ADE" w:rsidP="00246ADE">
      <w:pPr>
        <w:spacing w:after="0" w:line="240" w:lineRule="auto"/>
        <w:jc w:val="both"/>
        <w:rPr>
          <w:sz w:val="18"/>
          <w:szCs w:val="18"/>
        </w:rPr>
      </w:pPr>
      <w:r w:rsidRPr="0086678A">
        <w:rPr>
          <w:rFonts w:eastAsia="Arial"/>
          <w:caps/>
          <w:sz w:val="18"/>
          <w:szCs w:val="18"/>
        </w:rPr>
        <w:t xml:space="preserve">23.1. </w:t>
      </w:r>
      <w:r w:rsidRPr="0086678A">
        <w:rPr>
          <w:sz w:val="18"/>
          <w:szCs w:val="18"/>
        </w:rPr>
        <w:t>Tais atvejais, kai kartu su Paslaugomis yra perkamos prekės, Tiekėjas turi teisę keisti prekių modelį ir (ar) gamintoją, jei yra visos toliau nurodytos sąlygos:</w:t>
      </w:r>
    </w:p>
    <w:p w14:paraId="05F73FC2" w14:textId="77777777" w:rsidR="00246ADE" w:rsidRPr="0086678A" w:rsidRDefault="00246ADE" w:rsidP="00246ADE">
      <w:pPr>
        <w:spacing w:after="0" w:line="240" w:lineRule="auto"/>
        <w:jc w:val="both"/>
        <w:rPr>
          <w:sz w:val="18"/>
          <w:szCs w:val="18"/>
        </w:rPr>
      </w:pPr>
      <w:r w:rsidRPr="0086678A">
        <w:rPr>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6678A">
        <w:rPr>
          <w:sz w:val="18"/>
          <w:szCs w:val="18"/>
          <w:vertAlign w:val="superscript"/>
        </w:rPr>
        <w:t xml:space="preserve">1 </w:t>
      </w:r>
      <w:r w:rsidRPr="0086678A">
        <w:rPr>
          <w:sz w:val="18"/>
          <w:szCs w:val="18"/>
        </w:rPr>
        <w:t>dalies nuostatų;</w:t>
      </w:r>
    </w:p>
    <w:p w14:paraId="7955AC3F" w14:textId="77777777" w:rsidR="00246ADE" w:rsidRPr="0086678A" w:rsidRDefault="00246ADE" w:rsidP="00246ADE">
      <w:pPr>
        <w:spacing w:after="0" w:line="240" w:lineRule="auto"/>
        <w:jc w:val="both"/>
        <w:rPr>
          <w:sz w:val="18"/>
          <w:szCs w:val="18"/>
        </w:rPr>
      </w:pPr>
      <w:r w:rsidRPr="0086678A">
        <w:rPr>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BDE49F" w14:textId="77777777" w:rsidR="00246ADE" w:rsidRPr="0086678A" w:rsidRDefault="00246ADE" w:rsidP="00246ADE">
      <w:pPr>
        <w:spacing w:after="0" w:line="240" w:lineRule="auto"/>
        <w:jc w:val="both"/>
        <w:rPr>
          <w:sz w:val="18"/>
          <w:szCs w:val="18"/>
        </w:rPr>
      </w:pPr>
      <w:r w:rsidRPr="0086678A">
        <w:rPr>
          <w:sz w:val="18"/>
          <w:szCs w:val="18"/>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6678A">
        <w:rPr>
          <w:sz w:val="18"/>
          <w:szCs w:val="18"/>
          <w:shd w:val="clear" w:color="auto" w:fill="FFFFFF"/>
        </w:rPr>
        <w:t>ir lygiavertiškumo ar geresnės kokybės nei Sutartyje nurodytos prekės</w:t>
      </w:r>
      <w:r w:rsidRPr="0086678A">
        <w:rPr>
          <w:sz w:val="18"/>
          <w:szCs w:val="18"/>
        </w:rPr>
        <w:t>;</w:t>
      </w:r>
    </w:p>
    <w:p w14:paraId="1DF88BCB" w14:textId="77777777" w:rsidR="00246ADE" w:rsidRPr="0086678A" w:rsidRDefault="00246ADE" w:rsidP="00246ADE">
      <w:pPr>
        <w:spacing w:after="0" w:line="240" w:lineRule="auto"/>
        <w:jc w:val="both"/>
        <w:rPr>
          <w:sz w:val="18"/>
          <w:szCs w:val="18"/>
        </w:rPr>
      </w:pPr>
      <w:r w:rsidRPr="0086678A">
        <w:rPr>
          <w:sz w:val="18"/>
          <w:szCs w:val="18"/>
        </w:rPr>
        <w:t>23.1.4. Šalys sudarė rašytinį Susitarimą prie Sutarties dėl prekių keitimo.</w:t>
      </w:r>
    </w:p>
    <w:p w14:paraId="6317B107" w14:textId="77777777" w:rsidR="00246ADE" w:rsidRPr="0086678A" w:rsidRDefault="00246ADE" w:rsidP="00246ADE">
      <w:pPr>
        <w:spacing w:after="0" w:line="240" w:lineRule="auto"/>
        <w:jc w:val="both"/>
        <w:rPr>
          <w:sz w:val="18"/>
          <w:szCs w:val="18"/>
        </w:rPr>
      </w:pPr>
      <w:r w:rsidRPr="0086678A">
        <w:rPr>
          <w:sz w:val="18"/>
          <w:szCs w:val="18"/>
        </w:rPr>
        <w:t>23.2. Šiame Bendrųjų sąlygų skyriuje nurodytu atveju prekės turi būti pristatytos už ne didesnę nei pasiūlyme nurodytą kainą.</w:t>
      </w:r>
    </w:p>
    <w:p w14:paraId="1EEF41EC"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sz w:val="18"/>
          <w:szCs w:val="18"/>
        </w:rPr>
      </w:pPr>
    </w:p>
    <w:p w14:paraId="5BC0AF2F"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eastAsia="Arial"/>
          <w:b/>
          <w:caps/>
          <w:sz w:val="18"/>
          <w:szCs w:val="18"/>
        </w:rPr>
      </w:pPr>
      <w:r w:rsidRPr="0086678A">
        <w:rPr>
          <w:rFonts w:eastAsia="Arial"/>
          <w:b/>
          <w:caps/>
          <w:sz w:val="18"/>
          <w:szCs w:val="18"/>
        </w:rPr>
        <w:t>24.</w:t>
      </w:r>
      <w:r w:rsidRPr="0086678A">
        <w:rPr>
          <w:rFonts w:eastAsia="Arial"/>
          <w:b/>
          <w:caps/>
          <w:sz w:val="18"/>
          <w:szCs w:val="18"/>
        </w:rPr>
        <w:tab/>
        <w:t>Bendravimo tvarka ir kalba</w:t>
      </w:r>
    </w:p>
    <w:p w14:paraId="0A0D7D9D"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eastAsia="Arial"/>
          <w:b/>
          <w:caps/>
          <w:sz w:val="18"/>
          <w:szCs w:val="18"/>
        </w:rPr>
      </w:pPr>
    </w:p>
    <w:p w14:paraId="429893DA" w14:textId="77777777" w:rsidR="00246ADE" w:rsidRPr="0086678A" w:rsidRDefault="00246ADE" w:rsidP="00246ADE">
      <w:pPr>
        <w:tabs>
          <w:tab w:val="left" w:pos="567"/>
          <w:tab w:val="left" w:pos="851"/>
          <w:tab w:val="left" w:pos="992"/>
          <w:tab w:val="left" w:pos="1134"/>
        </w:tabs>
        <w:spacing w:after="0" w:line="240" w:lineRule="auto"/>
        <w:jc w:val="both"/>
        <w:rPr>
          <w:rFonts w:eastAsia="Arial"/>
          <w:sz w:val="18"/>
          <w:szCs w:val="18"/>
          <w:shd w:val="clear" w:color="auto" w:fill="FFFFFF"/>
        </w:rPr>
      </w:pPr>
      <w:r w:rsidRPr="0086678A">
        <w:rPr>
          <w:rFonts w:eastAsia="Arial"/>
          <w:sz w:val="18"/>
          <w:szCs w:val="18"/>
        </w:rPr>
        <w:t>24.1.</w:t>
      </w:r>
      <w:r w:rsidRPr="0086678A">
        <w:rPr>
          <w:rFonts w:eastAsia="Arial"/>
          <w:sz w:val="18"/>
          <w:szCs w:val="18"/>
        </w:rPr>
        <w:tab/>
        <w:t xml:space="preserve">Sutartis sudaroma lietuvių kalba. Jeigu Sutartis ar kuris nors ją sudarantis dokumentas sudaromas kita kalba arba išverčiamas į kitą kalbą, visais atvejais </w:t>
      </w:r>
      <w:r w:rsidRPr="0086678A">
        <w:rPr>
          <w:rFonts w:eastAsia="Arial"/>
          <w:sz w:val="18"/>
          <w:szCs w:val="18"/>
          <w:shd w:val="clear" w:color="auto" w:fill="FFFFFF"/>
        </w:rPr>
        <w:t>autentišku laikomas tik lietuvių kalba parengtas Sutarties tekstas (jei yra neatitikimų, pirmenybė teikiama lietuvių kalba parengtam tekstui).</w:t>
      </w:r>
    </w:p>
    <w:p w14:paraId="726CE54A" w14:textId="77777777" w:rsidR="00246ADE" w:rsidRPr="0086678A" w:rsidRDefault="00246ADE" w:rsidP="00246ADE">
      <w:pPr>
        <w:widowControl w:val="0"/>
        <w:tabs>
          <w:tab w:val="left" w:pos="567"/>
          <w:tab w:val="left" w:pos="851"/>
          <w:tab w:val="left" w:pos="992"/>
          <w:tab w:val="left" w:pos="1134"/>
        </w:tabs>
        <w:spacing w:after="0" w:line="240" w:lineRule="auto"/>
        <w:jc w:val="both"/>
        <w:rPr>
          <w:rFonts w:eastAsia="Arial"/>
          <w:sz w:val="18"/>
          <w:szCs w:val="18"/>
        </w:rPr>
      </w:pPr>
      <w:r w:rsidRPr="0086678A">
        <w:rPr>
          <w:rFonts w:eastAsia="Arial"/>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A53294" w14:textId="77777777" w:rsidR="00246ADE" w:rsidRPr="0086678A" w:rsidRDefault="00246ADE" w:rsidP="00246ADE">
      <w:pPr>
        <w:widowControl w:val="0"/>
        <w:tabs>
          <w:tab w:val="left" w:pos="0"/>
          <w:tab w:val="left" w:pos="851"/>
          <w:tab w:val="left" w:pos="992"/>
          <w:tab w:val="left" w:pos="1134"/>
        </w:tabs>
        <w:spacing w:after="0" w:line="240" w:lineRule="auto"/>
        <w:jc w:val="both"/>
        <w:rPr>
          <w:rFonts w:eastAsia="Arial"/>
          <w:sz w:val="18"/>
          <w:szCs w:val="18"/>
        </w:rPr>
      </w:pPr>
      <w:r w:rsidRPr="0086678A">
        <w:rPr>
          <w:rFonts w:eastAsia="Arial"/>
          <w:sz w:val="18"/>
          <w:szCs w:val="18"/>
        </w:rPr>
        <w:t>24.3. Jeigu pranešimas yra įteikiamas asmeniškai arba siunčiamas paštu ar per kurjerį, jis turi būti įteikiamas pasirašytinai ir laikomas gautu gavimo patvirtinime nurodytą dieną.</w:t>
      </w:r>
    </w:p>
    <w:p w14:paraId="1A924AC8" w14:textId="77777777" w:rsidR="00246ADE" w:rsidRPr="0086678A" w:rsidRDefault="00246ADE" w:rsidP="00246ADE">
      <w:pPr>
        <w:widowControl w:val="0"/>
        <w:tabs>
          <w:tab w:val="left" w:pos="0"/>
          <w:tab w:val="left" w:pos="851"/>
          <w:tab w:val="left" w:pos="992"/>
          <w:tab w:val="left" w:pos="1134"/>
        </w:tabs>
        <w:spacing w:after="0" w:line="240" w:lineRule="auto"/>
        <w:jc w:val="both"/>
        <w:rPr>
          <w:rFonts w:eastAsia="Arial"/>
          <w:sz w:val="18"/>
          <w:szCs w:val="18"/>
        </w:rPr>
      </w:pPr>
      <w:r w:rsidRPr="0086678A">
        <w:rPr>
          <w:rFonts w:eastAsia="Arial"/>
          <w:sz w:val="18"/>
          <w:szCs w:val="18"/>
        </w:rPr>
        <w:t>24.4. Jeigu pranešimas siunčiamas el. paštu, laikoma, kad Šalis jį gavo kitą darbo dieną.</w:t>
      </w:r>
    </w:p>
    <w:p w14:paraId="794BAD86" w14:textId="77777777" w:rsidR="00246ADE" w:rsidRPr="0086678A" w:rsidRDefault="00246ADE" w:rsidP="00246ADE">
      <w:pPr>
        <w:widowControl w:val="0"/>
        <w:tabs>
          <w:tab w:val="left" w:pos="0"/>
          <w:tab w:val="left" w:pos="851"/>
          <w:tab w:val="left" w:pos="992"/>
          <w:tab w:val="left" w:pos="1134"/>
        </w:tabs>
        <w:spacing w:after="0" w:line="240" w:lineRule="auto"/>
        <w:jc w:val="both"/>
        <w:rPr>
          <w:rFonts w:eastAsia="Arial"/>
          <w:sz w:val="18"/>
          <w:szCs w:val="18"/>
        </w:rPr>
      </w:pPr>
      <w:r w:rsidRPr="0086678A">
        <w:rPr>
          <w:rFonts w:eastAsia="Arial"/>
          <w:sz w:val="18"/>
          <w:szCs w:val="18"/>
        </w:rPr>
        <w:t>24.5. Jeigu pranešimas siunčiamas keliais skirtingais būdais, laikoma, kad gavėjas jį gavo tada, kai jis gavo pirmesnįjį pranešimą.</w:t>
      </w:r>
    </w:p>
    <w:p w14:paraId="674CE9D5" w14:textId="77777777" w:rsidR="00246ADE" w:rsidRPr="0086678A" w:rsidRDefault="00246ADE" w:rsidP="00246ADE">
      <w:pPr>
        <w:widowControl w:val="0"/>
        <w:tabs>
          <w:tab w:val="left" w:pos="0"/>
          <w:tab w:val="left" w:pos="851"/>
          <w:tab w:val="left" w:pos="992"/>
          <w:tab w:val="left" w:pos="1134"/>
        </w:tabs>
        <w:spacing w:after="0" w:line="240" w:lineRule="auto"/>
        <w:jc w:val="both"/>
        <w:rPr>
          <w:rFonts w:eastAsia="Arial"/>
          <w:b/>
          <w:sz w:val="18"/>
          <w:szCs w:val="18"/>
        </w:rPr>
      </w:pPr>
    </w:p>
    <w:p w14:paraId="0CB38FD6"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eastAsia="Arial"/>
          <w:b/>
          <w:caps/>
          <w:sz w:val="18"/>
          <w:szCs w:val="18"/>
        </w:rPr>
      </w:pPr>
      <w:r w:rsidRPr="0086678A">
        <w:rPr>
          <w:rFonts w:eastAsia="Arial"/>
          <w:b/>
          <w:caps/>
          <w:sz w:val="18"/>
          <w:szCs w:val="18"/>
        </w:rPr>
        <w:lastRenderedPageBreak/>
        <w:t>25.</w:t>
      </w:r>
      <w:r w:rsidRPr="0086678A">
        <w:rPr>
          <w:rFonts w:eastAsia="Arial"/>
          <w:b/>
          <w:caps/>
          <w:sz w:val="18"/>
          <w:szCs w:val="18"/>
        </w:rPr>
        <w:tab/>
        <w:t>Pretenzijos ir ginčų sprendimas</w:t>
      </w:r>
    </w:p>
    <w:p w14:paraId="5FA1B718" w14:textId="77777777" w:rsidR="00246ADE" w:rsidRPr="0086678A" w:rsidRDefault="00246ADE" w:rsidP="00246AD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eastAsia="Arial"/>
          <w:b/>
          <w:caps/>
          <w:sz w:val="18"/>
          <w:szCs w:val="18"/>
        </w:rPr>
      </w:pPr>
    </w:p>
    <w:p w14:paraId="59F9EFF4" w14:textId="77777777" w:rsidR="00246ADE" w:rsidRPr="0086678A" w:rsidRDefault="00246ADE" w:rsidP="00246ADE">
      <w:pPr>
        <w:widowControl w:val="0"/>
        <w:tabs>
          <w:tab w:val="left" w:pos="0"/>
          <w:tab w:val="left" w:pos="851"/>
          <w:tab w:val="left" w:pos="992"/>
          <w:tab w:val="left" w:pos="1134"/>
        </w:tabs>
        <w:spacing w:after="0" w:line="240" w:lineRule="auto"/>
        <w:jc w:val="both"/>
        <w:rPr>
          <w:rFonts w:eastAsia="Cambria"/>
          <w:sz w:val="18"/>
          <w:szCs w:val="18"/>
        </w:rPr>
      </w:pPr>
      <w:r w:rsidRPr="0086678A">
        <w:rPr>
          <w:rFonts w:eastAsia="Cambria"/>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6477547B" w14:textId="77777777" w:rsidR="00246ADE" w:rsidRPr="0086678A" w:rsidRDefault="00246ADE" w:rsidP="00246ADE">
      <w:pPr>
        <w:widowControl w:val="0"/>
        <w:tabs>
          <w:tab w:val="left" w:pos="142"/>
          <w:tab w:val="left" w:pos="851"/>
          <w:tab w:val="left" w:pos="992"/>
          <w:tab w:val="left" w:pos="1134"/>
        </w:tabs>
        <w:spacing w:after="0" w:line="240" w:lineRule="auto"/>
        <w:jc w:val="both"/>
        <w:rPr>
          <w:rFonts w:eastAsia="Cambria"/>
          <w:sz w:val="18"/>
          <w:szCs w:val="18"/>
        </w:rPr>
      </w:pPr>
      <w:r w:rsidRPr="0086678A">
        <w:rPr>
          <w:rFonts w:eastAsia="Cambria"/>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6678A">
        <w:rPr>
          <w:sz w:val="18"/>
          <w:szCs w:val="18"/>
        </w:rPr>
        <w:t xml:space="preserve"> </w:t>
      </w:r>
      <w:r w:rsidRPr="0086678A">
        <w:rPr>
          <w:rFonts w:eastAsia="Cambria"/>
          <w:sz w:val="18"/>
          <w:szCs w:val="18"/>
        </w:rPr>
        <w:t>Lietuvos Respublikos įstatymuose nustatyta tvarka.</w:t>
      </w:r>
    </w:p>
    <w:p w14:paraId="50F0E1A7" w14:textId="77777777" w:rsidR="00246ADE" w:rsidRPr="0086678A" w:rsidRDefault="00246ADE" w:rsidP="00246ADE">
      <w:pPr>
        <w:widowControl w:val="0"/>
        <w:tabs>
          <w:tab w:val="left" w:pos="426"/>
          <w:tab w:val="left" w:pos="567"/>
          <w:tab w:val="left" w:pos="709"/>
          <w:tab w:val="left" w:pos="851"/>
          <w:tab w:val="left" w:pos="992"/>
          <w:tab w:val="left" w:pos="1134"/>
        </w:tabs>
        <w:spacing w:after="0" w:line="240" w:lineRule="auto"/>
        <w:jc w:val="both"/>
        <w:rPr>
          <w:rFonts w:eastAsia="Arial"/>
          <w:sz w:val="18"/>
          <w:szCs w:val="18"/>
        </w:rPr>
      </w:pPr>
      <w:r w:rsidRPr="0086678A">
        <w:rPr>
          <w:rFonts w:eastAsia="Arial"/>
          <w:sz w:val="18"/>
          <w:szCs w:val="18"/>
        </w:rPr>
        <w:t>25.3. Kilę ginčai nesudaro pagrindo Šalims atsisakyti vykdyti savo prievoles pagal Sutartį.</w:t>
      </w:r>
    </w:p>
    <w:p w14:paraId="440D9DE2" w14:textId="77777777" w:rsidR="00246ADE" w:rsidRPr="0086678A" w:rsidRDefault="00246ADE" w:rsidP="00246ADE">
      <w:pPr>
        <w:widowControl w:val="0"/>
        <w:tabs>
          <w:tab w:val="left" w:pos="426"/>
          <w:tab w:val="left" w:pos="567"/>
          <w:tab w:val="left" w:pos="709"/>
          <w:tab w:val="left" w:pos="851"/>
          <w:tab w:val="left" w:pos="992"/>
          <w:tab w:val="left" w:pos="1134"/>
        </w:tabs>
        <w:spacing w:after="0" w:line="240" w:lineRule="auto"/>
        <w:jc w:val="both"/>
        <w:rPr>
          <w:rFonts w:eastAsia="Arial"/>
          <w:szCs w:val="20"/>
        </w:rPr>
      </w:pPr>
    </w:p>
    <w:p w14:paraId="596EB540" w14:textId="77777777" w:rsidR="00246ADE" w:rsidRPr="0086678A" w:rsidRDefault="00246ADE" w:rsidP="00246ADE">
      <w:pPr>
        <w:widowControl w:val="0"/>
        <w:tabs>
          <w:tab w:val="left" w:pos="426"/>
          <w:tab w:val="left" w:pos="567"/>
          <w:tab w:val="left" w:pos="709"/>
          <w:tab w:val="left" w:pos="851"/>
          <w:tab w:val="left" w:pos="992"/>
          <w:tab w:val="left" w:pos="1134"/>
        </w:tabs>
        <w:spacing w:after="0" w:line="240" w:lineRule="auto"/>
        <w:jc w:val="both"/>
        <w:rPr>
          <w:rFonts w:ascii="Verdana" w:eastAsia="Arial" w:hAnsi="Verdana"/>
          <w:sz w:val="16"/>
          <w:szCs w:val="16"/>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246ADE" w:rsidRPr="0086678A" w14:paraId="6C3568AC" w14:textId="77777777" w:rsidTr="00565C96">
        <w:tc>
          <w:tcPr>
            <w:tcW w:w="4788" w:type="dxa"/>
            <w:tcBorders>
              <w:top w:val="single" w:sz="4" w:space="0" w:color="auto"/>
              <w:left w:val="single" w:sz="4" w:space="0" w:color="auto"/>
              <w:bottom w:val="single" w:sz="4" w:space="0" w:color="auto"/>
              <w:right w:val="single" w:sz="4" w:space="0" w:color="auto"/>
            </w:tcBorders>
            <w:hideMark/>
          </w:tcPr>
          <w:p w14:paraId="072C4367" w14:textId="77777777" w:rsidR="00246ADE" w:rsidRPr="0086678A" w:rsidRDefault="00246ADE" w:rsidP="00565C96">
            <w:pPr>
              <w:spacing w:after="0" w:line="240" w:lineRule="auto"/>
              <w:jc w:val="center"/>
              <w:rPr>
                <w:rFonts w:ascii="Verdana" w:hAnsi="Verdana"/>
                <w:b/>
                <w:bCs/>
                <w:kern w:val="2"/>
                <w:sz w:val="16"/>
                <w:szCs w:val="16"/>
                <w14:ligatures w14:val="standardContextual"/>
              </w:rPr>
            </w:pPr>
            <w:r w:rsidRPr="0086678A">
              <w:rPr>
                <w:rFonts w:ascii="Verdana" w:hAnsi="Verdana"/>
                <w:b/>
                <w:bCs/>
                <w:kern w:val="2"/>
                <w:sz w:val="16"/>
                <w:szCs w:val="16"/>
                <w14:ligatures w14:val="standardContextual"/>
              </w:rPr>
              <w:t>PIRKĖJAS</w:t>
            </w:r>
          </w:p>
        </w:tc>
        <w:tc>
          <w:tcPr>
            <w:tcW w:w="4747" w:type="dxa"/>
            <w:tcBorders>
              <w:top w:val="single" w:sz="4" w:space="0" w:color="auto"/>
              <w:left w:val="single" w:sz="4" w:space="0" w:color="auto"/>
              <w:bottom w:val="single" w:sz="4" w:space="0" w:color="auto"/>
              <w:right w:val="single" w:sz="4" w:space="0" w:color="auto"/>
            </w:tcBorders>
            <w:hideMark/>
          </w:tcPr>
          <w:p w14:paraId="48227027" w14:textId="77777777" w:rsidR="00246ADE" w:rsidRPr="0086678A" w:rsidRDefault="00246ADE" w:rsidP="00565C96">
            <w:pPr>
              <w:spacing w:after="0" w:line="240" w:lineRule="auto"/>
              <w:jc w:val="center"/>
              <w:rPr>
                <w:rFonts w:ascii="Verdana" w:hAnsi="Verdana"/>
                <w:b/>
                <w:bCs/>
                <w:kern w:val="2"/>
                <w:sz w:val="16"/>
                <w:szCs w:val="16"/>
                <w14:ligatures w14:val="standardContextual"/>
              </w:rPr>
            </w:pPr>
            <w:r w:rsidRPr="0086678A">
              <w:rPr>
                <w:rFonts w:ascii="Verdana" w:hAnsi="Verdana"/>
                <w:b/>
                <w:bCs/>
                <w:kern w:val="2"/>
                <w:sz w:val="16"/>
                <w:szCs w:val="16"/>
                <w14:ligatures w14:val="standardContextual"/>
              </w:rPr>
              <w:t>TIEKĖJAS</w:t>
            </w:r>
          </w:p>
        </w:tc>
      </w:tr>
      <w:tr w:rsidR="00246ADE" w:rsidRPr="0086678A" w14:paraId="2CFA778F" w14:textId="77777777" w:rsidTr="00565C96">
        <w:trPr>
          <w:trHeight w:val="650"/>
        </w:trPr>
        <w:tc>
          <w:tcPr>
            <w:tcW w:w="4788" w:type="dxa"/>
            <w:tcBorders>
              <w:top w:val="single" w:sz="4" w:space="0" w:color="auto"/>
              <w:left w:val="single" w:sz="4" w:space="0" w:color="auto"/>
              <w:bottom w:val="single" w:sz="4" w:space="0" w:color="auto"/>
              <w:right w:val="single" w:sz="4" w:space="0" w:color="auto"/>
            </w:tcBorders>
            <w:hideMark/>
          </w:tcPr>
          <w:p w14:paraId="57FD8CE3" w14:textId="77777777" w:rsidR="00246ADE" w:rsidRPr="0086678A" w:rsidRDefault="00246ADE" w:rsidP="00565C96">
            <w:pPr>
              <w:spacing w:after="0" w:line="240" w:lineRule="auto"/>
              <w:jc w:val="center"/>
              <w:rPr>
                <w:rFonts w:ascii="Verdana" w:hAnsi="Verdana"/>
                <w:kern w:val="2"/>
                <w:sz w:val="16"/>
                <w:szCs w:val="16"/>
                <w14:ligatures w14:val="standardContextual"/>
              </w:rPr>
            </w:pPr>
          </w:p>
        </w:tc>
        <w:tc>
          <w:tcPr>
            <w:tcW w:w="4747" w:type="dxa"/>
            <w:tcBorders>
              <w:top w:val="single" w:sz="4" w:space="0" w:color="auto"/>
              <w:left w:val="single" w:sz="4" w:space="0" w:color="auto"/>
              <w:bottom w:val="single" w:sz="4" w:space="0" w:color="auto"/>
              <w:right w:val="single" w:sz="4" w:space="0" w:color="auto"/>
            </w:tcBorders>
            <w:hideMark/>
          </w:tcPr>
          <w:p w14:paraId="3512CACA" w14:textId="77777777" w:rsidR="00246ADE" w:rsidRPr="0086678A" w:rsidRDefault="00246ADE" w:rsidP="00565C96">
            <w:pPr>
              <w:spacing w:after="0" w:line="240" w:lineRule="auto"/>
              <w:jc w:val="center"/>
              <w:rPr>
                <w:rFonts w:ascii="Verdana" w:hAnsi="Verdana"/>
                <w:b/>
                <w:bCs/>
                <w:kern w:val="2"/>
                <w:sz w:val="16"/>
                <w:szCs w:val="16"/>
                <w14:ligatures w14:val="standardContextual"/>
              </w:rPr>
            </w:pPr>
          </w:p>
        </w:tc>
      </w:tr>
    </w:tbl>
    <w:p w14:paraId="1FC96A10" w14:textId="77777777" w:rsidR="00246ADE" w:rsidRPr="0086678A" w:rsidRDefault="00246ADE" w:rsidP="00246ADE">
      <w:pPr>
        <w:spacing w:after="0" w:line="240" w:lineRule="auto"/>
        <w:rPr>
          <w:rFonts w:ascii="Verdana" w:hAnsi="Verdana"/>
          <w:b/>
          <w:sz w:val="20"/>
          <w:szCs w:val="20"/>
        </w:rPr>
      </w:pPr>
    </w:p>
    <w:p w14:paraId="0CF6BBBC" w14:textId="77777777" w:rsidR="00246ADE" w:rsidRPr="0086678A" w:rsidRDefault="00246ADE" w:rsidP="00246ADE">
      <w:pPr>
        <w:spacing w:after="0" w:line="240" w:lineRule="auto"/>
        <w:rPr>
          <w:rFonts w:ascii="Verdana" w:hAnsi="Verdana"/>
          <w:sz w:val="20"/>
          <w:szCs w:val="20"/>
        </w:rPr>
      </w:pPr>
    </w:p>
    <w:p w14:paraId="708CDF8E" w14:textId="77777777" w:rsidR="00246ADE" w:rsidRPr="00646730" w:rsidRDefault="00246ADE" w:rsidP="00246ADE"/>
    <w:p w14:paraId="676936A1" w14:textId="77777777" w:rsidR="00246ADE" w:rsidRPr="00A66244" w:rsidRDefault="00246ADE" w:rsidP="00246ADE">
      <w:pPr>
        <w:rPr>
          <w:szCs w:val="20"/>
        </w:rPr>
      </w:pPr>
    </w:p>
    <w:p w14:paraId="4B84E1DB" w14:textId="77777777" w:rsidR="00A06EDC" w:rsidRPr="00F17F3B" w:rsidRDefault="00A06EDC" w:rsidP="00F17F3B"/>
    <w:sectPr w:rsidR="00A06EDC" w:rsidRPr="00F17F3B" w:rsidSect="00246ADE">
      <w:pgSz w:w="11907" w:h="16840" w:code="9"/>
      <w:pgMar w:top="1134" w:right="680"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80000000" w:usb2="00000008"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5B4E"/>
    <w:multiLevelType w:val="multilevel"/>
    <w:tmpl w:val="30F80792"/>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160" w:hanging="2160"/>
      </w:pPr>
      <w:rPr>
        <w:rFonts w:hint="default"/>
        <w:color w:val="000000"/>
      </w:rPr>
    </w:lvl>
  </w:abstractNum>
  <w:abstractNum w:abstractNumId="1" w15:restartNumberingAfterBreak="0">
    <w:nsid w:val="046E2B65"/>
    <w:multiLevelType w:val="hybridMultilevel"/>
    <w:tmpl w:val="504CCAB2"/>
    <w:lvl w:ilvl="0" w:tplc="04270017">
      <w:start w:val="1"/>
      <w:numFmt w:val="lowerLetter"/>
      <w:lvlText w:val="%1)"/>
      <w:lvlJc w:val="left"/>
      <w:pPr>
        <w:ind w:left="720" w:hanging="360"/>
      </w:pPr>
    </w:lvl>
    <w:lvl w:ilvl="1" w:tplc="B0A408FE">
      <w:start w:val="1"/>
      <w:numFmt w:val="decimal"/>
      <w:lvlText w:val="%2."/>
      <w:lvlJc w:val="left"/>
      <w:pPr>
        <w:ind w:left="644"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8DD3C63"/>
    <w:multiLevelType w:val="hybridMultilevel"/>
    <w:tmpl w:val="A9BAB7E6"/>
    <w:lvl w:ilvl="0" w:tplc="1C7665C4">
      <w:start w:val="1"/>
      <w:numFmt w:val="decimal"/>
      <w:lvlText w:val="%1)"/>
      <w:lvlJc w:val="left"/>
      <w:pPr>
        <w:ind w:left="780" w:hanging="420"/>
      </w:pPr>
      <w:rPr>
        <w:rFonts w:eastAsia="Calibri"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852789"/>
    <w:multiLevelType w:val="hybridMultilevel"/>
    <w:tmpl w:val="33327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3F783A"/>
    <w:multiLevelType w:val="multilevel"/>
    <w:tmpl w:val="5B380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456925"/>
    <w:multiLevelType w:val="hybridMultilevel"/>
    <w:tmpl w:val="8404FF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A21651"/>
    <w:multiLevelType w:val="hybridMultilevel"/>
    <w:tmpl w:val="67DE4AF0"/>
    <w:lvl w:ilvl="0" w:tplc="23BA1184">
      <w:start w:val="1"/>
      <w:numFmt w:val="decimal"/>
      <w:lvlText w:val="%1."/>
      <w:lvlJc w:val="left"/>
      <w:pPr>
        <w:ind w:left="1084"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25A38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5E30574"/>
    <w:multiLevelType w:val="multilevel"/>
    <w:tmpl w:val="EFECCA06"/>
    <w:lvl w:ilvl="0">
      <w:start w:val="1"/>
      <w:numFmt w:val="decimal"/>
      <w:lvlText w:val="%1."/>
      <w:lvlJc w:val="left"/>
      <w:pPr>
        <w:ind w:left="349" w:firstLine="0"/>
      </w:pPr>
      <w:rPr>
        <w:b/>
        <w:bCs/>
      </w:rPr>
    </w:lvl>
    <w:lvl w:ilvl="1">
      <w:start w:val="1"/>
      <w:numFmt w:val="decimal"/>
      <w:lvlText w:val="%1.%2."/>
      <w:lvlJc w:val="left"/>
      <w:pPr>
        <w:ind w:left="349" w:firstLine="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495719"/>
    <w:multiLevelType w:val="hybridMultilevel"/>
    <w:tmpl w:val="8404F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E60DA7"/>
    <w:multiLevelType w:val="multilevel"/>
    <w:tmpl w:val="1D2EB2D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A043CF"/>
    <w:multiLevelType w:val="multilevel"/>
    <w:tmpl w:val="F2346988"/>
    <w:lvl w:ilvl="0">
      <w:start w:val="5"/>
      <w:numFmt w:val="decimal"/>
      <w:lvlText w:val="%1."/>
      <w:lvlJc w:val="left"/>
      <w:pPr>
        <w:ind w:left="585" w:hanging="585"/>
      </w:pPr>
      <w:rPr>
        <w:rFonts w:hint="default"/>
      </w:rPr>
    </w:lvl>
    <w:lvl w:ilvl="1">
      <w:start w:val="1"/>
      <w:numFmt w:val="decimal"/>
      <w:lvlText w:val="%1.%2."/>
      <w:lvlJc w:val="left"/>
      <w:pPr>
        <w:ind w:left="1288" w:hanging="720"/>
      </w:pPr>
      <w:rPr>
        <w:rFonts w:hint="default"/>
        <w:b w:val="0"/>
        <w:bCs w:val="0"/>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F0B528"/>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7BC23DB"/>
    <w:multiLevelType w:val="hybridMultilevel"/>
    <w:tmpl w:val="A9BAB7E6"/>
    <w:lvl w:ilvl="0" w:tplc="FFFFFFFF">
      <w:start w:val="1"/>
      <w:numFmt w:val="decimal"/>
      <w:lvlText w:val="%1)"/>
      <w:lvlJc w:val="left"/>
      <w:pPr>
        <w:ind w:left="780" w:hanging="420"/>
      </w:pPr>
      <w:rPr>
        <w:rFonts w:eastAsia="Calibri"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BE10E0D"/>
    <w:multiLevelType w:val="multilevel"/>
    <w:tmpl w:val="DE96D650"/>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8B5BE4"/>
    <w:multiLevelType w:val="multilevel"/>
    <w:tmpl w:val="FC840682"/>
    <w:lvl w:ilvl="0">
      <w:start w:val="1"/>
      <w:numFmt w:val="decimal"/>
      <w:lvlText w:val="%1."/>
      <w:lvlJc w:val="left"/>
      <w:pPr>
        <w:ind w:left="585" w:hanging="585"/>
      </w:pPr>
      <w:rPr>
        <w:rFonts w:hint="default"/>
      </w:rPr>
    </w:lvl>
    <w:lvl w:ilvl="1">
      <w:start w:val="2"/>
      <w:numFmt w:val="decimal"/>
      <w:lvlText w:val="%1.%2."/>
      <w:lvlJc w:val="left"/>
      <w:pPr>
        <w:ind w:left="753" w:hanging="720"/>
      </w:pPr>
      <w:rPr>
        <w:rFonts w:hint="default"/>
      </w:rPr>
    </w:lvl>
    <w:lvl w:ilvl="2">
      <w:start w:val="2"/>
      <w:numFmt w:val="decimal"/>
      <w:lvlText w:val="%1.%2.%3."/>
      <w:lvlJc w:val="left"/>
      <w:pPr>
        <w:ind w:left="786" w:hanging="720"/>
      </w:pPr>
      <w:rPr>
        <w:rFonts w:hint="default"/>
      </w:rPr>
    </w:lvl>
    <w:lvl w:ilvl="3">
      <w:start w:val="1"/>
      <w:numFmt w:val="decimal"/>
      <w:lvlText w:val="%1.%2.%3.%4."/>
      <w:lvlJc w:val="left"/>
      <w:pPr>
        <w:ind w:left="1179" w:hanging="1080"/>
      </w:pPr>
      <w:rPr>
        <w:rFonts w:hint="default"/>
      </w:rPr>
    </w:lvl>
    <w:lvl w:ilvl="4">
      <w:start w:val="1"/>
      <w:numFmt w:val="decimal"/>
      <w:lvlText w:val="%1.%2.%3.%4.%5."/>
      <w:lvlJc w:val="left"/>
      <w:pPr>
        <w:ind w:left="1572" w:hanging="1440"/>
      </w:pPr>
      <w:rPr>
        <w:rFonts w:hint="default"/>
      </w:rPr>
    </w:lvl>
    <w:lvl w:ilvl="5">
      <w:start w:val="1"/>
      <w:numFmt w:val="decimal"/>
      <w:lvlText w:val="%1.%2.%3.%4.%5.%6."/>
      <w:lvlJc w:val="left"/>
      <w:pPr>
        <w:ind w:left="1605" w:hanging="1440"/>
      </w:pPr>
      <w:rPr>
        <w:rFonts w:hint="default"/>
      </w:rPr>
    </w:lvl>
    <w:lvl w:ilvl="6">
      <w:start w:val="1"/>
      <w:numFmt w:val="decimal"/>
      <w:lvlText w:val="%1.%2.%3.%4.%5.%6.%7."/>
      <w:lvlJc w:val="left"/>
      <w:pPr>
        <w:ind w:left="1998" w:hanging="1800"/>
      </w:pPr>
      <w:rPr>
        <w:rFonts w:hint="default"/>
      </w:rPr>
    </w:lvl>
    <w:lvl w:ilvl="7">
      <w:start w:val="1"/>
      <w:numFmt w:val="decimal"/>
      <w:lvlText w:val="%1.%2.%3.%4.%5.%6.%7.%8."/>
      <w:lvlJc w:val="left"/>
      <w:pPr>
        <w:ind w:left="2391" w:hanging="2160"/>
      </w:pPr>
      <w:rPr>
        <w:rFonts w:hint="default"/>
      </w:rPr>
    </w:lvl>
    <w:lvl w:ilvl="8">
      <w:start w:val="1"/>
      <w:numFmt w:val="decimal"/>
      <w:lvlText w:val="%1.%2.%3.%4.%5.%6.%7.%8.%9."/>
      <w:lvlJc w:val="left"/>
      <w:pPr>
        <w:ind w:left="2424" w:hanging="2160"/>
      </w:pPr>
      <w:rPr>
        <w:rFonts w:hint="default"/>
      </w:rPr>
    </w:lvl>
  </w:abstractNum>
  <w:abstractNum w:abstractNumId="21" w15:restartNumberingAfterBreak="0">
    <w:nsid w:val="37BF53F9"/>
    <w:multiLevelType w:val="multilevel"/>
    <w:tmpl w:val="0427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BA13D2"/>
    <w:multiLevelType w:val="hybridMultilevel"/>
    <w:tmpl w:val="434C370C"/>
    <w:lvl w:ilvl="0" w:tplc="0427000F">
      <w:start w:val="1"/>
      <w:numFmt w:val="decimal"/>
      <w:lvlText w:val="%1."/>
      <w:lvlJc w:val="left"/>
      <w:pPr>
        <w:ind w:left="715" w:hanging="360"/>
      </w:pPr>
    </w:lvl>
    <w:lvl w:ilvl="1" w:tplc="04270019" w:tentative="1">
      <w:start w:val="1"/>
      <w:numFmt w:val="lowerLetter"/>
      <w:lvlText w:val="%2."/>
      <w:lvlJc w:val="left"/>
      <w:pPr>
        <w:ind w:left="1435" w:hanging="360"/>
      </w:pPr>
    </w:lvl>
    <w:lvl w:ilvl="2" w:tplc="0427001B" w:tentative="1">
      <w:start w:val="1"/>
      <w:numFmt w:val="lowerRoman"/>
      <w:lvlText w:val="%3."/>
      <w:lvlJc w:val="right"/>
      <w:pPr>
        <w:ind w:left="2155" w:hanging="180"/>
      </w:pPr>
    </w:lvl>
    <w:lvl w:ilvl="3" w:tplc="0427000F" w:tentative="1">
      <w:start w:val="1"/>
      <w:numFmt w:val="decimal"/>
      <w:lvlText w:val="%4."/>
      <w:lvlJc w:val="left"/>
      <w:pPr>
        <w:ind w:left="2875" w:hanging="360"/>
      </w:pPr>
    </w:lvl>
    <w:lvl w:ilvl="4" w:tplc="04270019" w:tentative="1">
      <w:start w:val="1"/>
      <w:numFmt w:val="lowerLetter"/>
      <w:lvlText w:val="%5."/>
      <w:lvlJc w:val="left"/>
      <w:pPr>
        <w:ind w:left="3595" w:hanging="360"/>
      </w:pPr>
    </w:lvl>
    <w:lvl w:ilvl="5" w:tplc="0427001B" w:tentative="1">
      <w:start w:val="1"/>
      <w:numFmt w:val="lowerRoman"/>
      <w:lvlText w:val="%6."/>
      <w:lvlJc w:val="right"/>
      <w:pPr>
        <w:ind w:left="4315" w:hanging="180"/>
      </w:pPr>
    </w:lvl>
    <w:lvl w:ilvl="6" w:tplc="0427000F" w:tentative="1">
      <w:start w:val="1"/>
      <w:numFmt w:val="decimal"/>
      <w:lvlText w:val="%7."/>
      <w:lvlJc w:val="left"/>
      <w:pPr>
        <w:ind w:left="5035" w:hanging="360"/>
      </w:pPr>
    </w:lvl>
    <w:lvl w:ilvl="7" w:tplc="04270019" w:tentative="1">
      <w:start w:val="1"/>
      <w:numFmt w:val="lowerLetter"/>
      <w:lvlText w:val="%8."/>
      <w:lvlJc w:val="left"/>
      <w:pPr>
        <w:ind w:left="5755" w:hanging="360"/>
      </w:pPr>
    </w:lvl>
    <w:lvl w:ilvl="8" w:tplc="0427001B" w:tentative="1">
      <w:start w:val="1"/>
      <w:numFmt w:val="lowerRoman"/>
      <w:lvlText w:val="%9."/>
      <w:lvlJc w:val="right"/>
      <w:pPr>
        <w:ind w:left="6475" w:hanging="180"/>
      </w:pPr>
    </w:lvl>
  </w:abstractNum>
  <w:abstractNum w:abstractNumId="23" w15:restartNumberingAfterBreak="0">
    <w:nsid w:val="45B1545C"/>
    <w:multiLevelType w:val="multilevel"/>
    <w:tmpl w:val="5BF8927A"/>
    <w:lvl w:ilvl="0">
      <w:start w:val="1"/>
      <w:numFmt w:val="decimal"/>
      <w:lvlText w:val="%1."/>
      <w:lvlJc w:val="left"/>
      <w:pPr>
        <w:ind w:left="360" w:hanging="360"/>
      </w:pPr>
      <w:rPr>
        <w:b/>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BE2374"/>
    <w:multiLevelType w:val="hybridMultilevel"/>
    <w:tmpl w:val="0ADE681A"/>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37128D"/>
    <w:multiLevelType w:val="multilevel"/>
    <w:tmpl w:val="BF6C4B12"/>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1B66AB"/>
    <w:multiLevelType w:val="hybridMultilevel"/>
    <w:tmpl w:val="B75A6E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C56557"/>
    <w:multiLevelType w:val="hybridMultilevel"/>
    <w:tmpl w:val="0ADE681A"/>
    <w:lvl w:ilvl="0" w:tplc="B0A408FE">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5B27E5"/>
    <w:multiLevelType w:val="hybridMultilevel"/>
    <w:tmpl w:val="FFFFFFFF"/>
    <w:lvl w:ilvl="0" w:tplc="C944D91A">
      <w:start w:val="1"/>
      <w:numFmt w:val="decimal"/>
      <w:lvlText w:val="%1."/>
      <w:lvlJc w:val="left"/>
      <w:pPr>
        <w:ind w:left="1734" w:hanging="360"/>
      </w:pPr>
    </w:lvl>
    <w:lvl w:ilvl="1" w:tplc="6966EE8A">
      <w:start w:val="1"/>
      <w:numFmt w:val="lowerLetter"/>
      <w:lvlText w:val="%2."/>
      <w:lvlJc w:val="left"/>
      <w:pPr>
        <w:ind w:left="2454" w:hanging="360"/>
      </w:pPr>
    </w:lvl>
    <w:lvl w:ilvl="2" w:tplc="EB7228B2">
      <w:start w:val="1"/>
      <w:numFmt w:val="lowerRoman"/>
      <w:lvlText w:val="%3."/>
      <w:lvlJc w:val="right"/>
      <w:pPr>
        <w:ind w:left="3174" w:hanging="180"/>
      </w:pPr>
    </w:lvl>
    <w:lvl w:ilvl="3" w:tplc="AA0C4236">
      <w:start w:val="1"/>
      <w:numFmt w:val="decimal"/>
      <w:lvlText w:val="%4."/>
      <w:lvlJc w:val="left"/>
      <w:pPr>
        <w:ind w:left="3894" w:hanging="360"/>
      </w:pPr>
    </w:lvl>
    <w:lvl w:ilvl="4" w:tplc="7F1A8164">
      <w:start w:val="1"/>
      <w:numFmt w:val="lowerLetter"/>
      <w:lvlText w:val="%5."/>
      <w:lvlJc w:val="left"/>
      <w:pPr>
        <w:ind w:left="4614" w:hanging="360"/>
      </w:pPr>
    </w:lvl>
    <w:lvl w:ilvl="5" w:tplc="4B2402BC">
      <w:start w:val="1"/>
      <w:numFmt w:val="lowerRoman"/>
      <w:lvlText w:val="%6."/>
      <w:lvlJc w:val="right"/>
      <w:pPr>
        <w:ind w:left="5334" w:hanging="180"/>
      </w:pPr>
    </w:lvl>
    <w:lvl w:ilvl="6" w:tplc="62D87C28">
      <w:start w:val="1"/>
      <w:numFmt w:val="decimal"/>
      <w:lvlText w:val="%7."/>
      <w:lvlJc w:val="left"/>
      <w:pPr>
        <w:ind w:left="6054" w:hanging="360"/>
      </w:pPr>
    </w:lvl>
    <w:lvl w:ilvl="7" w:tplc="A5B8FEEE">
      <w:start w:val="1"/>
      <w:numFmt w:val="lowerLetter"/>
      <w:lvlText w:val="%8."/>
      <w:lvlJc w:val="left"/>
      <w:pPr>
        <w:ind w:left="6774" w:hanging="360"/>
      </w:pPr>
    </w:lvl>
    <w:lvl w:ilvl="8" w:tplc="842CEF9A">
      <w:start w:val="1"/>
      <w:numFmt w:val="lowerRoman"/>
      <w:lvlText w:val="%9."/>
      <w:lvlJc w:val="right"/>
      <w:pPr>
        <w:ind w:left="7494" w:hanging="180"/>
      </w:pPr>
    </w:lvl>
  </w:abstractNum>
  <w:abstractNum w:abstractNumId="31" w15:restartNumberingAfterBreak="0">
    <w:nsid w:val="59671D17"/>
    <w:multiLevelType w:val="hybridMultilevel"/>
    <w:tmpl w:val="DCF2B474"/>
    <w:lvl w:ilvl="0" w:tplc="B556297C">
      <w:start w:val="1"/>
      <w:numFmt w:val="bullet"/>
      <w:lvlText w:val="-"/>
      <w:lvlJc w:val="left"/>
      <w:pPr>
        <w:ind w:left="938" w:hanging="360"/>
      </w:pPr>
      <w:rPr>
        <w:rFonts w:ascii="Times New Roman" w:eastAsia="Times New Roman" w:hAnsi="Times New Roman" w:cs="Times New Roman" w:hint="default"/>
      </w:rPr>
    </w:lvl>
    <w:lvl w:ilvl="1" w:tplc="04270003" w:tentative="1">
      <w:start w:val="1"/>
      <w:numFmt w:val="bullet"/>
      <w:lvlText w:val="o"/>
      <w:lvlJc w:val="left"/>
      <w:pPr>
        <w:ind w:left="1658" w:hanging="360"/>
      </w:pPr>
      <w:rPr>
        <w:rFonts w:ascii="Courier New" w:hAnsi="Courier New" w:cs="Courier New" w:hint="default"/>
      </w:rPr>
    </w:lvl>
    <w:lvl w:ilvl="2" w:tplc="04270005" w:tentative="1">
      <w:start w:val="1"/>
      <w:numFmt w:val="bullet"/>
      <w:lvlText w:val=""/>
      <w:lvlJc w:val="left"/>
      <w:pPr>
        <w:ind w:left="2378" w:hanging="360"/>
      </w:pPr>
      <w:rPr>
        <w:rFonts w:ascii="Wingdings" w:hAnsi="Wingdings" w:hint="default"/>
      </w:rPr>
    </w:lvl>
    <w:lvl w:ilvl="3" w:tplc="04270001" w:tentative="1">
      <w:start w:val="1"/>
      <w:numFmt w:val="bullet"/>
      <w:lvlText w:val=""/>
      <w:lvlJc w:val="left"/>
      <w:pPr>
        <w:ind w:left="3098" w:hanging="360"/>
      </w:pPr>
      <w:rPr>
        <w:rFonts w:ascii="Symbol" w:hAnsi="Symbol" w:hint="default"/>
      </w:rPr>
    </w:lvl>
    <w:lvl w:ilvl="4" w:tplc="04270003" w:tentative="1">
      <w:start w:val="1"/>
      <w:numFmt w:val="bullet"/>
      <w:lvlText w:val="o"/>
      <w:lvlJc w:val="left"/>
      <w:pPr>
        <w:ind w:left="3818" w:hanging="360"/>
      </w:pPr>
      <w:rPr>
        <w:rFonts w:ascii="Courier New" w:hAnsi="Courier New" w:cs="Courier New" w:hint="default"/>
      </w:rPr>
    </w:lvl>
    <w:lvl w:ilvl="5" w:tplc="04270005" w:tentative="1">
      <w:start w:val="1"/>
      <w:numFmt w:val="bullet"/>
      <w:lvlText w:val=""/>
      <w:lvlJc w:val="left"/>
      <w:pPr>
        <w:ind w:left="4538" w:hanging="360"/>
      </w:pPr>
      <w:rPr>
        <w:rFonts w:ascii="Wingdings" w:hAnsi="Wingdings" w:hint="default"/>
      </w:rPr>
    </w:lvl>
    <w:lvl w:ilvl="6" w:tplc="04270001" w:tentative="1">
      <w:start w:val="1"/>
      <w:numFmt w:val="bullet"/>
      <w:lvlText w:val=""/>
      <w:lvlJc w:val="left"/>
      <w:pPr>
        <w:ind w:left="5258" w:hanging="360"/>
      </w:pPr>
      <w:rPr>
        <w:rFonts w:ascii="Symbol" w:hAnsi="Symbol" w:hint="default"/>
      </w:rPr>
    </w:lvl>
    <w:lvl w:ilvl="7" w:tplc="04270003" w:tentative="1">
      <w:start w:val="1"/>
      <w:numFmt w:val="bullet"/>
      <w:lvlText w:val="o"/>
      <w:lvlJc w:val="left"/>
      <w:pPr>
        <w:ind w:left="5978" w:hanging="360"/>
      </w:pPr>
      <w:rPr>
        <w:rFonts w:ascii="Courier New" w:hAnsi="Courier New" w:cs="Courier New" w:hint="default"/>
      </w:rPr>
    </w:lvl>
    <w:lvl w:ilvl="8" w:tplc="04270005" w:tentative="1">
      <w:start w:val="1"/>
      <w:numFmt w:val="bullet"/>
      <w:lvlText w:val=""/>
      <w:lvlJc w:val="left"/>
      <w:pPr>
        <w:ind w:left="6698" w:hanging="360"/>
      </w:pPr>
      <w:rPr>
        <w:rFonts w:ascii="Wingdings" w:hAnsi="Wingdings" w:hint="default"/>
      </w:rPr>
    </w:lvl>
  </w:abstractNum>
  <w:abstractNum w:abstractNumId="32" w15:restartNumberingAfterBreak="0">
    <w:nsid w:val="59CD451B"/>
    <w:multiLevelType w:val="multilevel"/>
    <w:tmpl w:val="B2505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76C168"/>
    <w:multiLevelType w:val="hybridMultilevel"/>
    <w:tmpl w:val="FFFFFFFF"/>
    <w:lvl w:ilvl="0" w:tplc="A87E7946">
      <w:start w:val="1"/>
      <w:numFmt w:val="decimal"/>
      <w:lvlText w:val="%1."/>
      <w:lvlJc w:val="left"/>
      <w:pPr>
        <w:ind w:left="720" w:hanging="360"/>
      </w:pPr>
    </w:lvl>
    <w:lvl w:ilvl="1" w:tplc="F9E0D37C">
      <w:start w:val="1"/>
      <w:numFmt w:val="lowerLetter"/>
      <w:lvlText w:val="%2."/>
      <w:lvlJc w:val="left"/>
      <w:pPr>
        <w:ind w:left="1440" w:hanging="360"/>
      </w:pPr>
    </w:lvl>
    <w:lvl w:ilvl="2" w:tplc="E7543B14">
      <w:start w:val="1"/>
      <w:numFmt w:val="lowerRoman"/>
      <w:lvlText w:val="%3."/>
      <w:lvlJc w:val="right"/>
      <w:pPr>
        <w:ind w:left="2160" w:hanging="180"/>
      </w:pPr>
    </w:lvl>
    <w:lvl w:ilvl="3" w:tplc="C706BE64">
      <w:start w:val="1"/>
      <w:numFmt w:val="decimal"/>
      <w:lvlText w:val="%4."/>
      <w:lvlJc w:val="left"/>
      <w:pPr>
        <w:ind w:left="2880" w:hanging="360"/>
      </w:pPr>
    </w:lvl>
    <w:lvl w:ilvl="4" w:tplc="B616F1AA">
      <w:start w:val="1"/>
      <w:numFmt w:val="lowerLetter"/>
      <w:lvlText w:val="%5."/>
      <w:lvlJc w:val="left"/>
      <w:pPr>
        <w:ind w:left="3600" w:hanging="360"/>
      </w:pPr>
    </w:lvl>
    <w:lvl w:ilvl="5" w:tplc="92B6F4A4">
      <w:start w:val="1"/>
      <w:numFmt w:val="lowerRoman"/>
      <w:lvlText w:val="%6."/>
      <w:lvlJc w:val="right"/>
      <w:pPr>
        <w:ind w:left="4320" w:hanging="180"/>
      </w:pPr>
    </w:lvl>
    <w:lvl w:ilvl="6" w:tplc="C72C5CBC">
      <w:start w:val="1"/>
      <w:numFmt w:val="decimal"/>
      <w:lvlText w:val="%7."/>
      <w:lvlJc w:val="left"/>
      <w:pPr>
        <w:ind w:left="5040" w:hanging="360"/>
      </w:pPr>
    </w:lvl>
    <w:lvl w:ilvl="7" w:tplc="1688C348">
      <w:start w:val="1"/>
      <w:numFmt w:val="lowerLetter"/>
      <w:lvlText w:val="%8."/>
      <w:lvlJc w:val="left"/>
      <w:pPr>
        <w:ind w:left="5760" w:hanging="360"/>
      </w:pPr>
    </w:lvl>
    <w:lvl w:ilvl="8" w:tplc="2B223028">
      <w:start w:val="1"/>
      <w:numFmt w:val="lowerRoman"/>
      <w:lvlText w:val="%9."/>
      <w:lvlJc w:val="right"/>
      <w:pPr>
        <w:ind w:left="6480" w:hanging="180"/>
      </w:pPr>
    </w:lvl>
  </w:abstractNum>
  <w:abstractNum w:abstractNumId="34" w15:restartNumberingAfterBreak="0">
    <w:nsid w:val="5AA52480"/>
    <w:multiLevelType w:val="hybridMultilevel"/>
    <w:tmpl w:val="A9BAB7E6"/>
    <w:lvl w:ilvl="0" w:tplc="FFFFFFFF">
      <w:start w:val="1"/>
      <w:numFmt w:val="decimal"/>
      <w:lvlText w:val="%1)"/>
      <w:lvlJc w:val="left"/>
      <w:pPr>
        <w:ind w:left="780" w:hanging="420"/>
      </w:pPr>
      <w:rPr>
        <w:rFonts w:eastAsia="Calibri"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C50666"/>
    <w:multiLevelType w:val="hybridMultilevel"/>
    <w:tmpl w:val="A5F88C16"/>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EF48204A">
      <w:start w:val="1"/>
      <w:numFmt w:val="decimal"/>
      <w:lvlText w:val="%3."/>
      <w:lvlJc w:val="left"/>
      <w:pPr>
        <w:ind w:left="5889" w:hanging="360"/>
      </w:pPr>
      <w:rPr>
        <w:b/>
      </w:rPr>
    </w:lvl>
    <w:lvl w:ilvl="3" w:tplc="68C81B34">
      <w:start w:val="1"/>
      <w:numFmt w:val="upperRoman"/>
      <w:lvlText w:val="%4."/>
      <w:lvlJc w:val="left"/>
      <w:pPr>
        <w:ind w:left="3240" w:hanging="72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DEF5BCF"/>
    <w:multiLevelType w:val="multilevel"/>
    <w:tmpl w:val="9782F2B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FF1627B"/>
    <w:multiLevelType w:val="multilevel"/>
    <w:tmpl w:val="FFFC1BAC"/>
    <w:lvl w:ilvl="0">
      <w:start w:val="2"/>
      <w:numFmt w:val="decimal"/>
      <w:lvlText w:val="%1."/>
      <w:lvlJc w:val="left"/>
      <w:pPr>
        <w:ind w:left="1637" w:hanging="360"/>
      </w:pPr>
      <w:rPr>
        <w:rFonts w:hint="default"/>
        <w:b/>
        <w:color w:val="auto"/>
      </w:rPr>
    </w:lvl>
    <w:lvl w:ilvl="1">
      <w:start w:val="1"/>
      <w:numFmt w:val="decimal"/>
      <w:isLgl/>
      <w:lvlText w:val="%1.%2."/>
      <w:lvlJc w:val="left"/>
      <w:pPr>
        <w:ind w:left="1981" w:hanging="420"/>
      </w:pPr>
      <w:rPr>
        <w:rFonts w:hint="default"/>
        <w:b w:val="0"/>
        <w:i w:val="0"/>
        <w:color w:val="auto"/>
      </w:rPr>
    </w:lvl>
    <w:lvl w:ilvl="2">
      <w:start w:val="1"/>
      <w:numFmt w:val="decimal"/>
      <w:isLgl/>
      <w:lvlText w:val="%1.%2.%3."/>
      <w:lvlJc w:val="left"/>
      <w:pPr>
        <w:ind w:left="2280"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39" w15:restartNumberingAfterBreak="0">
    <w:nsid w:val="647C2584"/>
    <w:multiLevelType w:val="hybridMultilevel"/>
    <w:tmpl w:val="F594D63C"/>
    <w:lvl w:ilvl="0" w:tplc="0427000F">
      <w:start w:val="1"/>
      <w:numFmt w:val="decimal"/>
      <w:lvlText w:val="%1."/>
      <w:lvlJc w:val="left"/>
      <w:pPr>
        <w:ind w:left="719" w:hanging="360"/>
      </w:pPr>
    </w:lvl>
    <w:lvl w:ilvl="1" w:tplc="04270019" w:tentative="1">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40" w15:restartNumberingAfterBreak="0">
    <w:nsid w:val="69162EDA"/>
    <w:multiLevelType w:val="hybridMultilevel"/>
    <w:tmpl w:val="A9BAB7E6"/>
    <w:lvl w:ilvl="0" w:tplc="FFFFFFFF">
      <w:start w:val="1"/>
      <w:numFmt w:val="decimal"/>
      <w:lvlText w:val="%1)"/>
      <w:lvlJc w:val="left"/>
      <w:pPr>
        <w:ind w:left="780" w:hanging="420"/>
      </w:pPr>
      <w:rPr>
        <w:rFonts w:eastAsia="Calibri"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9B5C00"/>
    <w:multiLevelType w:val="hybridMultilevel"/>
    <w:tmpl w:val="21EA7394"/>
    <w:lvl w:ilvl="0" w:tplc="6FDE1496">
      <w:start w:val="1"/>
      <w:numFmt w:val="bullet"/>
      <w:lvlText w:val="-"/>
      <w:lvlJc w:val="left"/>
      <w:pPr>
        <w:ind w:left="1012" w:hanging="360"/>
      </w:pPr>
      <w:rPr>
        <w:rFonts w:ascii="Times New Roman" w:eastAsia="Times New Roman" w:hAnsi="Times New Roman" w:cs="Times New Roman" w:hint="default"/>
      </w:rPr>
    </w:lvl>
    <w:lvl w:ilvl="1" w:tplc="04270003" w:tentative="1">
      <w:start w:val="1"/>
      <w:numFmt w:val="bullet"/>
      <w:lvlText w:val="o"/>
      <w:lvlJc w:val="left"/>
      <w:pPr>
        <w:ind w:left="1732" w:hanging="360"/>
      </w:pPr>
      <w:rPr>
        <w:rFonts w:ascii="Courier New" w:hAnsi="Courier New" w:cs="Courier New" w:hint="default"/>
      </w:rPr>
    </w:lvl>
    <w:lvl w:ilvl="2" w:tplc="04270005" w:tentative="1">
      <w:start w:val="1"/>
      <w:numFmt w:val="bullet"/>
      <w:lvlText w:val=""/>
      <w:lvlJc w:val="left"/>
      <w:pPr>
        <w:ind w:left="2452" w:hanging="360"/>
      </w:pPr>
      <w:rPr>
        <w:rFonts w:ascii="Wingdings" w:hAnsi="Wingdings" w:hint="default"/>
      </w:rPr>
    </w:lvl>
    <w:lvl w:ilvl="3" w:tplc="04270001" w:tentative="1">
      <w:start w:val="1"/>
      <w:numFmt w:val="bullet"/>
      <w:lvlText w:val=""/>
      <w:lvlJc w:val="left"/>
      <w:pPr>
        <w:ind w:left="3172" w:hanging="360"/>
      </w:pPr>
      <w:rPr>
        <w:rFonts w:ascii="Symbol" w:hAnsi="Symbol" w:hint="default"/>
      </w:rPr>
    </w:lvl>
    <w:lvl w:ilvl="4" w:tplc="04270003" w:tentative="1">
      <w:start w:val="1"/>
      <w:numFmt w:val="bullet"/>
      <w:lvlText w:val="o"/>
      <w:lvlJc w:val="left"/>
      <w:pPr>
        <w:ind w:left="3892" w:hanging="360"/>
      </w:pPr>
      <w:rPr>
        <w:rFonts w:ascii="Courier New" w:hAnsi="Courier New" w:cs="Courier New" w:hint="default"/>
      </w:rPr>
    </w:lvl>
    <w:lvl w:ilvl="5" w:tplc="04270005" w:tentative="1">
      <w:start w:val="1"/>
      <w:numFmt w:val="bullet"/>
      <w:lvlText w:val=""/>
      <w:lvlJc w:val="left"/>
      <w:pPr>
        <w:ind w:left="4612" w:hanging="360"/>
      </w:pPr>
      <w:rPr>
        <w:rFonts w:ascii="Wingdings" w:hAnsi="Wingdings" w:hint="default"/>
      </w:rPr>
    </w:lvl>
    <w:lvl w:ilvl="6" w:tplc="04270001" w:tentative="1">
      <w:start w:val="1"/>
      <w:numFmt w:val="bullet"/>
      <w:lvlText w:val=""/>
      <w:lvlJc w:val="left"/>
      <w:pPr>
        <w:ind w:left="5332" w:hanging="360"/>
      </w:pPr>
      <w:rPr>
        <w:rFonts w:ascii="Symbol" w:hAnsi="Symbol" w:hint="default"/>
      </w:rPr>
    </w:lvl>
    <w:lvl w:ilvl="7" w:tplc="04270003" w:tentative="1">
      <w:start w:val="1"/>
      <w:numFmt w:val="bullet"/>
      <w:lvlText w:val="o"/>
      <w:lvlJc w:val="left"/>
      <w:pPr>
        <w:ind w:left="6052" w:hanging="360"/>
      </w:pPr>
      <w:rPr>
        <w:rFonts w:ascii="Courier New" w:hAnsi="Courier New" w:cs="Courier New" w:hint="default"/>
      </w:rPr>
    </w:lvl>
    <w:lvl w:ilvl="8" w:tplc="04270005" w:tentative="1">
      <w:start w:val="1"/>
      <w:numFmt w:val="bullet"/>
      <w:lvlText w:val=""/>
      <w:lvlJc w:val="left"/>
      <w:pPr>
        <w:ind w:left="6772" w:hanging="360"/>
      </w:pPr>
      <w:rPr>
        <w:rFonts w:ascii="Wingdings" w:hAnsi="Wingdings" w:hint="default"/>
      </w:rPr>
    </w:lvl>
  </w:abstractNum>
  <w:abstractNum w:abstractNumId="42" w15:restartNumberingAfterBreak="0">
    <w:nsid w:val="6C8233E6"/>
    <w:multiLevelType w:val="multilevel"/>
    <w:tmpl w:val="FFFFFFFF"/>
    <w:lvl w:ilvl="0">
      <w:start w:val="1"/>
      <w:numFmt w:val="decimal"/>
      <w:lvlText w:val="%1."/>
      <w:lvlJc w:val="left"/>
      <w:pPr>
        <w:ind w:left="1656" w:hanging="360"/>
      </w:pPr>
    </w:lvl>
    <w:lvl w:ilvl="1">
      <w:start w:val="1"/>
      <w:numFmt w:val="decimal"/>
      <w:lvlText w:val="%1.%2."/>
      <w:lvlJc w:val="left"/>
      <w:pPr>
        <w:ind w:left="2376" w:hanging="360"/>
      </w:pPr>
    </w:lvl>
    <w:lvl w:ilvl="2">
      <w:start w:val="1"/>
      <w:numFmt w:val="lowerRoman"/>
      <w:lvlText w:val="%3."/>
      <w:lvlJc w:val="right"/>
      <w:pPr>
        <w:ind w:left="3096" w:hanging="180"/>
      </w:pPr>
    </w:lvl>
    <w:lvl w:ilvl="3">
      <w:start w:val="1"/>
      <w:numFmt w:val="decimal"/>
      <w:lvlText w:val="%4."/>
      <w:lvlJc w:val="left"/>
      <w:pPr>
        <w:ind w:left="3816" w:hanging="360"/>
      </w:pPr>
    </w:lvl>
    <w:lvl w:ilvl="4">
      <w:start w:val="1"/>
      <w:numFmt w:val="lowerLetter"/>
      <w:lvlText w:val="%5."/>
      <w:lvlJc w:val="left"/>
      <w:pPr>
        <w:ind w:left="4536" w:hanging="360"/>
      </w:pPr>
    </w:lvl>
    <w:lvl w:ilvl="5">
      <w:start w:val="1"/>
      <w:numFmt w:val="lowerRoman"/>
      <w:lvlText w:val="%6."/>
      <w:lvlJc w:val="right"/>
      <w:pPr>
        <w:ind w:left="5256" w:hanging="180"/>
      </w:pPr>
    </w:lvl>
    <w:lvl w:ilvl="6">
      <w:start w:val="1"/>
      <w:numFmt w:val="decimal"/>
      <w:lvlText w:val="%7."/>
      <w:lvlJc w:val="left"/>
      <w:pPr>
        <w:ind w:left="5976" w:hanging="360"/>
      </w:pPr>
    </w:lvl>
    <w:lvl w:ilvl="7">
      <w:start w:val="1"/>
      <w:numFmt w:val="lowerLetter"/>
      <w:lvlText w:val="%8."/>
      <w:lvlJc w:val="left"/>
      <w:pPr>
        <w:ind w:left="6696" w:hanging="360"/>
      </w:pPr>
    </w:lvl>
    <w:lvl w:ilvl="8">
      <w:start w:val="1"/>
      <w:numFmt w:val="lowerRoman"/>
      <w:lvlText w:val="%9."/>
      <w:lvlJc w:val="right"/>
      <w:pPr>
        <w:ind w:left="7416" w:hanging="180"/>
      </w:pPr>
    </w:lvl>
  </w:abstractNum>
  <w:abstractNum w:abstractNumId="43" w15:restartNumberingAfterBreak="0">
    <w:nsid w:val="758F4C4C"/>
    <w:multiLevelType w:val="hybridMultilevel"/>
    <w:tmpl w:val="ED821C64"/>
    <w:lvl w:ilvl="0" w:tplc="70947B6E">
      <w:start w:val="1"/>
      <w:numFmt w:val="decimal"/>
      <w:lvlText w:val="%1)"/>
      <w:lvlJc w:val="left"/>
      <w:pPr>
        <w:ind w:left="394" w:hanging="360"/>
      </w:pPr>
      <w:rPr>
        <w:i w:val="0"/>
        <w:iCs w:val="0"/>
        <w:color w:val="000000"/>
      </w:r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start w:val="1"/>
      <w:numFmt w:val="decimal"/>
      <w:lvlText w:val="%4."/>
      <w:lvlJc w:val="left"/>
      <w:pPr>
        <w:ind w:left="2554" w:hanging="360"/>
      </w:pPr>
    </w:lvl>
    <w:lvl w:ilvl="4" w:tplc="04270019">
      <w:start w:val="1"/>
      <w:numFmt w:val="lowerLetter"/>
      <w:lvlText w:val="%5."/>
      <w:lvlJc w:val="left"/>
      <w:pPr>
        <w:ind w:left="3274" w:hanging="360"/>
      </w:pPr>
    </w:lvl>
    <w:lvl w:ilvl="5" w:tplc="0427001B">
      <w:start w:val="1"/>
      <w:numFmt w:val="lowerRoman"/>
      <w:lvlText w:val="%6."/>
      <w:lvlJc w:val="right"/>
      <w:pPr>
        <w:ind w:left="3994" w:hanging="180"/>
      </w:pPr>
    </w:lvl>
    <w:lvl w:ilvl="6" w:tplc="0427000F">
      <w:start w:val="1"/>
      <w:numFmt w:val="decimal"/>
      <w:lvlText w:val="%7."/>
      <w:lvlJc w:val="left"/>
      <w:pPr>
        <w:ind w:left="4714" w:hanging="360"/>
      </w:pPr>
    </w:lvl>
    <w:lvl w:ilvl="7" w:tplc="04270019">
      <w:start w:val="1"/>
      <w:numFmt w:val="lowerLetter"/>
      <w:lvlText w:val="%8."/>
      <w:lvlJc w:val="left"/>
      <w:pPr>
        <w:ind w:left="5434" w:hanging="360"/>
      </w:pPr>
    </w:lvl>
    <w:lvl w:ilvl="8" w:tplc="0427001B">
      <w:start w:val="1"/>
      <w:numFmt w:val="lowerRoman"/>
      <w:lvlText w:val="%9."/>
      <w:lvlJc w:val="right"/>
      <w:pPr>
        <w:ind w:left="6154" w:hanging="180"/>
      </w:pPr>
    </w:lvl>
  </w:abstractNum>
  <w:abstractNum w:abstractNumId="44" w15:restartNumberingAfterBreak="0">
    <w:nsid w:val="788569A9"/>
    <w:multiLevelType w:val="hybridMultilevel"/>
    <w:tmpl w:val="FFFFFFFF"/>
    <w:lvl w:ilvl="0" w:tplc="8326C4D0">
      <w:start w:val="5"/>
      <w:numFmt w:val="decimal"/>
      <w:lvlText w:val="%1."/>
      <w:lvlJc w:val="left"/>
      <w:pPr>
        <w:ind w:left="720" w:hanging="360"/>
      </w:pPr>
    </w:lvl>
    <w:lvl w:ilvl="1" w:tplc="05167B62">
      <w:start w:val="1"/>
      <w:numFmt w:val="lowerLetter"/>
      <w:lvlText w:val="%2."/>
      <w:lvlJc w:val="left"/>
      <w:pPr>
        <w:ind w:left="1440" w:hanging="360"/>
      </w:pPr>
    </w:lvl>
    <w:lvl w:ilvl="2" w:tplc="F94A498E">
      <w:start w:val="1"/>
      <w:numFmt w:val="lowerRoman"/>
      <w:lvlText w:val="%3."/>
      <w:lvlJc w:val="right"/>
      <w:pPr>
        <w:ind w:left="2160" w:hanging="180"/>
      </w:pPr>
    </w:lvl>
    <w:lvl w:ilvl="3" w:tplc="4C967342">
      <w:start w:val="1"/>
      <w:numFmt w:val="decimal"/>
      <w:lvlText w:val="%4."/>
      <w:lvlJc w:val="left"/>
      <w:pPr>
        <w:ind w:left="2880" w:hanging="360"/>
      </w:pPr>
    </w:lvl>
    <w:lvl w:ilvl="4" w:tplc="1EB66DC4">
      <w:start w:val="1"/>
      <w:numFmt w:val="lowerLetter"/>
      <w:lvlText w:val="%5."/>
      <w:lvlJc w:val="left"/>
      <w:pPr>
        <w:ind w:left="3600" w:hanging="360"/>
      </w:pPr>
    </w:lvl>
    <w:lvl w:ilvl="5" w:tplc="792E38A8">
      <w:start w:val="1"/>
      <w:numFmt w:val="lowerRoman"/>
      <w:lvlText w:val="%6."/>
      <w:lvlJc w:val="right"/>
      <w:pPr>
        <w:ind w:left="4320" w:hanging="180"/>
      </w:pPr>
    </w:lvl>
    <w:lvl w:ilvl="6" w:tplc="E1DC66C6">
      <w:start w:val="1"/>
      <w:numFmt w:val="decimal"/>
      <w:lvlText w:val="%7."/>
      <w:lvlJc w:val="left"/>
      <w:pPr>
        <w:ind w:left="5040" w:hanging="360"/>
      </w:pPr>
    </w:lvl>
    <w:lvl w:ilvl="7" w:tplc="1BC6FCDE">
      <w:start w:val="1"/>
      <w:numFmt w:val="lowerLetter"/>
      <w:lvlText w:val="%8."/>
      <w:lvlJc w:val="left"/>
      <w:pPr>
        <w:ind w:left="5760" w:hanging="360"/>
      </w:pPr>
    </w:lvl>
    <w:lvl w:ilvl="8" w:tplc="57FE3B6A">
      <w:start w:val="1"/>
      <w:numFmt w:val="lowerRoman"/>
      <w:lvlText w:val="%9."/>
      <w:lvlJc w:val="right"/>
      <w:pPr>
        <w:ind w:left="6480" w:hanging="180"/>
      </w:pPr>
    </w:lvl>
  </w:abstractNum>
  <w:abstractNum w:abstractNumId="45"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9223873">
    <w:abstractNumId w:val="11"/>
  </w:num>
  <w:num w:numId="2" w16cid:durableId="12134199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88377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242918">
    <w:abstractNumId w:val="26"/>
  </w:num>
  <w:num w:numId="5" w16cid:durableId="1454979466">
    <w:abstractNumId w:val="23"/>
  </w:num>
  <w:num w:numId="6" w16cid:durableId="1035539312">
    <w:abstractNumId w:val="2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432" w:hanging="432"/>
        </w:pPr>
        <w:rPr>
          <w:rFonts w:hint="default"/>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172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4828217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9744145">
    <w:abstractNumId w:val="21"/>
  </w:num>
  <w:num w:numId="9" w16cid:durableId="76950410">
    <w:abstractNumId w:val="28"/>
  </w:num>
  <w:num w:numId="10" w16cid:durableId="412237591">
    <w:abstractNumId w:val="5"/>
  </w:num>
  <w:num w:numId="11" w16cid:durableId="267353404">
    <w:abstractNumId w:val="38"/>
  </w:num>
  <w:num w:numId="12" w16cid:durableId="908610967">
    <w:abstractNumId w:val="18"/>
  </w:num>
  <w:num w:numId="13" w16cid:durableId="1208907847">
    <w:abstractNumId w:val="9"/>
  </w:num>
  <w:num w:numId="14" w16cid:durableId="354237407">
    <w:abstractNumId w:val="45"/>
  </w:num>
  <w:num w:numId="15" w16cid:durableId="2135980637">
    <w:abstractNumId w:val="35"/>
  </w:num>
  <w:num w:numId="16" w16cid:durableId="329262952">
    <w:abstractNumId w:val="7"/>
  </w:num>
  <w:num w:numId="17" w16cid:durableId="1487890435">
    <w:abstractNumId w:val="3"/>
  </w:num>
  <w:num w:numId="18" w16cid:durableId="17987185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2213310">
    <w:abstractNumId w:val="6"/>
  </w:num>
  <w:num w:numId="20" w16cid:durableId="457265435">
    <w:abstractNumId w:val="1"/>
  </w:num>
  <w:num w:numId="21" w16cid:durableId="578297342">
    <w:abstractNumId w:val="12"/>
  </w:num>
  <w:num w:numId="22" w16cid:durableId="2104254129">
    <w:abstractNumId w:val="2"/>
  </w:num>
  <w:num w:numId="23" w16cid:durableId="1828399353">
    <w:abstractNumId w:val="34"/>
  </w:num>
  <w:num w:numId="24" w16cid:durableId="1835604505">
    <w:abstractNumId w:val="29"/>
  </w:num>
  <w:num w:numId="25" w16cid:durableId="1550994921">
    <w:abstractNumId w:val="24"/>
  </w:num>
  <w:num w:numId="26" w16cid:durableId="216168315">
    <w:abstractNumId w:val="40"/>
  </w:num>
  <w:num w:numId="27" w16cid:durableId="1125004220">
    <w:abstractNumId w:val="17"/>
  </w:num>
  <w:num w:numId="28" w16cid:durableId="542254703">
    <w:abstractNumId w:val="41"/>
  </w:num>
  <w:num w:numId="29" w16cid:durableId="2008441781">
    <w:abstractNumId w:val="27"/>
  </w:num>
  <w:num w:numId="30" w16cid:durableId="1416971141">
    <w:abstractNumId w:val="8"/>
  </w:num>
  <w:num w:numId="31" w16cid:durableId="6366407">
    <w:abstractNumId w:val="13"/>
  </w:num>
  <w:num w:numId="32" w16cid:durableId="857306177">
    <w:abstractNumId w:val="25"/>
  </w:num>
  <w:num w:numId="33" w16cid:durableId="134103819">
    <w:abstractNumId w:val="19"/>
  </w:num>
  <w:num w:numId="34" w16cid:durableId="1610698718">
    <w:abstractNumId w:val="0"/>
  </w:num>
  <w:num w:numId="35" w16cid:durableId="3292752">
    <w:abstractNumId w:val="37"/>
  </w:num>
  <w:num w:numId="36" w16cid:durableId="1246694847">
    <w:abstractNumId w:val="44"/>
  </w:num>
  <w:num w:numId="37" w16cid:durableId="1113939003">
    <w:abstractNumId w:val="30"/>
  </w:num>
  <w:num w:numId="38" w16cid:durableId="617684663">
    <w:abstractNumId w:val="33"/>
  </w:num>
  <w:num w:numId="39" w16cid:durableId="291595602">
    <w:abstractNumId w:val="4"/>
  </w:num>
  <w:num w:numId="40" w16cid:durableId="367486177">
    <w:abstractNumId w:val="32"/>
  </w:num>
  <w:num w:numId="41" w16cid:durableId="1542471568">
    <w:abstractNumId w:val="22"/>
  </w:num>
  <w:num w:numId="42" w16cid:durableId="916522595">
    <w:abstractNumId w:val="10"/>
  </w:num>
  <w:num w:numId="43" w16cid:durableId="1790855278">
    <w:abstractNumId w:val="39"/>
  </w:num>
  <w:num w:numId="44" w16cid:durableId="816267360">
    <w:abstractNumId w:val="31"/>
  </w:num>
  <w:num w:numId="45" w16cid:durableId="666590350">
    <w:abstractNumId w:val="16"/>
  </w:num>
  <w:num w:numId="46" w16cid:durableId="63920913">
    <w:abstractNumId w:val="42"/>
  </w:num>
  <w:num w:numId="47" w16cid:durableId="425077579">
    <w:abstractNumId w:val="14"/>
  </w:num>
  <w:num w:numId="48" w16cid:durableId="3500328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4EE"/>
    <w:rsid w:val="000B1CAE"/>
    <w:rsid w:val="001C6005"/>
    <w:rsid w:val="00246ADE"/>
    <w:rsid w:val="00325CD0"/>
    <w:rsid w:val="00360F25"/>
    <w:rsid w:val="0041570A"/>
    <w:rsid w:val="005C6BBC"/>
    <w:rsid w:val="0075466F"/>
    <w:rsid w:val="008A4AA0"/>
    <w:rsid w:val="00924000"/>
    <w:rsid w:val="00A06EDC"/>
    <w:rsid w:val="00AB0B1E"/>
    <w:rsid w:val="00B94379"/>
    <w:rsid w:val="00BE4B3F"/>
    <w:rsid w:val="00D804EE"/>
    <w:rsid w:val="00F17F3B"/>
    <w:rsid w:val="00F70D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6571"/>
  <w15:chartTrackingRefBased/>
  <w15:docId w15:val="{C3911F9B-5A41-447F-8665-FBCEDD14A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ADE"/>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75466F"/>
    <w:pPr>
      <w:keepNext/>
      <w:keepLines/>
      <w:spacing w:before="360" w:after="80"/>
      <w:outlineLvl w:val="0"/>
    </w:pPr>
    <w:rPr>
      <w:rFonts w:asciiTheme="majorHAnsi" w:eastAsiaTheme="majorEastAsia" w:hAnsiTheme="majorHAnsi" w:cstheme="majorBidi"/>
      <w:color w:val="25B694" w:themeColor="accent1" w:themeShade="BF"/>
      <w:sz w:val="40"/>
      <w:szCs w:val="40"/>
    </w:rPr>
  </w:style>
  <w:style w:type="paragraph" w:styleId="Heading2">
    <w:name w:val="heading 2"/>
    <w:basedOn w:val="Normal"/>
    <w:next w:val="Normal"/>
    <w:link w:val="Heading2Char"/>
    <w:uiPriority w:val="9"/>
    <w:unhideWhenUsed/>
    <w:qFormat/>
    <w:rsid w:val="0075466F"/>
    <w:pPr>
      <w:keepNext/>
      <w:keepLines/>
      <w:spacing w:before="160" w:after="80"/>
      <w:outlineLvl w:val="1"/>
    </w:pPr>
    <w:rPr>
      <w:rFonts w:asciiTheme="majorHAnsi" w:eastAsiaTheme="majorEastAsia" w:hAnsiTheme="majorHAnsi" w:cstheme="majorBidi"/>
      <w:color w:val="25B694" w:themeColor="accent1" w:themeShade="BF"/>
      <w:sz w:val="32"/>
      <w:szCs w:val="32"/>
    </w:rPr>
  </w:style>
  <w:style w:type="paragraph" w:styleId="Heading3">
    <w:name w:val="heading 3"/>
    <w:basedOn w:val="Normal"/>
    <w:next w:val="Normal"/>
    <w:link w:val="Heading3Char"/>
    <w:uiPriority w:val="9"/>
    <w:semiHidden/>
    <w:unhideWhenUsed/>
    <w:qFormat/>
    <w:rsid w:val="0075466F"/>
    <w:pPr>
      <w:keepNext/>
      <w:keepLines/>
      <w:spacing w:before="160" w:after="80"/>
      <w:outlineLvl w:val="2"/>
    </w:pPr>
    <w:rPr>
      <w:rFonts w:eastAsiaTheme="majorEastAsia" w:cstheme="majorBidi"/>
      <w:color w:val="25B694" w:themeColor="accent1" w:themeShade="BF"/>
      <w:sz w:val="28"/>
      <w:szCs w:val="28"/>
    </w:rPr>
  </w:style>
  <w:style w:type="paragraph" w:styleId="Heading4">
    <w:name w:val="heading 4"/>
    <w:basedOn w:val="Normal"/>
    <w:next w:val="Normal"/>
    <w:link w:val="Heading4Char"/>
    <w:uiPriority w:val="9"/>
    <w:semiHidden/>
    <w:unhideWhenUsed/>
    <w:qFormat/>
    <w:rsid w:val="0075466F"/>
    <w:pPr>
      <w:keepNext/>
      <w:keepLines/>
      <w:spacing w:before="80" w:after="40"/>
      <w:outlineLvl w:val="3"/>
    </w:pPr>
    <w:rPr>
      <w:rFonts w:eastAsiaTheme="majorEastAsia" w:cstheme="majorBidi"/>
      <w:i/>
      <w:iCs/>
      <w:color w:val="25B694" w:themeColor="accent1" w:themeShade="BF"/>
    </w:rPr>
  </w:style>
  <w:style w:type="paragraph" w:styleId="Heading5">
    <w:name w:val="heading 5"/>
    <w:basedOn w:val="Normal"/>
    <w:next w:val="Normal"/>
    <w:link w:val="Heading5Char"/>
    <w:uiPriority w:val="9"/>
    <w:semiHidden/>
    <w:unhideWhenUsed/>
    <w:qFormat/>
    <w:rsid w:val="0075466F"/>
    <w:pPr>
      <w:keepNext/>
      <w:keepLines/>
      <w:spacing w:before="80" w:after="40"/>
      <w:outlineLvl w:val="4"/>
    </w:pPr>
    <w:rPr>
      <w:rFonts w:eastAsiaTheme="majorEastAsia" w:cstheme="majorBidi"/>
      <w:color w:val="25B694" w:themeColor="accent1" w:themeShade="BF"/>
    </w:rPr>
  </w:style>
  <w:style w:type="paragraph" w:styleId="Heading6">
    <w:name w:val="heading 6"/>
    <w:basedOn w:val="Normal"/>
    <w:next w:val="Normal"/>
    <w:link w:val="Heading6Char"/>
    <w:uiPriority w:val="9"/>
    <w:semiHidden/>
    <w:unhideWhenUsed/>
    <w:qFormat/>
    <w:rsid w:val="0075466F"/>
    <w:pPr>
      <w:keepNext/>
      <w:keepLines/>
      <w:spacing w:before="40" w:after="0"/>
      <w:outlineLvl w:val="5"/>
    </w:pPr>
    <w:rPr>
      <w:rFonts w:eastAsiaTheme="majorEastAsia" w:cstheme="majorBidi"/>
      <w:i/>
      <w:iCs/>
      <w:color w:val="2F52A5" w:themeColor="text1" w:themeTint="A6"/>
    </w:rPr>
  </w:style>
  <w:style w:type="paragraph" w:styleId="Heading7">
    <w:name w:val="heading 7"/>
    <w:basedOn w:val="Normal"/>
    <w:next w:val="Normal"/>
    <w:link w:val="Heading7Char"/>
    <w:uiPriority w:val="9"/>
    <w:semiHidden/>
    <w:unhideWhenUsed/>
    <w:qFormat/>
    <w:rsid w:val="0075466F"/>
    <w:pPr>
      <w:keepNext/>
      <w:keepLines/>
      <w:spacing w:before="40" w:after="0"/>
      <w:outlineLvl w:val="6"/>
    </w:pPr>
    <w:rPr>
      <w:rFonts w:eastAsiaTheme="majorEastAsia" w:cstheme="majorBidi"/>
      <w:color w:val="2F52A5" w:themeColor="text1" w:themeTint="A6"/>
    </w:rPr>
  </w:style>
  <w:style w:type="paragraph" w:styleId="Heading8">
    <w:name w:val="heading 8"/>
    <w:basedOn w:val="Normal"/>
    <w:next w:val="Normal"/>
    <w:link w:val="Heading8Char"/>
    <w:uiPriority w:val="9"/>
    <w:semiHidden/>
    <w:unhideWhenUsed/>
    <w:qFormat/>
    <w:rsid w:val="0075466F"/>
    <w:pPr>
      <w:keepNext/>
      <w:keepLines/>
      <w:spacing w:after="0"/>
      <w:outlineLvl w:val="7"/>
    </w:pPr>
    <w:rPr>
      <w:rFonts w:eastAsiaTheme="majorEastAsia" w:cstheme="majorBidi"/>
      <w:i/>
      <w:iCs/>
      <w:color w:val="1B2F60" w:themeColor="text1" w:themeTint="D8"/>
    </w:rPr>
  </w:style>
  <w:style w:type="paragraph" w:styleId="Heading9">
    <w:name w:val="heading 9"/>
    <w:basedOn w:val="Normal"/>
    <w:next w:val="Normal"/>
    <w:link w:val="Heading9Char"/>
    <w:uiPriority w:val="9"/>
    <w:semiHidden/>
    <w:unhideWhenUsed/>
    <w:qFormat/>
    <w:rsid w:val="0075466F"/>
    <w:pPr>
      <w:keepNext/>
      <w:keepLines/>
      <w:spacing w:after="0"/>
      <w:outlineLvl w:val="8"/>
    </w:pPr>
    <w:rPr>
      <w:rFonts w:eastAsiaTheme="majorEastAsia" w:cstheme="majorBidi"/>
      <w:color w:val="1B2F60"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466F"/>
    <w:rPr>
      <w:rFonts w:asciiTheme="majorHAnsi" w:eastAsiaTheme="majorEastAsia" w:hAnsiTheme="majorHAnsi" w:cstheme="majorBidi"/>
      <w:color w:val="25B694" w:themeColor="accent1" w:themeShade="BF"/>
      <w:sz w:val="40"/>
      <w:szCs w:val="40"/>
    </w:rPr>
  </w:style>
  <w:style w:type="character" w:customStyle="1" w:styleId="Heading2Char">
    <w:name w:val="Heading 2 Char"/>
    <w:basedOn w:val="DefaultParagraphFont"/>
    <w:link w:val="Heading2"/>
    <w:uiPriority w:val="9"/>
    <w:rsid w:val="0075466F"/>
    <w:rPr>
      <w:rFonts w:asciiTheme="majorHAnsi" w:eastAsiaTheme="majorEastAsia" w:hAnsiTheme="majorHAnsi" w:cstheme="majorBidi"/>
      <w:color w:val="25B694" w:themeColor="accent1" w:themeShade="BF"/>
      <w:sz w:val="32"/>
      <w:szCs w:val="32"/>
    </w:rPr>
  </w:style>
  <w:style w:type="character" w:customStyle="1" w:styleId="Heading3Char">
    <w:name w:val="Heading 3 Char"/>
    <w:basedOn w:val="DefaultParagraphFont"/>
    <w:link w:val="Heading3"/>
    <w:uiPriority w:val="9"/>
    <w:semiHidden/>
    <w:rsid w:val="0075466F"/>
    <w:rPr>
      <w:rFonts w:eastAsiaTheme="majorEastAsia" w:cstheme="majorBidi"/>
      <w:color w:val="25B694" w:themeColor="accent1" w:themeShade="BF"/>
      <w:sz w:val="28"/>
      <w:szCs w:val="28"/>
    </w:rPr>
  </w:style>
  <w:style w:type="character" w:customStyle="1" w:styleId="Heading4Char">
    <w:name w:val="Heading 4 Char"/>
    <w:basedOn w:val="DefaultParagraphFont"/>
    <w:link w:val="Heading4"/>
    <w:uiPriority w:val="9"/>
    <w:semiHidden/>
    <w:rsid w:val="0075466F"/>
    <w:rPr>
      <w:rFonts w:eastAsiaTheme="majorEastAsia" w:cstheme="majorBidi"/>
      <w:i/>
      <w:iCs/>
      <w:color w:val="25B694" w:themeColor="accent1" w:themeShade="BF"/>
    </w:rPr>
  </w:style>
  <w:style w:type="character" w:customStyle="1" w:styleId="Heading5Char">
    <w:name w:val="Heading 5 Char"/>
    <w:basedOn w:val="DefaultParagraphFont"/>
    <w:link w:val="Heading5"/>
    <w:uiPriority w:val="9"/>
    <w:semiHidden/>
    <w:rsid w:val="0075466F"/>
    <w:rPr>
      <w:rFonts w:eastAsiaTheme="majorEastAsia" w:cstheme="majorBidi"/>
      <w:color w:val="25B694" w:themeColor="accent1" w:themeShade="BF"/>
    </w:rPr>
  </w:style>
  <w:style w:type="character" w:customStyle="1" w:styleId="Heading6Char">
    <w:name w:val="Heading 6 Char"/>
    <w:basedOn w:val="DefaultParagraphFont"/>
    <w:link w:val="Heading6"/>
    <w:uiPriority w:val="9"/>
    <w:semiHidden/>
    <w:rsid w:val="0075466F"/>
    <w:rPr>
      <w:rFonts w:eastAsiaTheme="majorEastAsia" w:cstheme="majorBidi"/>
      <w:i/>
      <w:iCs/>
      <w:color w:val="2F52A5" w:themeColor="text1" w:themeTint="A6"/>
    </w:rPr>
  </w:style>
  <w:style w:type="character" w:customStyle="1" w:styleId="Heading7Char">
    <w:name w:val="Heading 7 Char"/>
    <w:basedOn w:val="DefaultParagraphFont"/>
    <w:link w:val="Heading7"/>
    <w:uiPriority w:val="9"/>
    <w:semiHidden/>
    <w:rsid w:val="0075466F"/>
    <w:rPr>
      <w:rFonts w:eastAsiaTheme="majorEastAsia" w:cstheme="majorBidi"/>
      <w:color w:val="2F52A5" w:themeColor="text1" w:themeTint="A6"/>
    </w:rPr>
  </w:style>
  <w:style w:type="character" w:customStyle="1" w:styleId="Heading8Char">
    <w:name w:val="Heading 8 Char"/>
    <w:basedOn w:val="DefaultParagraphFont"/>
    <w:link w:val="Heading8"/>
    <w:uiPriority w:val="9"/>
    <w:semiHidden/>
    <w:rsid w:val="0075466F"/>
    <w:rPr>
      <w:rFonts w:eastAsiaTheme="majorEastAsia" w:cstheme="majorBidi"/>
      <w:i/>
      <w:iCs/>
      <w:color w:val="1B2F60" w:themeColor="text1" w:themeTint="D8"/>
    </w:rPr>
  </w:style>
  <w:style w:type="character" w:customStyle="1" w:styleId="Heading9Char">
    <w:name w:val="Heading 9 Char"/>
    <w:basedOn w:val="DefaultParagraphFont"/>
    <w:link w:val="Heading9"/>
    <w:uiPriority w:val="9"/>
    <w:semiHidden/>
    <w:rsid w:val="0075466F"/>
    <w:rPr>
      <w:rFonts w:eastAsiaTheme="majorEastAsia" w:cstheme="majorBidi"/>
      <w:color w:val="1B2F60" w:themeColor="text1" w:themeTint="D8"/>
    </w:rPr>
  </w:style>
  <w:style w:type="paragraph" w:styleId="Title">
    <w:name w:val="Title"/>
    <w:basedOn w:val="Normal"/>
    <w:next w:val="Normal"/>
    <w:link w:val="TitleChar"/>
    <w:qFormat/>
    <w:rsid w:val="00754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54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pPr>
    <w:rPr>
      <w:rFonts w:eastAsiaTheme="majorEastAsia" w:cstheme="majorBidi"/>
      <w:color w:val="2F52A5" w:themeColor="text1" w:themeTint="A6"/>
      <w:spacing w:val="15"/>
      <w:sz w:val="28"/>
      <w:szCs w:val="28"/>
    </w:rPr>
  </w:style>
  <w:style w:type="character" w:customStyle="1" w:styleId="SubtitleChar">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jc w:val="center"/>
    </w:pPr>
    <w:rPr>
      <w:i/>
      <w:iCs/>
      <w:color w:val="254182" w:themeColor="text1" w:themeTint="BF"/>
    </w:rPr>
  </w:style>
  <w:style w:type="character" w:customStyle="1" w:styleId="QuoteChar">
    <w:name w:val="Quote Char"/>
    <w:basedOn w:val="DefaultParagraphFont"/>
    <w:link w:val="Quote"/>
    <w:uiPriority w:val="29"/>
    <w:rsid w:val="0075466F"/>
    <w:rPr>
      <w:i/>
      <w:iCs/>
      <w:color w:val="254182" w:themeColor="text1" w:themeTint="BF"/>
    </w:rPr>
  </w:style>
  <w:style w:type="paragraph" w:styleId="ListParagraph">
    <w:name w:val="List Paragraph"/>
    <w:aliases w:val="List Paragraph Red,Heading 10,Numbering,ERP-List Paragraph,List Paragraph11,Bullet EY,List Paragraph2,Buletai,List Paragraph21,List Paragraph1,lp1,Bullet 1,Use Case List Paragraph,List Paragraph111,Lentele,Paragraph,VARNELES,Bullet Number"/>
    <w:basedOn w:val="Normal"/>
    <w:link w:val="ListParagraphChar"/>
    <w:uiPriority w:val="34"/>
    <w:qFormat/>
    <w:rsid w:val="0075466F"/>
    <w:pPr>
      <w:ind w:left="720"/>
      <w:contextualSpacing/>
    </w:p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sz="4" w:space="10" w:color="25B694" w:themeColor="accent1" w:themeShade="BF"/>
        <w:bottom w:val="single" w:sz="4" w:space="10" w:color="25B694" w:themeColor="accent1" w:themeShade="BF"/>
      </w:pBdr>
      <w:spacing w:before="360" w:after="360"/>
      <w:ind w:left="864" w:right="864"/>
      <w:jc w:val="center"/>
    </w:pPr>
    <w:rPr>
      <w:i/>
      <w:iCs/>
      <w:color w:val="25B694" w:themeColor="accent1" w:themeShade="BF"/>
    </w:rPr>
  </w:style>
  <w:style w:type="character" w:customStyle="1" w:styleId="IntenseQuoteChar">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aliases w:val="Alna,HYPERLINK_LB"/>
    <w:basedOn w:val="DefaultParagraphFont"/>
    <w:uiPriority w:val="99"/>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paragraph" w:styleId="NoSpacing">
    <w:name w:val="No Spacing"/>
    <w:uiPriority w:val="1"/>
    <w:qFormat/>
    <w:rsid w:val="00246ADE"/>
    <w:pPr>
      <w:spacing w:after="0" w:line="240" w:lineRule="auto"/>
    </w:pPr>
    <w:rPr>
      <w:rFonts w:ascii="Times New Roman" w:eastAsia="Times New Roman" w:hAnsi="Times New Roman" w:cs="Times New Roman"/>
      <w:kern w:val="0"/>
      <w:szCs w:val="20"/>
      <w:lang w:val="en-GB"/>
      <w14:ligatures w14:val="none"/>
    </w:rPr>
  </w:style>
  <w:style w:type="character" w:styleId="Strong">
    <w:name w:val="Strong"/>
    <w:uiPriority w:val="22"/>
    <w:qFormat/>
    <w:rsid w:val="00246ADE"/>
    <w:rPr>
      <w:b/>
      <w:bCs/>
    </w:rPr>
  </w:style>
  <w:style w:type="paragraph" w:styleId="BalloonText">
    <w:name w:val="Balloon Text"/>
    <w:basedOn w:val="Normal"/>
    <w:link w:val="BalloonTextChar"/>
    <w:uiPriority w:val="99"/>
    <w:semiHidden/>
    <w:unhideWhenUsed/>
    <w:rsid w:val="00246A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6ADE"/>
    <w:rPr>
      <w:rFonts w:ascii="Tahoma" w:eastAsia="Calibri" w:hAnsi="Tahoma" w:cs="Tahoma"/>
      <w:kern w:val="0"/>
      <w:sz w:val="16"/>
      <w:szCs w:val="16"/>
      <w14:ligatures w14:val="none"/>
    </w:rPr>
  </w:style>
  <w:style w:type="character" w:styleId="CommentReference">
    <w:name w:val="annotation reference"/>
    <w:uiPriority w:val="99"/>
    <w:unhideWhenUsed/>
    <w:rsid w:val="00246ADE"/>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Diagrama"/>
    <w:basedOn w:val="Normal"/>
    <w:link w:val="CommentTextChar"/>
    <w:uiPriority w:val="99"/>
    <w:unhideWhenUsed/>
    <w:qFormat/>
    <w:rsid w:val="00246ADE"/>
    <w:rPr>
      <w:sz w:val="20"/>
      <w:szCs w:val="20"/>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basedOn w:val="DefaultParagraphFont"/>
    <w:link w:val="CommentText"/>
    <w:uiPriority w:val="99"/>
    <w:qFormat/>
    <w:rsid w:val="00246ADE"/>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46ADE"/>
    <w:rPr>
      <w:b/>
      <w:bCs/>
    </w:rPr>
  </w:style>
  <w:style w:type="character" w:customStyle="1" w:styleId="CommentSubjectChar">
    <w:name w:val="Comment Subject Char"/>
    <w:basedOn w:val="CommentTextChar"/>
    <w:link w:val="CommentSubject"/>
    <w:uiPriority w:val="99"/>
    <w:semiHidden/>
    <w:rsid w:val="00246ADE"/>
    <w:rPr>
      <w:rFonts w:ascii="Calibri" w:eastAsia="Calibri" w:hAnsi="Calibri" w:cs="Times New Roman"/>
      <w:b/>
      <w:bCs/>
      <w:kern w:val="0"/>
      <w:sz w:val="20"/>
      <w:szCs w:val="20"/>
      <w14:ligatures w14:val="none"/>
    </w:rPr>
  </w:style>
  <w:style w:type="paragraph" w:styleId="Revision">
    <w:name w:val="Revision"/>
    <w:hidden/>
    <w:uiPriority w:val="99"/>
    <w:semiHidden/>
    <w:rsid w:val="00246ADE"/>
    <w:pPr>
      <w:spacing w:after="0" w:line="240" w:lineRule="auto"/>
    </w:pPr>
    <w:rPr>
      <w:rFonts w:ascii="Calibri" w:eastAsia="Calibri" w:hAnsi="Calibri" w:cs="Times New Roman"/>
      <w:kern w:val="0"/>
      <w14:ligatures w14:val="none"/>
    </w:rPr>
  </w:style>
  <w:style w:type="character" w:styleId="FootnoteReference">
    <w:name w:val="footnote reference"/>
    <w:unhideWhenUsed/>
    <w:rsid w:val="00246ADE"/>
    <w:rPr>
      <w:vertAlign w:val="superscript"/>
    </w:rPr>
  </w:style>
  <w:style w:type="table" w:styleId="TableGrid">
    <w:name w:val="Table Grid"/>
    <w:aliases w:val="Vesta lentele"/>
    <w:basedOn w:val="TableNormal"/>
    <w:uiPriority w:val="59"/>
    <w:rsid w:val="00246ADE"/>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246ADE"/>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rsid w:val="00246ADE"/>
    <w:rPr>
      <w:rFonts w:ascii="Calibri" w:eastAsia="Times New Roman" w:hAnsi="Calibri" w:cs="Times New Roman"/>
      <w:kern w:val="0"/>
      <w:sz w:val="20"/>
      <w:szCs w:val="20"/>
      <w:lang w:eastAsia="x-none" w:bidi="en-US"/>
      <w14:ligatures w14:val="none"/>
    </w:rPr>
  </w:style>
  <w:style w:type="paragraph" w:styleId="Header">
    <w:name w:val="header"/>
    <w:basedOn w:val="Normal"/>
    <w:link w:val="HeaderChar"/>
    <w:uiPriority w:val="99"/>
    <w:unhideWhenUsed/>
    <w:rsid w:val="00246ADE"/>
    <w:pPr>
      <w:tabs>
        <w:tab w:val="center" w:pos="4819"/>
        <w:tab w:val="right" w:pos="9638"/>
      </w:tabs>
    </w:pPr>
  </w:style>
  <w:style w:type="character" w:customStyle="1" w:styleId="HeaderChar">
    <w:name w:val="Header Char"/>
    <w:basedOn w:val="DefaultParagraphFont"/>
    <w:link w:val="Header"/>
    <w:uiPriority w:val="99"/>
    <w:rsid w:val="00246ADE"/>
    <w:rPr>
      <w:rFonts w:ascii="Calibri" w:eastAsia="Calibri" w:hAnsi="Calibri" w:cs="Times New Roman"/>
      <w:kern w:val="0"/>
      <w14:ligatures w14:val="none"/>
    </w:rPr>
  </w:style>
  <w:style w:type="paragraph" w:styleId="Footer">
    <w:name w:val="footer"/>
    <w:basedOn w:val="Normal"/>
    <w:link w:val="FooterChar"/>
    <w:uiPriority w:val="99"/>
    <w:unhideWhenUsed/>
    <w:rsid w:val="00246ADE"/>
    <w:pPr>
      <w:tabs>
        <w:tab w:val="center" w:pos="4819"/>
        <w:tab w:val="right" w:pos="9638"/>
      </w:tabs>
    </w:pPr>
  </w:style>
  <w:style w:type="character" w:customStyle="1" w:styleId="FooterChar">
    <w:name w:val="Footer Char"/>
    <w:basedOn w:val="DefaultParagraphFont"/>
    <w:link w:val="Footer"/>
    <w:uiPriority w:val="99"/>
    <w:rsid w:val="00246ADE"/>
    <w:rPr>
      <w:rFonts w:ascii="Calibri" w:eastAsia="Calibri" w:hAnsi="Calibri" w:cs="Times New Roman"/>
      <w:kern w:val="0"/>
      <w14:ligatures w14:val="none"/>
    </w:rPr>
  </w:style>
  <w:style w:type="paragraph" w:styleId="BodyTextIndent">
    <w:name w:val="Body Text Indent"/>
    <w:basedOn w:val="Normal"/>
    <w:link w:val="BodyTextIndentChar"/>
    <w:semiHidden/>
    <w:unhideWhenUsed/>
    <w:rsid w:val="00246ADE"/>
    <w:pPr>
      <w:spacing w:after="0" w:line="240" w:lineRule="auto"/>
      <w:ind w:firstLine="720"/>
      <w:jc w:val="both"/>
    </w:pPr>
    <w:rPr>
      <w:rFonts w:ascii="Times New Roman" w:eastAsia="Times New Roman" w:hAnsi="Times New Roman"/>
      <w:szCs w:val="20"/>
    </w:rPr>
  </w:style>
  <w:style w:type="character" w:customStyle="1" w:styleId="BodyTextIndentChar">
    <w:name w:val="Body Text Indent Char"/>
    <w:basedOn w:val="DefaultParagraphFont"/>
    <w:link w:val="BodyTextIndent"/>
    <w:semiHidden/>
    <w:rsid w:val="00246ADE"/>
    <w:rPr>
      <w:rFonts w:ascii="Times New Roman" w:eastAsia="Times New Roman" w:hAnsi="Times New Roman" w:cs="Times New Roman"/>
      <w:kern w:val="0"/>
      <w:szCs w:val="20"/>
      <w14:ligatures w14:val="none"/>
    </w:rPr>
  </w:style>
  <w:style w:type="character" w:styleId="FollowedHyperlink">
    <w:name w:val="FollowedHyperlink"/>
    <w:uiPriority w:val="99"/>
    <w:semiHidden/>
    <w:unhideWhenUsed/>
    <w:rsid w:val="00246ADE"/>
    <w:rPr>
      <w:color w:val="800080"/>
      <w:u w:val="single"/>
    </w:rPr>
  </w:style>
  <w:style w:type="table" w:customStyle="1" w:styleId="TableGrid1">
    <w:name w:val="Table Grid1"/>
    <w:basedOn w:val="TableNormal"/>
    <w:next w:val="TableGrid"/>
    <w:uiPriority w:val="99"/>
    <w:rsid w:val="00246ADE"/>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46ADE"/>
    <w:rPr>
      <w:i/>
      <w:iCs/>
    </w:rPr>
  </w:style>
  <w:style w:type="paragraph" w:styleId="NormalWeb">
    <w:name w:val="Normal (Web)"/>
    <w:basedOn w:val="Normal"/>
    <w:uiPriority w:val="99"/>
    <w:unhideWhenUsed/>
    <w:rsid w:val="00246ADE"/>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ListParagraphChar">
    <w:name w:val="List Paragraph Char"/>
    <w:aliases w:val="List Paragraph Red Char,Heading 10 Char,Numbering Char,ERP-List Paragraph Char,List Paragraph11 Char,Bullet EY Char,List Paragraph2 Char,Buletai Char,List Paragraph21 Char,List Paragraph1 Char,lp1 Char,Bullet 1 Char,Lentele Char"/>
    <w:basedOn w:val="DefaultParagraphFont"/>
    <w:link w:val="ListParagraph"/>
    <w:uiPriority w:val="34"/>
    <w:qFormat/>
    <w:locked/>
    <w:rsid w:val="00246ADE"/>
  </w:style>
  <w:style w:type="paragraph" w:customStyle="1" w:styleId="Default">
    <w:name w:val="Default"/>
    <w:rsid w:val="00246ADE"/>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PlaceholderText">
    <w:name w:val="Placeholder Text"/>
    <w:basedOn w:val="DefaultParagraphFont"/>
    <w:rsid w:val="00246ADE"/>
    <w:rPr>
      <w:color w:val="808080"/>
    </w:rPr>
  </w:style>
  <w:style w:type="numbering" w:customStyle="1" w:styleId="NoList1">
    <w:name w:val="No List1"/>
    <w:next w:val="NoList"/>
    <w:uiPriority w:val="99"/>
    <w:semiHidden/>
    <w:unhideWhenUsed/>
    <w:rsid w:val="00246ADE"/>
  </w:style>
  <w:style w:type="character" w:customStyle="1" w:styleId="UnresolvedMention1">
    <w:name w:val="Unresolved Mention1"/>
    <w:basedOn w:val="DefaultParagraphFont"/>
    <w:uiPriority w:val="99"/>
    <w:semiHidden/>
    <w:unhideWhenUsed/>
    <w:rsid w:val="00246ADE"/>
    <w:rPr>
      <w:color w:val="605E5C"/>
      <w:shd w:val="clear" w:color="auto" w:fill="E1DFDD"/>
    </w:rPr>
  </w:style>
  <w:style w:type="paragraph" w:customStyle="1" w:styleId="istatymas">
    <w:name w:val="istatymas"/>
    <w:basedOn w:val="Normal"/>
    <w:rsid w:val="00246ADE"/>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Normal"/>
    <w:rsid w:val="00246ADE"/>
    <w:pPr>
      <w:spacing w:after="150" w:line="240" w:lineRule="auto"/>
    </w:pPr>
    <w:rPr>
      <w:rFonts w:ascii="Times New Roman" w:eastAsiaTheme="minorHAnsi" w:hAnsi="Times New Roman"/>
      <w:sz w:val="24"/>
      <w:szCs w:val="24"/>
      <w:lang w:val="en-US"/>
    </w:rPr>
  </w:style>
  <w:style w:type="paragraph" w:customStyle="1" w:styleId="WW-TableContents11111111111111111111111111111111111111111111111111111111">
    <w:name w:val="WW-Table Contents11111111111111111111111111111111111111111111111111111111"/>
    <w:basedOn w:val="BodyText"/>
    <w:rsid w:val="00246ADE"/>
    <w:pPr>
      <w:suppressLineNumbers/>
      <w:suppressAutoHyphens/>
      <w:spacing w:after="0" w:line="240" w:lineRule="auto"/>
      <w:jc w:val="both"/>
    </w:pPr>
    <w:rPr>
      <w:rFonts w:ascii="Times New Roman" w:eastAsia="Times New Roman" w:hAnsi="Times New Roman"/>
      <w:sz w:val="24"/>
      <w:szCs w:val="20"/>
      <w:lang w:eastAsia="ar-SA"/>
    </w:rPr>
  </w:style>
  <w:style w:type="paragraph" w:styleId="BodyText">
    <w:name w:val="Body Text"/>
    <w:basedOn w:val="Normal"/>
    <w:link w:val="BodyTextChar"/>
    <w:uiPriority w:val="99"/>
    <w:semiHidden/>
    <w:unhideWhenUsed/>
    <w:rsid w:val="00246ADE"/>
    <w:pPr>
      <w:spacing w:after="120"/>
    </w:pPr>
  </w:style>
  <w:style w:type="character" w:customStyle="1" w:styleId="BodyTextChar">
    <w:name w:val="Body Text Char"/>
    <w:basedOn w:val="DefaultParagraphFont"/>
    <w:link w:val="BodyText"/>
    <w:uiPriority w:val="99"/>
    <w:semiHidden/>
    <w:rsid w:val="00246ADE"/>
    <w:rPr>
      <w:rFonts w:ascii="Calibri" w:eastAsia="Calibri" w:hAnsi="Calibri" w:cs="Times New Roman"/>
      <w:kern w:val="0"/>
      <w14:ligatures w14:val="none"/>
    </w:rPr>
  </w:style>
  <w:style w:type="character" w:styleId="Mention">
    <w:name w:val="Mention"/>
    <w:basedOn w:val="DefaultParagraphFont"/>
    <w:uiPriority w:val="99"/>
    <w:unhideWhenUsed/>
    <w:rsid w:val="00246ADE"/>
    <w:rPr>
      <w:color w:val="2B579A"/>
      <w:shd w:val="clear" w:color="auto" w:fill="E1DFDD"/>
    </w:rPr>
  </w:style>
  <w:style w:type="paragraph" w:customStyle="1" w:styleId="msonormal0">
    <w:name w:val="msonormal"/>
    <w:basedOn w:val="Normal"/>
    <w:rsid w:val="00246ADE"/>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paragraph">
    <w:name w:val="paragraph"/>
    <w:basedOn w:val="Normal"/>
    <w:rsid w:val="00246ADE"/>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normaltextrun">
    <w:name w:val="normaltextrun"/>
    <w:basedOn w:val="DefaultParagraphFont"/>
    <w:rsid w:val="00246ADE"/>
  </w:style>
  <w:style w:type="character" w:customStyle="1" w:styleId="eop">
    <w:name w:val="eop"/>
    <w:basedOn w:val="DefaultParagraphFont"/>
    <w:rsid w:val="00246ADE"/>
  </w:style>
  <w:style w:type="table" w:customStyle="1" w:styleId="TipTable">
    <w:name w:val="Tip Table"/>
    <w:basedOn w:val="TableNormal"/>
    <w:uiPriority w:val="99"/>
    <w:rsid w:val="00246ADE"/>
    <w:pPr>
      <w:spacing w:after="0" w:line="240" w:lineRule="auto"/>
    </w:pPr>
    <w:rPr>
      <w:color w:val="254182" w:themeColor="text1" w:themeTint="BF"/>
      <w:kern w:val="0"/>
      <w:sz w:val="18"/>
      <w:szCs w:val="18"/>
      <w:lang w:val="en-US" w:eastAsia="ja-JP"/>
      <w14:ligatures w14:val="none"/>
    </w:rPr>
    <w:tblPr>
      <w:tblCellMar>
        <w:top w:w="144" w:type="dxa"/>
        <w:left w:w="0" w:type="dxa"/>
        <w:right w:w="0" w:type="dxa"/>
      </w:tblCellMar>
    </w:tblPr>
    <w:tcPr>
      <w:shd w:val="clear" w:color="auto" w:fill="DBF7F0" w:themeFill="accent1" w:themeFillTint="33"/>
    </w:tcPr>
    <w:tblStylePr w:type="firstCol">
      <w:pPr>
        <w:wordWrap/>
        <w:jc w:val="center"/>
      </w:pPr>
    </w:tblStylePr>
  </w:style>
  <w:style w:type="table" w:styleId="GridTable1Light-Accent1">
    <w:name w:val="Grid Table 1 Light Accent 1"/>
    <w:basedOn w:val="TableNormal"/>
    <w:uiPriority w:val="46"/>
    <w:rsid w:val="00246ADE"/>
    <w:pPr>
      <w:spacing w:after="0" w:line="240" w:lineRule="auto"/>
    </w:pPr>
    <w:rPr>
      <w:kern w:val="0"/>
      <w14:ligatures w14:val="none"/>
    </w:rPr>
    <w:tblPr>
      <w:tblStyleRowBandSize w:val="1"/>
      <w:tblStyleColBandSize w:val="1"/>
      <w:tblBorders>
        <w:top w:val="single" w:sz="4" w:space="0" w:color="B7F0E2" w:themeColor="accent1" w:themeTint="66"/>
        <w:left w:val="single" w:sz="4" w:space="0" w:color="B7F0E2" w:themeColor="accent1" w:themeTint="66"/>
        <w:bottom w:val="single" w:sz="4" w:space="0" w:color="B7F0E2" w:themeColor="accent1" w:themeTint="66"/>
        <w:right w:val="single" w:sz="4" w:space="0" w:color="B7F0E2" w:themeColor="accent1" w:themeTint="66"/>
        <w:insideH w:val="single" w:sz="4" w:space="0" w:color="B7F0E2" w:themeColor="accent1" w:themeTint="66"/>
        <w:insideV w:val="single" w:sz="4" w:space="0" w:color="B7F0E2" w:themeColor="accent1" w:themeTint="66"/>
      </w:tblBorders>
    </w:tblPr>
    <w:tblStylePr w:type="firstRow">
      <w:rPr>
        <w:b/>
        <w:bCs/>
      </w:rPr>
      <w:tblPr/>
      <w:tcPr>
        <w:tcBorders>
          <w:bottom w:val="single" w:sz="12" w:space="0" w:color="93E8D4" w:themeColor="accent1" w:themeTint="99"/>
        </w:tcBorders>
      </w:tcPr>
    </w:tblStylePr>
    <w:tblStylePr w:type="lastRow">
      <w:rPr>
        <w:b/>
        <w:bCs/>
      </w:rPr>
      <w:tblPr/>
      <w:tcPr>
        <w:tcBorders>
          <w:top w:val="double" w:sz="2" w:space="0" w:color="93E8D4"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eimas.lrs.lt/portal/legalAct/lt/TAD/TAIS.29193/asr"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yperlink" Target="https://www.e-tar.lt/portal/legalAct.html?documentId=5dc3e8a01c1011f08fdabd4950271e2c" TargetMode="External"/><Relationship Id="rId3" Type="http://schemas.openxmlformats.org/officeDocument/2006/relationships/settings" Target="settings.xml"/><Relationship Id="rId21" Type="http://schemas.openxmlformats.org/officeDocument/2006/relationships/hyperlink" Target="https://www.e-tar.lt/portal/legalAct.html?documentId=5dc3e8a01c1011f08fdabd4950271e2c" TargetMode="External"/><Relationship Id="rId7" Type="http://schemas.openxmlformats.org/officeDocument/2006/relationships/hyperlink" Target="https://www.e-tar.lt/portal/lt/legalAct/45b78cf0dabb11ed9978886e85107ab2" TargetMode="External"/><Relationship Id="rId12" Type="http://schemas.openxmlformats.org/officeDocument/2006/relationships/hyperlink" Target="https://eur-lex.europa.eu/legal-content/LT/TXT/HTML/?uri=CELEX:32016R0679&amp;from=LT" TargetMode="External"/><Relationship Id="rId17" Type="http://schemas.openxmlformats.org/officeDocument/2006/relationships/hyperlink" Target="https://www.lb.lt/lt/teises-aktai" TargetMode="External"/><Relationship Id="rId25" Type="http://schemas.openxmlformats.org/officeDocument/2006/relationships/hyperlink" Target="https://www.e-tar.lt/portal/legalAct.html?documentId=5dc3e8a01c1011f08fdabd4950271e2c" TargetMode="External"/><Relationship Id="rId33"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s://e-seimas.lrs.lt/portal/legalAct/lt/TAD/f6958c2085dd11e495dc9901227533ee" TargetMode="External"/><Relationship Id="rId20" Type="http://schemas.openxmlformats.org/officeDocument/2006/relationships/hyperlink" Target="https://www.e-tar.lt/portal/legalAct.html?documentId=5dc3e8a01c1011f08fdabd4950271e2c"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sodra.lt/formos-ir-sablonai/gyventojams" TargetMode="External"/><Relationship Id="rId11" Type="http://schemas.openxmlformats.org/officeDocument/2006/relationships/hyperlink" Target="https://www.e-tar.lt/portal/lt/legalAct/9be57340a84c11ed8df094f359a60216/asr" TargetMode="External"/><Relationship Id="rId24" Type="http://schemas.openxmlformats.org/officeDocument/2006/relationships/hyperlink" Target="https://www.e-tar.lt/portal/legalAct.html?documentId=5dc3e8a01c1011f08fdabd4950271e2c" TargetMode="External"/><Relationship Id="rId32" Type="http://schemas.openxmlformats.org/officeDocument/2006/relationships/customXml" Target="../customXml/item2.xml"/><Relationship Id="rId5" Type="http://schemas.openxmlformats.org/officeDocument/2006/relationships/hyperlink" Target="mailto:info@lb.lt" TargetMode="External"/><Relationship Id="rId15" Type="http://schemas.openxmlformats.org/officeDocument/2006/relationships/hyperlink" Target="https://e-seimas.lrs.lt/portal/legalAct/lt/TAD/TAIS.415499/asr" TargetMode="External"/><Relationship Id="rId23" Type="http://schemas.openxmlformats.org/officeDocument/2006/relationships/hyperlink" Target="https://www.e-tar.lt/portal/legalAct.html?documentId=5dc3e8a01c1011f08fdabd4950271e2c" TargetMode="External"/><Relationship Id="rId28" Type="http://schemas.openxmlformats.org/officeDocument/2006/relationships/hyperlink" Target="https://www.e-tar.lt/portal/legalAct.html?documentId=5dc3e8a01c1011f08fdabd4950271e2c" TargetMode="External"/><Relationship Id="rId10" Type="http://schemas.openxmlformats.org/officeDocument/2006/relationships/hyperlink" Target="https://www.e-tar.lt/portal/lt/legalAct/TAR.42837E5A79DD/asr" TargetMode="External"/><Relationship Id="rId19" Type="http://schemas.openxmlformats.org/officeDocument/2006/relationships/hyperlink" Target="https://www.e-tar.lt/portal/legalAct.html?documentId=5dc3e8a01c1011f08fdabd4950271e2c" TargetMode="External"/><Relationship Id="rId31"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migracija.lrv.lt/lt/" TargetMode="External"/><Relationship Id="rId14" Type="http://schemas.openxmlformats.org/officeDocument/2006/relationships/hyperlink" Target="https://e-seimas.lrs.lt/portal/legalAct/lt/TAD/TAIS.15110" TargetMode="External"/><Relationship Id="rId22" Type="http://schemas.openxmlformats.org/officeDocument/2006/relationships/hyperlink" Target="https://www.e-tar.lt/portal/legalAct.html?documentId=5dc3e8a01c1011f08fdabd4950271e2c" TargetMode="External"/><Relationship Id="rId27" Type="http://schemas.openxmlformats.org/officeDocument/2006/relationships/hyperlink" Target="https://www.e-tar.lt/portal/legalAct.html?documentId=5dc3e8a01c1011f08fdabd4950271e2c" TargetMode="External"/><Relationship Id="rId30" Type="http://schemas.openxmlformats.org/officeDocument/2006/relationships/theme" Target="theme/theme1.xml"/><Relationship Id="rId8" Type="http://schemas.openxmlformats.org/officeDocument/2006/relationships/hyperlink" Target="https://www.e-tar.lt/portal/lt/legalAct/3e3ce0f0632f11e8acbae39398545bed" TargetMode="External"/></Relationships>
</file>

<file path=word/theme/theme1.xml><?xml version="1.0" encoding="utf-8"?>
<a:theme xmlns:a="http://schemas.openxmlformats.org/drawingml/2006/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aikas xmlns="c6da43bd-9902-4606-88fe-d450e7eb23ba">2026-07-30T11:35:42Z</Laikas>
    <_x012e_kelta_x012f_DVS xmlns="c6da43bd-9902-4606-88fe-d450e7eb23ba" xsi:nil="true"/>
    <TaxCatchAll xmlns="d1ce36b4-bed9-440b-a767-04b1f728816b" xsi:nil="true"/>
    <Keliaujantysasmenys xmlns="c6da43bd-9902-4606-88fe-d450e7eb23ba">
      <UserInfo>
        <DisplayName/>
        <AccountId xsi:nil="true"/>
        <AccountType/>
      </UserInfo>
    </Keliaujantysasmenys>
    <lcf76f155ced4ddcb4097134ff3c332f xmlns="c6da43bd-9902-4606-88fe-d450e7eb23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544BD5-2F67-490A-A13C-523F08B2511B}"/>
</file>

<file path=customXml/itemProps2.xml><?xml version="1.0" encoding="utf-8"?>
<ds:datastoreItem xmlns:ds="http://schemas.openxmlformats.org/officeDocument/2006/customXml" ds:itemID="{F83DAA1C-F1AC-4EB3-A574-7440B93C7838}"/>
</file>

<file path=customXml/itemProps3.xml><?xml version="1.0" encoding="utf-8"?>
<ds:datastoreItem xmlns:ds="http://schemas.openxmlformats.org/officeDocument/2006/customXml" ds:itemID="{7E723487-94BC-4527-929D-15C326E0FBB6}"/>
</file>

<file path=docProps/app.xml><?xml version="1.0" encoding="utf-8"?>
<Properties xmlns="http://schemas.openxmlformats.org/officeDocument/2006/extended-properties" xmlns:vt="http://schemas.openxmlformats.org/officeDocument/2006/docPropsVTypes">
  <Template>Normal</Template>
  <TotalTime>2</TotalTime>
  <Pages>38</Pages>
  <Words>99766</Words>
  <Characters>56867</Characters>
  <Application>Microsoft Office Word</Application>
  <DocSecurity>0</DocSecurity>
  <Lines>473</Lines>
  <Paragraphs>312</Paragraphs>
  <ScaleCrop>false</ScaleCrop>
  <Company/>
  <LinksUpToDate>false</LinksUpToDate>
  <CharactersWithSpaces>156321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Jarmalovič</dc:creator>
  <cp:keywords/>
  <dc:description/>
  <cp:lastModifiedBy>Gražina Jarmalovič</cp:lastModifiedBy>
  <cp:revision>4</cp:revision>
  <dcterms:created xsi:type="dcterms:W3CDTF">2026-07-30T08:36:00Z</dcterms:created>
  <dcterms:modified xsi:type="dcterms:W3CDTF">2026-07-30T08:39:00Z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2026-07-30T08:36:30Z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d5ea24d3-87b9-484d-87e0-d623f1bd8066</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ContentTypeId">
    <vt:lpwstr>0x010100114EB2EE762F034186BCC42D023CB65F</vt:lpwstr>
  </property>
</Properties>
</file>